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AD1E4" w14:textId="176BF4D2" w:rsidR="000F36D2" w:rsidRDefault="000F36D2" w:rsidP="000F36D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A2AE8" wp14:editId="4837A0AA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1B8B4" w14:textId="191B7A58" w:rsidR="000F36D2" w:rsidRPr="000F36D2" w:rsidRDefault="000F36D2" w:rsidP="000F36D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620200099/30671(5)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25A1B8B4" w14:textId="191B7A58" w:rsidR="000F36D2" w:rsidRPr="000F36D2" w:rsidRDefault="000F36D2" w:rsidP="000F36D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620200099/30671(5)</w:t>
                      </w:r>
                    </w:p>
                  </w:txbxContent>
                </v:textbox>
              </v:rect>
            </w:pict>
          </mc:Fallback>
        </mc:AlternateContent>
      </w:r>
    </w:p>
    <w:p w14:paraId="239BDB3B" w14:textId="77777777" w:rsidR="000F36D2" w:rsidRDefault="000F36D2" w:rsidP="000F36D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2DFAB0A" w14:textId="77777777" w:rsidR="000F36D2" w:rsidRDefault="000F36D2" w:rsidP="000F36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1430021" w14:textId="77777777" w:rsidR="000F36D2" w:rsidRPr="0025472A" w:rsidRDefault="000F36D2" w:rsidP="000F36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2268C5D6" w14:textId="77777777" w:rsidR="000F36D2" w:rsidRPr="004C14FF" w:rsidRDefault="000F36D2" w:rsidP="000F36D2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151422BA" w14:textId="77777777" w:rsidR="004900CD" w:rsidRPr="00F75C01" w:rsidRDefault="004900CD" w:rsidP="00F75C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2126B7" w14:textId="33ABE8AE" w:rsidR="00C84873" w:rsidRDefault="00CE6F0E" w:rsidP="00CE6F0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9 апреля 2025 г. № 154</w:t>
      </w:r>
    </w:p>
    <w:p w14:paraId="705CD031" w14:textId="084B5D73" w:rsidR="00CE6F0E" w:rsidRPr="00F75C01" w:rsidRDefault="00CE6F0E" w:rsidP="00CE6F0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14:paraId="63D6E27E" w14:textId="77777777" w:rsidR="00C84873" w:rsidRPr="00F75C01" w:rsidRDefault="00C84873" w:rsidP="00F75C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850985" w14:textId="77777777" w:rsidR="004900CD" w:rsidRPr="00F75C01" w:rsidRDefault="00C84873" w:rsidP="00F75C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5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государственную </w:t>
      </w:r>
    </w:p>
    <w:p w14:paraId="667959B6" w14:textId="7C4EDED1" w:rsidR="004900CD" w:rsidRPr="00F75C01" w:rsidRDefault="00C84873" w:rsidP="00F75C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5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программу Республики Тыва</w:t>
      </w:r>
      <w:r w:rsidR="004900CD" w:rsidRPr="00F75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82B0B" w:rsidRPr="00F75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F75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Комплексное</w:t>
      </w:r>
    </w:p>
    <w:p w14:paraId="51F8F9F7" w14:textId="0232D24C" w:rsidR="00C84873" w:rsidRPr="00F75C01" w:rsidRDefault="00C84873" w:rsidP="00F75C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5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развитие сельских территорий</w:t>
      </w:r>
      <w:r w:rsidR="00982B0B" w:rsidRPr="00F75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579A5A5C" w14:textId="77777777" w:rsidR="00C84873" w:rsidRPr="00F75C01" w:rsidRDefault="00C84873" w:rsidP="00F75C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71291C" w14:textId="77777777" w:rsidR="004900CD" w:rsidRPr="00F75C01" w:rsidRDefault="004900CD" w:rsidP="00F75C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896F43" w14:textId="5C0A13A2" w:rsidR="00C84873" w:rsidRPr="00F75C01" w:rsidRDefault="00C84873" w:rsidP="00F75C0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59938772"/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179 Бюджетног</w:t>
      </w:r>
      <w:r w:rsidR="00B035C5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о кодекса Российской Федер</w:t>
      </w:r>
      <w:r w:rsidR="00B035C5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035C5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ции и</w:t>
      </w:r>
      <w:r w:rsidR="00B85E02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Республики Тыва от 19 июля 2023 г. </w:t>
      </w:r>
      <w:r w:rsidR="004230B6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528 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разработки, реализации и оценки эффекти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ности государственных программ Республики Тыва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"/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Республ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Тыва </w:t>
      </w:r>
      <w:r w:rsidR="00E27BBD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6E5A865D" w14:textId="77777777" w:rsidR="004016DF" w:rsidRPr="00F75C01" w:rsidRDefault="004016DF" w:rsidP="00F75C0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2FC857" w14:textId="3E6FCB41" w:rsidR="00095125" w:rsidRPr="00F75C01" w:rsidRDefault="00095125" w:rsidP="00F75C0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государственную программу Республики Тыва 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 сельских территорий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утвержденную постановлением Правительства Республики Тыва от</w:t>
      </w:r>
      <w:r w:rsidR="00B960B4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B960B4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960B4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B960B4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776</w:t>
      </w:r>
      <w:r w:rsidR="006427BD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Программа)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 изменения:</w:t>
      </w:r>
    </w:p>
    <w:p w14:paraId="76803EC0" w14:textId="634AA5D4" w:rsidR="005672BD" w:rsidRPr="00F75C01" w:rsidRDefault="004016DF" w:rsidP="00F75C0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5672BD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паспорте Программы:</w:t>
      </w:r>
    </w:p>
    <w:p w14:paraId="6AC36617" w14:textId="279692C6" w:rsidR="00C93272" w:rsidRPr="00F75C01" w:rsidRDefault="00C93272" w:rsidP="00F75C0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в позиции</w:t>
      </w:r>
      <w:r w:rsidR="005672BD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672BD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Куратор Программы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672BD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Донских В.А.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исключить;</w:t>
      </w:r>
    </w:p>
    <w:p w14:paraId="4987AB9C" w14:textId="7FFBBF5E" w:rsidR="00044ECA" w:rsidRPr="00F75C01" w:rsidRDefault="00044ECA" w:rsidP="00F75C0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позицию 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Цели Программы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967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2"/>
        <w:gridCol w:w="869"/>
        <w:gridCol w:w="6396"/>
      </w:tblGrid>
      <w:tr w:rsidR="00F75C01" w:rsidRPr="00F75C01" w14:paraId="5BAAB88F" w14:textId="77777777" w:rsidTr="00E20105">
        <w:trPr>
          <w:jc w:val="center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74CF5982" w14:textId="50186384" w:rsidR="00044ECA" w:rsidRPr="00F75C01" w:rsidRDefault="00044ECA" w:rsidP="00F75C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 w:type="page"/>
            </w:r>
            <w:r w:rsidR="00982B0B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Цели Программы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1A9C843" w14:textId="5091C5DB" w:rsidR="00044ECA" w:rsidRPr="00F75C01" w:rsidRDefault="00255747" w:rsidP="00F75C0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</w:tcPr>
          <w:p w14:paraId="79748BE0" w14:textId="77777777" w:rsidR="00044ECA" w:rsidRPr="00F75C01" w:rsidRDefault="00044ECA" w:rsidP="00F75C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1) сохранение к 2031 году доли сельского населения в о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щей численности населения Республики Тыва на уровне 45,1 процента;</w:t>
            </w:r>
          </w:p>
          <w:p w14:paraId="072712E7" w14:textId="39D85F14" w:rsidR="00044ECA" w:rsidRDefault="00044ECA" w:rsidP="00F75C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2) повышение к 2031 году доли общей площади благоустр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енных жилых помещений в сельских населенных пунктах до 7,2 процента;</w:t>
            </w:r>
          </w:p>
          <w:p w14:paraId="30340626" w14:textId="77777777" w:rsidR="00F935F2" w:rsidRDefault="00F935F2" w:rsidP="00F75C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65CF32FA" w14:textId="77777777" w:rsidR="000F36D2" w:rsidRDefault="000F36D2" w:rsidP="00F75C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58E390E9" w14:textId="77777777" w:rsidR="000F36D2" w:rsidRPr="00F75C01" w:rsidRDefault="000F36D2" w:rsidP="00F75C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010CEB95" w14:textId="553455C4" w:rsidR="00044ECA" w:rsidRPr="00F75C01" w:rsidRDefault="00044ECA" w:rsidP="00F75C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3) сохранение к 2031 году соотношения среднемесячных располагаемых ресурсов сельского и городского домох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зяйств на уровне 85,1 процента;</w:t>
            </w:r>
          </w:p>
          <w:p w14:paraId="67B6676D" w14:textId="71CBB583" w:rsidR="00044ECA" w:rsidRPr="00F75C01" w:rsidRDefault="00044ECA" w:rsidP="00D141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4) увеличение количества специалистов</w:t>
            </w:r>
            <w:r w:rsidR="00D141A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работ</w:t>
            </w:r>
            <w:r w:rsidR="00D141A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ающих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на сельских территориях у сельскохозяйственных товаропр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изводителей и органи</w:t>
            </w:r>
            <w:r w:rsidR="00255747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заций</w:t>
            </w:r>
            <w:r w:rsidR="00982B0B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  <w:r w:rsidR="00C93272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</w:tc>
      </w:tr>
    </w:tbl>
    <w:p w14:paraId="1186F7A4" w14:textId="46088271" w:rsidR="005672BD" w:rsidRPr="00F75C01" w:rsidRDefault="005672BD" w:rsidP="00F75C0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позицию 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964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7"/>
        <w:gridCol w:w="426"/>
        <w:gridCol w:w="6378"/>
      </w:tblGrid>
      <w:tr w:rsidR="00F75C01" w:rsidRPr="00F75C01" w14:paraId="028F908C" w14:textId="77777777" w:rsidTr="00E20105">
        <w:trPr>
          <w:jc w:val="center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1D718FC" w14:textId="21A3CA29" w:rsidR="005672BD" w:rsidRPr="00F75C01" w:rsidRDefault="00982B0B" w:rsidP="00F75C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="005672BD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Объемы финансового обеспечения за счет всех источников за весь пер</w:t>
            </w:r>
            <w:r w:rsidR="005672BD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="005672BD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од реализации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3E63D2F" w14:textId="6661E3BE" w:rsidR="005672BD" w:rsidRPr="00F75C01" w:rsidRDefault="00E20105" w:rsidP="00F75C0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22C6126A" w14:textId="01B02DD9" w:rsidR="005672BD" w:rsidRPr="00F75C01" w:rsidRDefault="005672BD" w:rsidP="00F75C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общий объем финансирования – </w:t>
            </w:r>
            <w:r w:rsidR="000258A1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5 </w:t>
            </w:r>
            <w:r w:rsidR="00530792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057</w:t>
            </w:r>
            <w:r w:rsidR="000258A1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  <w:r w:rsidR="00530792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606</w:t>
            </w:r>
            <w:r w:rsidR="000258A1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  <w:r w:rsidR="00530792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  <w:r w:rsidR="00C8771E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тыс. рублей, в том числе:</w:t>
            </w:r>
          </w:p>
          <w:p w14:paraId="23BD2AED" w14:textId="7FCAAB1F" w:rsidR="005672BD" w:rsidRPr="00F75C01" w:rsidRDefault="005672BD" w:rsidP="00F75C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средства федерального бюджета – </w:t>
            </w:r>
            <w:r w:rsidR="000258A1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4 087 970,3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тыс. рублей;</w:t>
            </w:r>
          </w:p>
          <w:p w14:paraId="2B248557" w14:textId="1B401C70" w:rsidR="005672BD" w:rsidRPr="00F75C01" w:rsidRDefault="005672BD" w:rsidP="00F75C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средства республиканского бюджета </w:t>
            </w:r>
            <w:r w:rsidR="000258A1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0258A1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445 752,4</w:t>
            </w:r>
            <w:r w:rsidR="00C8771E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тыс. ру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лей;</w:t>
            </w:r>
          </w:p>
          <w:p w14:paraId="331C19C5" w14:textId="65EB632B" w:rsidR="005672BD" w:rsidRPr="00F75C01" w:rsidRDefault="005672BD" w:rsidP="00F75C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средства местного бюджета – </w:t>
            </w:r>
            <w:r w:rsidR="000258A1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33 139,9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тыс. рублей;</w:t>
            </w:r>
          </w:p>
          <w:p w14:paraId="58157920" w14:textId="4B4B038A" w:rsidR="005672BD" w:rsidRPr="00F75C01" w:rsidRDefault="005672BD" w:rsidP="00F75C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внебюджетные средства – </w:t>
            </w:r>
            <w:r w:rsidR="00530792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490</w:t>
            </w:r>
            <w:r w:rsidR="000258A1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  <w:r w:rsidR="00530792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714</w:t>
            </w:r>
            <w:r w:rsidR="000258A1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  <w:r w:rsidR="00530792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</w:t>
            </w:r>
            <w:r w:rsidR="000258A1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тыс. рублей.</w:t>
            </w:r>
          </w:p>
          <w:p w14:paraId="4AD4A34E" w14:textId="142B584F" w:rsidR="005672BD" w:rsidRPr="00F75C01" w:rsidRDefault="005672BD" w:rsidP="00F75C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Объем финансирования подпрограммы 1 </w:t>
            </w:r>
            <w:r w:rsidR="00982B0B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Создание усл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вий для обеспечения доступным и комфортным жильем сельского населения</w:t>
            </w:r>
            <w:r w:rsidR="00982B0B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составляет </w:t>
            </w:r>
            <w:r w:rsidR="000258A1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156 259,9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тыс. рублей.</w:t>
            </w:r>
          </w:p>
          <w:p w14:paraId="5A89C9A4" w14:textId="5E1EB5BD" w:rsidR="005672BD" w:rsidRPr="00F75C01" w:rsidRDefault="005672BD" w:rsidP="00F75C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Объем финансирования подпрограммы 2 </w:t>
            </w:r>
            <w:r w:rsidR="00982B0B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Создание и ра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витие инфраструктуры на сельских территориях</w:t>
            </w:r>
            <w:r w:rsidR="00982B0B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составляет </w:t>
            </w:r>
            <w:r w:rsidR="000258A1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4 </w:t>
            </w:r>
            <w:r w:rsidR="00530792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901</w:t>
            </w:r>
            <w:r w:rsidR="000258A1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530792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317</w:t>
            </w:r>
            <w:r w:rsidR="000258A1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  <w:r w:rsidR="00530792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тыс. рублей;</w:t>
            </w:r>
          </w:p>
          <w:p w14:paraId="73097E67" w14:textId="0521557C" w:rsidR="005672BD" w:rsidRPr="00F75C01" w:rsidRDefault="005672BD" w:rsidP="00F75C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Подпрограмма 3 </w:t>
            </w:r>
            <w:r w:rsidR="00982B0B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Развитие рынка труда (кадрового поте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циала) на сельских территориях</w:t>
            </w:r>
            <w:r w:rsidR="00982B0B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не имеет финансового обеспечения.</w:t>
            </w:r>
          </w:p>
          <w:p w14:paraId="4E432FDA" w14:textId="25632AA6" w:rsidR="00C93272" w:rsidRPr="00F75C01" w:rsidRDefault="005672BD" w:rsidP="00F75C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Финансирование мероприятий подпрограмм будет ежегодно корректироваться исходя из возможностей республиканск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 бюджета Республики Тыва, федерального бюджета и внебюджетных источников</w:t>
            </w:r>
            <w:r w:rsidR="00982B0B"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  <w:r w:rsidRPr="00F75C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</w:tc>
      </w:tr>
    </w:tbl>
    <w:p w14:paraId="65816FA4" w14:textId="5EFC92DB" w:rsidR="00C93272" w:rsidRPr="00F75C01" w:rsidRDefault="00C93272" w:rsidP="00F75C0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позиции 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Связь с национальными целями развития Российской Федер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ции/ 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программой Российской Федерации/ государственной программой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21 июля 2020 г. № 474 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О национальных целях разв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тия Российской Федерации на период до 2030 года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мая 2024 г. № 309 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EEA9B0A" w14:textId="0C4162C7" w:rsidR="005672BD" w:rsidRPr="00F75C01" w:rsidRDefault="005672BD" w:rsidP="00F75C0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</w:t>
      </w:r>
      <w:r w:rsidR="007D2149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разделе </w:t>
      </w:r>
      <w:r w:rsidR="007D2149" w:rsidRPr="00F75C0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«Донских В.</w:t>
      </w:r>
      <w:r w:rsidR="007D2149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2149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исключить;</w:t>
      </w:r>
    </w:p>
    <w:p w14:paraId="3CFF7458" w14:textId="126FFC3C" w:rsidR="005672BD" w:rsidRPr="00F75C01" w:rsidRDefault="005672BD" w:rsidP="00F75C0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приложение № 1 </w:t>
      </w:r>
      <w:r w:rsidR="006263A5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7D2149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="006263A5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6D04345A" w14:textId="77777777" w:rsidR="005672BD" w:rsidRPr="00F75C01" w:rsidRDefault="005672BD" w:rsidP="00F75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904BFB" w14:textId="77777777" w:rsidR="00982B0B" w:rsidRPr="00F75C01" w:rsidRDefault="00982B0B" w:rsidP="00F75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82B0B" w:rsidRPr="00F75C01" w:rsidSect="00982B0B">
          <w:headerReference w:type="default" r:id="rId9"/>
          <w:pgSz w:w="11905" w:h="16838"/>
          <w:pgMar w:top="1134" w:right="567" w:bottom="1134" w:left="1701" w:header="680" w:footer="680" w:gutter="0"/>
          <w:cols w:space="720"/>
          <w:titlePg/>
          <w:docGrid w:linePitch="299"/>
        </w:sectPr>
      </w:pPr>
    </w:p>
    <w:p w14:paraId="5ECE0F8C" w14:textId="4D410C45" w:rsidR="005672BD" w:rsidRPr="00F75C01" w:rsidRDefault="00982B0B" w:rsidP="00F75C01">
      <w:pPr>
        <w:spacing w:after="0" w:line="240" w:lineRule="auto"/>
        <w:ind w:left="1063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7D2149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5672BD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14:paraId="41585D62" w14:textId="77777777" w:rsidR="00982B0B" w:rsidRPr="00F75C01" w:rsidRDefault="005672BD" w:rsidP="00F75C01">
      <w:pPr>
        <w:spacing w:after="0" w:line="240" w:lineRule="auto"/>
        <w:ind w:left="1063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к государственной программе Республики Тыва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</w:t>
      </w:r>
    </w:p>
    <w:p w14:paraId="42BFD668" w14:textId="76034447" w:rsidR="005672BD" w:rsidRPr="00F75C01" w:rsidRDefault="005672BD" w:rsidP="00F75C01">
      <w:pPr>
        <w:spacing w:after="0" w:line="240" w:lineRule="auto"/>
        <w:ind w:left="1063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сельских территорий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4913CFB" w14:textId="77777777" w:rsidR="005672BD" w:rsidRPr="00F75C01" w:rsidRDefault="005672BD" w:rsidP="00F75C01">
      <w:pPr>
        <w:spacing w:after="0" w:line="240" w:lineRule="auto"/>
        <w:ind w:left="1063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F51622" w14:textId="77777777" w:rsidR="00982B0B" w:rsidRPr="00F75C01" w:rsidRDefault="00982B0B" w:rsidP="00F75C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DD43EC" w14:textId="77696FA6" w:rsidR="005672BD" w:rsidRPr="00F75C01" w:rsidRDefault="005672BD" w:rsidP="00F75C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278"/>
      <w:bookmarkEnd w:id="2"/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82B0B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14:paraId="5D838D4C" w14:textId="1E7E121E" w:rsidR="005672BD" w:rsidRPr="00F75C01" w:rsidRDefault="00982B0B" w:rsidP="00F75C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Республики Тыва</w:t>
      </w:r>
    </w:p>
    <w:p w14:paraId="1AD09146" w14:textId="0182A1F5" w:rsidR="005672BD" w:rsidRPr="00F75C01" w:rsidRDefault="00982B0B" w:rsidP="00F75C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«Комплексное развитие сельских территорий»</w:t>
      </w:r>
    </w:p>
    <w:p w14:paraId="78CDC45C" w14:textId="08F2FDED" w:rsidR="005672BD" w:rsidRPr="00F75C01" w:rsidRDefault="005672BD" w:rsidP="00F75C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65"/>
        <w:gridCol w:w="1171"/>
        <w:gridCol w:w="737"/>
        <w:gridCol w:w="804"/>
        <w:gridCol w:w="687"/>
        <w:gridCol w:w="687"/>
        <w:gridCol w:w="709"/>
        <w:gridCol w:w="851"/>
        <w:gridCol w:w="850"/>
        <w:gridCol w:w="851"/>
        <w:gridCol w:w="1417"/>
        <w:gridCol w:w="1992"/>
        <w:gridCol w:w="992"/>
        <w:gridCol w:w="1560"/>
      </w:tblGrid>
      <w:tr w:rsidR="00F75C01" w:rsidRPr="00F75C01" w14:paraId="6CEE7477" w14:textId="77777777" w:rsidTr="00435CDC">
        <w:trPr>
          <w:jc w:val="center"/>
        </w:trPr>
        <w:tc>
          <w:tcPr>
            <w:tcW w:w="2565" w:type="dxa"/>
            <w:vMerge w:val="restart"/>
          </w:tcPr>
          <w:p w14:paraId="491EF1A5" w14:textId="77777777" w:rsidR="00F75C01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  <w:p w14:paraId="57482375" w14:textId="43292B1F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показателя</w:t>
            </w:r>
          </w:p>
        </w:tc>
        <w:tc>
          <w:tcPr>
            <w:tcW w:w="1171" w:type="dxa"/>
            <w:vMerge w:val="restart"/>
          </w:tcPr>
          <w:p w14:paraId="05851244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 xml:space="preserve">Единица измерения (по </w:t>
            </w:r>
            <w:hyperlink r:id="rId10">
              <w:r w:rsidRPr="00F75C01">
                <w:rPr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  <w:r w:rsidRPr="00F75C0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37" w:type="dxa"/>
            <w:vMerge w:val="restart"/>
          </w:tcPr>
          <w:p w14:paraId="5D1A72E6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Баз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вое зн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чение (2023 год)</w:t>
            </w:r>
          </w:p>
        </w:tc>
        <w:tc>
          <w:tcPr>
            <w:tcW w:w="5439" w:type="dxa"/>
            <w:gridSpan w:val="7"/>
          </w:tcPr>
          <w:p w14:paraId="5AB6C43C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Период, год</w:t>
            </w:r>
          </w:p>
        </w:tc>
        <w:tc>
          <w:tcPr>
            <w:tcW w:w="1417" w:type="dxa"/>
            <w:vMerge w:val="restart"/>
          </w:tcPr>
          <w:p w14:paraId="3093141B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1992" w:type="dxa"/>
            <w:vMerge w:val="restart"/>
          </w:tcPr>
          <w:p w14:paraId="15770F47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Ответственный за достижение пок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зателя</w:t>
            </w:r>
          </w:p>
        </w:tc>
        <w:tc>
          <w:tcPr>
            <w:tcW w:w="992" w:type="dxa"/>
            <w:vMerge w:val="restart"/>
          </w:tcPr>
          <w:p w14:paraId="1391C481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Связь с показ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телями наци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нальных целей</w:t>
            </w:r>
          </w:p>
        </w:tc>
        <w:tc>
          <w:tcPr>
            <w:tcW w:w="1560" w:type="dxa"/>
            <w:vMerge w:val="restart"/>
          </w:tcPr>
          <w:p w14:paraId="5A2C34B2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Информац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онная система</w:t>
            </w:r>
          </w:p>
        </w:tc>
      </w:tr>
      <w:tr w:rsidR="00F75C01" w:rsidRPr="00F75C01" w14:paraId="18BDC1F8" w14:textId="77777777" w:rsidTr="00435CDC">
        <w:trPr>
          <w:jc w:val="center"/>
        </w:trPr>
        <w:tc>
          <w:tcPr>
            <w:tcW w:w="2565" w:type="dxa"/>
            <w:vMerge/>
          </w:tcPr>
          <w:p w14:paraId="12F6F756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1" w:type="dxa"/>
            <w:vMerge/>
          </w:tcPr>
          <w:p w14:paraId="277B6CB2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  <w:vMerge/>
          </w:tcPr>
          <w:p w14:paraId="4505A2F5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4" w:type="dxa"/>
          </w:tcPr>
          <w:p w14:paraId="044976FC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687" w:type="dxa"/>
          </w:tcPr>
          <w:p w14:paraId="11665D31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687" w:type="dxa"/>
          </w:tcPr>
          <w:p w14:paraId="1F11EAC2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709" w:type="dxa"/>
          </w:tcPr>
          <w:p w14:paraId="0D67D2AC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851" w:type="dxa"/>
          </w:tcPr>
          <w:p w14:paraId="6309BAD1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850" w:type="dxa"/>
          </w:tcPr>
          <w:p w14:paraId="0750D5D2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851" w:type="dxa"/>
          </w:tcPr>
          <w:p w14:paraId="4327905D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  <w:tc>
          <w:tcPr>
            <w:tcW w:w="1417" w:type="dxa"/>
            <w:vMerge/>
          </w:tcPr>
          <w:p w14:paraId="5FDA06AA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2" w:type="dxa"/>
            <w:vMerge/>
          </w:tcPr>
          <w:p w14:paraId="4A3EA184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5FC72529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75E9786C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5C01" w:rsidRPr="00F75C01" w14:paraId="362C71DE" w14:textId="77777777" w:rsidTr="00435CDC">
        <w:trPr>
          <w:jc w:val="center"/>
        </w:trPr>
        <w:tc>
          <w:tcPr>
            <w:tcW w:w="2565" w:type="dxa"/>
          </w:tcPr>
          <w:p w14:paraId="42C70EF3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71" w:type="dxa"/>
          </w:tcPr>
          <w:p w14:paraId="69956188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37" w:type="dxa"/>
          </w:tcPr>
          <w:p w14:paraId="22CB95C5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04" w:type="dxa"/>
          </w:tcPr>
          <w:p w14:paraId="773D679A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7" w:type="dxa"/>
          </w:tcPr>
          <w:p w14:paraId="09BC7243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87" w:type="dxa"/>
          </w:tcPr>
          <w:p w14:paraId="1D783CCC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28C12A63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1" w:type="dxa"/>
          </w:tcPr>
          <w:p w14:paraId="1583EE5C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0" w:type="dxa"/>
          </w:tcPr>
          <w:p w14:paraId="015C0376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14:paraId="41FD76A5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7" w:type="dxa"/>
          </w:tcPr>
          <w:p w14:paraId="33BD7B4C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992" w:type="dxa"/>
          </w:tcPr>
          <w:p w14:paraId="072FF25F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2" w:type="dxa"/>
          </w:tcPr>
          <w:p w14:paraId="5571DF3B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60" w:type="dxa"/>
          </w:tcPr>
          <w:p w14:paraId="0C8DC788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F75C01" w:rsidRPr="00F75C01" w14:paraId="7716F513" w14:textId="77777777" w:rsidTr="00435CDC">
        <w:trPr>
          <w:jc w:val="center"/>
        </w:trPr>
        <w:tc>
          <w:tcPr>
            <w:tcW w:w="15873" w:type="dxa"/>
            <w:gridSpan w:val="14"/>
          </w:tcPr>
          <w:p w14:paraId="621913BC" w14:textId="161FB05D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 xml:space="preserve">Подпрограмма 1 </w:t>
            </w:r>
            <w:r w:rsidR="00982B0B" w:rsidRPr="00F75C01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Создание условий для обеспечения доступным и комфортным жильем сельского населения</w:t>
            </w:r>
            <w:r w:rsidR="00982B0B" w:rsidRPr="00F75C0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F75C01" w:rsidRPr="00F75C01" w14:paraId="092C6CC5" w14:textId="77777777" w:rsidTr="00435CDC">
        <w:trPr>
          <w:jc w:val="center"/>
        </w:trPr>
        <w:tc>
          <w:tcPr>
            <w:tcW w:w="15873" w:type="dxa"/>
            <w:gridSpan w:val="14"/>
          </w:tcPr>
          <w:p w14:paraId="46C4DBAE" w14:textId="596314B9" w:rsidR="005672BD" w:rsidRPr="00F75C01" w:rsidRDefault="005672BD" w:rsidP="00F75C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 xml:space="preserve">Повышение к 2031 году доли общей площади благоустроенных жилых помещений в сельских населенных пунктах до </w:t>
            </w:r>
            <w:r w:rsidR="00044ECA" w:rsidRPr="00F75C01">
              <w:rPr>
                <w:rFonts w:ascii="Times New Roman" w:hAnsi="Times New Roman" w:cs="Times New Roman"/>
                <w:color w:val="000000" w:themeColor="text1"/>
              </w:rPr>
              <w:t>7,2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 xml:space="preserve"> процента</w:t>
            </w:r>
          </w:p>
        </w:tc>
      </w:tr>
      <w:tr w:rsidR="00F75C01" w:rsidRPr="00F75C01" w14:paraId="1C0DA9FB" w14:textId="77777777" w:rsidTr="00435CDC">
        <w:trPr>
          <w:jc w:val="center"/>
        </w:trPr>
        <w:tc>
          <w:tcPr>
            <w:tcW w:w="2565" w:type="dxa"/>
          </w:tcPr>
          <w:p w14:paraId="50096A6F" w14:textId="2FC9E3A9" w:rsidR="005672BD" w:rsidRPr="00F75C01" w:rsidRDefault="005672BD" w:rsidP="00435CD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1. Строительство</w:t>
            </w:r>
            <w:r w:rsidR="00435C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(прио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ретение) жилья гражд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нами,</w:t>
            </w:r>
            <w:r w:rsidR="00435C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проживающими на сельских</w:t>
            </w:r>
            <w:r w:rsidR="00435C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территориях или изъявившими</w:t>
            </w:r>
            <w:r w:rsidR="00435C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жел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ние постоянно проживать на</w:t>
            </w:r>
            <w:r w:rsidR="00435C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сельских территориях, и</w:t>
            </w:r>
            <w:r w:rsidR="00435C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нуждающимися в улучшении</w:t>
            </w:r>
            <w:r w:rsidR="00435C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жилищных условий, которым</w:t>
            </w:r>
            <w:r w:rsidR="00435C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пред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ставлены целевые</w:t>
            </w:r>
            <w:r w:rsidR="00435C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соц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альные выплаты</w:t>
            </w:r>
          </w:p>
        </w:tc>
        <w:tc>
          <w:tcPr>
            <w:tcW w:w="1171" w:type="dxa"/>
          </w:tcPr>
          <w:p w14:paraId="144505E2" w14:textId="16DC16B6" w:rsidR="005672BD" w:rsidRPr="00F75C01" w:rsidRDefault="007B034B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737" w:type="dxa"/>
          </w:tcPr>
          <w:p w14:paraId="36FF759C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551,2</w:t>
            </w:r>
          </w:p>
        </w:tc>
        <w:tc>
          <w:tcPr>
            <w:tcW w:w="804" w:type="dxa"/>
          </w:tcPr>
          <w:p w14:paraId="014FB898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639</w:t>
            </w:r>
          </w:p>
        </w:tc>
        <w:tc>
          <w:tcPr>
            <w:tcW w:w="687" w:type="dxa"/>
          </w:tcPr>
          <w:p w14:paraId="6A69474E" w14:textId="4E15F292" w:rsidR="005672BD" w:rsidRPr="00F75C01" w:rsidRDefault="006F1DB3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418</w:t>
            </w:r>
          </w:p>
        </w:tc>
        <w:tc>
          <w:tcPr>
            <w:tcW w:w="687" w:type="dxa"/>
          </w:tcPr>
          <w:p w14:paraId="63E15BFE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819</w:t>
            </w:r>
          </w:p>
        </w:tc>
        <w:tc>
          <w:tcPr>
            <w:tcW w:w="709" w:type="dxa"/>
          </w:tcPr>
          <w:p w14:paraId="579310B7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909</w:t>
            </w:r>
          </w:p>
        </w:tc>
        <w:tc>
          <w:tcPr>
            <w:tcW w:w="851" w:type="dxa"/>
          </w:tcPr>
          <w:p w14:paraId="3FF51678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999</w:t>
            </w:r>
          </w:p>
        </w:tc>
        <w:tc>
          <w:tcPr>
            <w:tcW w:w="850" w:type="dxa"/>
          </w:tcPr>
          <w:p w14:paraId="386BD934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1089</w:t>
            </w:r>
          </w:p>
        </w:tc>
        <w:tc>
          <w:tcPr>
            <w:tcW w:w="851" w:type="dxa"/>
          </w:tcPr>
          <w:p w14:paraId="1C78710A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1179</w:t>
            </w:r>
          </w:p>
        </w:tc>
        <w:tc>
          <w:tcPr>
            <w:tcW w:w="1417" w:type="dxa"/>
          </w:tcPr>
          <w:p w14:paraId="53955B9B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федеральное соглашение с Министе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ством сел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ского хозя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ства Росси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ской Фед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рации</w:t>
            </w:r>
          </w:p>
        </w:tc>
        <w:tc>
          <w:tcPr>
            <w:tcW w:w="1992" w:type="dxa"/>
          </w:tcPr>
          <w:p w14:paraId="23E83462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Министерство эк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номического ра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вития и промы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ленности Респу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лики Тыва, органы местного сам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управления (по с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гласованию)</w:t>
            </w:r>
          </w:p>
        </w:tc>
        <w:tc>
          <w:tcPr>
            <w:tcW w:w="992" w:type="dxa"/>
          </w:tcPr>
          <w:p w14:paraId="1E2E5CBC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не им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ется</w:t>
            </w:r>
          </w:p>
        </w:tc>
        <w:tc>
          <w:tcPr>
            <w:tcW w:w="1560" w:type="dxa"/>
          </w:tcPr>
          <w:p w14:paraId="73A8568F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98BBFBF" w14:textId="77777777" w:rsidR="00A7436A" w:rsidRDefault="00A7436A"/>
    <w:tbl>
      <w:tblPr>
        <w:tblW w:w="15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65"/>
        <w:gridCol w:w="1171"/>
        <w:gridCol w:w="737"/>
        <w:gridCol w:w="804"/>
        <w:gridCol w:w="687"/>
        <w:gridCol w:w="687"/>
        <w:gridCol w:w="709"/>
        <w:gridCol w:w="851"/>
        <w:gridCol w:w="850"/>
        <w:gridCol w:w="851"/>
        <w:gridCol w:w="1417"/>
        <w:gridCol w:w="1992"/>
        <w:gridCol w:w="992"/>
        <w:gridCol w:w="1560"/>
      </w:tblGrid>
      <w:tr w:rsidR="00A7436A" w:rsidRPr="00F75C01" w14:paraId="7EB76CBC" w14:textId="77777777" w:rsidTr="00A7436A">
        <w:trPr>
          <w:tblHeader/>
          <w:jc w:val="center"/>
        </w:trPr>
        <w:tc>
          <w:tcPr>
            <w:tcW w:w="2565" w:type="dxa"/>
          </w:tcPr>
          <w:p w14:paraId="0D6AFAD7" w14:textId="77777777" w:rsidR="00A7436A" w:rsidRPr="00F75C01" w:rsidRDefault="00A7436A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171" w:type="dxa"/>
          </w:tcPr>
          <w:p w14:paraId="5C25B99C" w14:textId="77777777" w:rsidR="00A7436A" w:rsidRPr="00F75C01" w:rsidRDefault="00A7436A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37" w:type="dxa"/>
          </w:tcPr>
          <w:p w14:paraId="2E4E75A8" w14:textId="77777777" w:rsidR="00A7436A" w:rsidRPr="00F75C01" w:rsidRDefault="00A7436A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04" w:type="dxa"/>
          </w:tcPr>
          <w:p w14:paraId="13047BA9" w14:textId="77777777" w:rsidR="00A7436A" w:rsidRPr="00F75C01" w:rsidRDefault="00A7436A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7" w:type="dxa"/>
          </w:tcPr>
          <w:p w14:paraId="2E08BCC4" w14:textId="77777777" w:rsidR="00A7436A" w:rsidRPr="00F75C01" w:rsidRDefault="00A7436A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87" w:type="dxa"/>
          </w:tcPr>
          <w:p w14:paraId="203E71CA" w14:textId="77777777" w:rsidR="00A7436A" w:rsidRPr="00F75C01" w:rsidRDefault="00A7436A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16A009E8" w14:textId="77777777" w:rsidR="00A7436A" w:rsidRPr="00F75C01" w:rsidRDefault="00A7436A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1" w:type="dxa"/>
          </w:tcPr>
          <w:p w14:paraId="14A8D39D" w14:textId="77777777" w:rsidR="00A7436A" w:rsidRPr="00F75C01" w:rsidRDefault="00A7436A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0" w:type="dxa"/>
          </w:tcPr>
          <w:p w14:paraId="2BCAE8B5" w14:textId="77777777" w:rsidR="00A7436A" w:rsidRPr="00F75C01" w:rsidRDefault="00A7436A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14:paraId="224E23D9" w14:textId="77777777" w:rsidR="00A7436A" w:rsidRPr="00F75C01" w:rsidRDefault="00A7436A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7" w:type="dxa"/>
          </w:tcPr>
          <w:p w14:paraId="2AC2093C" w14:textId="77777777" w:rsidR="00A7436A" w:rsidRPr="00F75C01" w:rsidRDefault="00A7436A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992" w:type="dxa"/>
          </w:tcPr>
          <w:p w14:paraId="70E90E9F" w14:textId="77777777" w:rsidR="00A7436A" w:rsidRPr="00F75C01" w:rsidRDefault="00A7436A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2" w:type="dxa"/>
          </w:tcPr>
          <w:p w14:paraId="37E2E312" w14:textId="77777777" w:rsidR="00A7436A" w:rsidRPr="00F75C01" w:rsidRDefault="00A7436A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60" w:type="dxa"/>
          </w:tcPr>
          <w:p w14:paraId="162E0661" w14:textId="77777777" w:rsidR="00A7436A" w:rsidRPr="00F75C01" w:rsidRDefault="00A7436A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F75C01" w:rsidRPr="00F75C01" w14:paraId="7F83934C" w14:textId="77777777" w:rsidTr="00435CDC">
        <w:trPr>
          <w:jc w:val="center"/>
        </w:trPr>
        <w:tc>
          <w:tcPr>
            <w:tcW w:w="2565" w:type="dxa"/>
          </w:tcPr>
          <w:p w14:paraId="27123F25" w14:textId="5A2955DD" w:rsidR="005672BD" w:rsidRPr="00F75C01" w:rsidRDefault="005672BD" w:rsidP="00A7436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2. Строительство</w:t>
            </w:r>
            <w:r w:rsidR="00A743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(прио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ретение) жилья,</w:t>
            </w:r>
            <w:r w:rsidR="00A743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пред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ставляемого гражданам</w:t>
            </w:r>
            <w:r w:rsidR="00A743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Российской Федерации,</w:t>
            </w:r>
            <w:r w:rsidR="00A743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проживающим на сел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ских</w:t>
            </w:r>
            <w:r w:rsidR="00A743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территориях, по д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говору найма</w:t>
            </w:r>
            <w:r w:rsidR="00A743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жилого п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меще</w:t>
            </w:r>
            <w:r w:rsidR="00A7436A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171" w:type="dxa"/>
          </w:tcPr>
          <w:p w14:paraId="020D42AA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737" w:type="dxa"/>
          </w:tcPr>
          <w:p w14:paraId="51C32D87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04" w:type="dxa"/>
          </w:tcPr>
          <w:p w14:paraId="47B66F9C" w14:textId="7C4AF8BB" w:rsidR="005672BD" w:rsidRPr="00F75C01" w:rsidRDefault="00FD1758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87" w:type="dxa"/>
          </w:tcPr>
          <w:p w14:paraId="3CE47CCD" w14:textId="72077B24" w:rsidR="005672BD" w:rsidRPr="00F75C01" w:rsidRDefault="00FD1758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7" w:type="dxa"/>
          </w:tcPr>
          <w:p w14:paraId="2494A91A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9" w:type="dxa"/>
          </w:tcPr>
          <w:p w14:paraId="7628221C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51" w:type="dxa"/>
          </w:tcPr>
          <w:p w14:paraId="7CB179F0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50" w:type="dxa"/>
          </w:tcPr>
          <w:p w14:paraId="3F9FF070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851" w:type="dxa"/>
          </w:tcPr>
          <w:p w14:paraId="75D7C317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417" w:type="dxa"/>
          </w:tcPr>
          <w:p w14:paraId="7164315A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федеральное соглашение с Министе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ством сел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ского хозя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ства Росси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ской Фед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рации</w:t>
            </w:r>
          </w:p>
        </w:tc>
        <w:tc>
          <w:tcPr>
            <w:tcW w:w="1992" w:type="dxa"/>
          </w:tcPr>
          <w:p w14:paraId="2BC64E65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Министерство эк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номического ра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вития и промы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ленности Респу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лики Тыва, органы местного сам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управления (по с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гласованию)</w:t>
            </w:r>
          </w:p>
        </w:tc>
        <w:tc>
          <w:tcPr>
            <w:tcW w:w="992" w:type="dxa"/>
          </w:tcPr>
          <w:p w14:paraId="71BA468A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не им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ется</w:t>
            </w:r>
          </w:p>
        </w:tc>
        <w:tc>
          <w:tcPr>
            <w:tcW w:w="1560" w:type="dxa"/>
          </w:tcPr>
          <w:p w14:paraId="123111C6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5C01" w:rsidRPr="00F75C01" w14:paraId="7DACA09E" w14:textId="77777777" w:rsidTr="00435CDC">
        <w:trPr>
          <w:jc w:val="center"/>
        </w:trPr>
        <w:tc>
          <w:tcPr>
            <w:tcW w:w="15873" w:type="dxa"/>
            <w:gridSpan w:val="14"/>
          </w:tcPr>
          <w:p w14:paraId="75B6B78D" w14:textId="0786D118" w:rsidR="005672BD" w:rsidRPr="00F75C01" w:rsidRDefault="005672BD" w:rsidP="00F75C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 xml:space="preserve">Подпрограмма 2 </w:t>
            </w:r>
            <w:r w:rsidR="00982B0B" w:rsidRPr="00F75C01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Создание и развитие инфраструктуры на сельских территориях</w:t>
            </w:r>
            <w:r w:rsidR="00982B0B" w:rsidRPr="00F75C0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F75C01" w:rsidRPr="00F75C01" w14:paraId="6794E147" w14:textId="77777777" w:rsidTr="00435CDC">
        <w:trPr>
          <w:jc w:val="center"/>
        </w:trPr>
        <w:tc>
          <w:tcPr>
            <w:tcW w:w="15873" w:type="dxa"/>
            <w:gridSpan w:val="14"/>
          </w:tcPr>
          <w:p w14:paraId="629ACC1A" w14:textId="77777777" w:rsidR="005672BD" w:rsidRPr="00F75C01" w:rsidRDefault="005672BD" w:rsidP="00F75C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Сохранение к 2031 году доли сельского населения в общей численности населения Республики Тыва на уровне 45,1 процента</w:t>
            </w:r>
          </w:p>
        </w:tc>
      </w:tr>
      <w:tr w:rsidR="00F75C01" w:rsidRPr="00F75C01" w14:paraId="2A67848F" w14:textId="77777777" w:rsidTr="00435CDC">
        <w:trPr>
          <w:jc w:val="center"/>
        </w:trPr>
        <w:tc>
          <w:tcPr>
            <w:tcW w:w="2565" w:type="dxa"/>
          </w:tcPr>
          <w:p w14:paraId="559346D8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3. Количество проектов по благоустройству 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щественных пространств на сельских территориях</w:t>
            </w:r>
          </w:p>
        </w:tc>
        <w:tc>
          <w:tcPr>
            <w:tcW w:w="1171" w:type="dxa"/>
          </w:tcPr>
          <w:p w14:paraId="0E11B572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737" w:type="dxa"/>
          </w:tcPr>
          <w:p w14:paraId="586A9C3F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04" w:type="dxa"/>
          </w:tcPr>
          <w:p w14:paraId="0CF901D2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7" w:type="dxa"/>
          </w:tcPr>
          <w:p w14:paraId="47C77C1A" w14:textId="63351644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7" w:type="dxa"/>
          </w:tcPr>
          <w:p w14:paraId="4AF0CEBB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14:paraId="1337BB3F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1" w:type="dxa"/>
          </w:tcPr>
          <w:p w14:paraId="5C171529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</w:tcPr>
          <w:p w14:paraId="7C93A55A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1" w:type="dxa"/>
          </w:tcPr>
          <w:p w14:paraId="473B5745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417" w:type="dxa"/>
          </w:tcPr>
          <w:p w14:paraId="4A8FC95C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федеральное соглашение с Министе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ством сел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ского хозя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ства Росси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ской Фед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рации</w:t>
            </w:r>
          </w:p>
        </w:tc>
        <w:tc>
          <w:tcPr>
            <w:tcW w:w="1992" w:type="dxa"/>
          </w:tcPr>
          <w:p w14:paraId="092C995B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Министерство эк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номического ра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вития и промы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ленности Респу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лики Тыва, органы местного сам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управления (по с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гласованию)</w:t>
            </w:r>
          </w:p>
        </w:tc>
        <w:tc>
          <w:tcPr>
            <w:tcW w:w="992" w:type="dxa"/>
          </w:tcPr>
          <w:p w14:paraId="0F03DDC0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не им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ется</w:t>
            </w:r>
          </w:p>
        </w:tc>
        <w:tc>
          <w:tcPr>
            <w:tcW w:w="1560" w:type="dxa"/>
          </w:tcPr>
          <w:p w14:paraId="225ED03D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5C01" w:rsidRPr="00F75C01" w14:paraId="64ACDB45" w14:textId="77777777" w:rsidTr="00435CDC">
        <w:trPr>
          <w:jc w:val="center"/>
        </w:trPr>
        <w:tc>
          <w:tcPr>
            <w:tcW w:w="2565" w:type="dxa"/>
          </w:tcPr>
          <w:p w14:paraId="251C32A8" w14:textId="27AC687F" w:rsidR="005672BD" w:rsidRPr="00F75C01" w:rsidRDefault="005672BD" w:rsidP="00A7436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4. Инициативные прое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ты комплексного разв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тия сельских</w:t>
            </w:r>
            <w:r w:rsidR="00A743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территорий (агломераций) (в части</w:t>
            </w:r>
            <w:r w:rsidR="00A743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строительства и реко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струкции</w:t>
            </w:r>
            <w:r w:rsidR="00A743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(модернизации) объектов</w:t>
            </w:r>
            <w:r w:rsidR="00A743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капитального строительства)</w:t>
            </w:r>
          </w:p>
        </w:tc>
        <w:tc>
          <w:tcPr>
            <w:tcW w:w="1171" w:type="dxa"/>
          </w:tcPr>
          <w:p w14:paraId="45D020FC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737" w:type="dxa"/>
          </w:tcPr>
          <w:p w14:paraId="5C8E4819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4" w:type="dxa"/>
          </w:tcPr>
          <w:p w14:paraId="5970DE24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" w:type="dxa"/>
          </w:tcPr>
          <w:p w14:paraId="5A06FCF8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" w:type="dxa"/>
          </w:tcPr>
          <w:p w14:paraId="59239387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44DF8F4A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14:paraId="4F88DD47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14:paraId="509DCD00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14:paraId="50CE5B88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179A44C7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федеральное соглашение с Министе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ством сел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ского хозя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ства Росси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ской Фед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рации</w:t>
            </w:r>
          </w:p>
        </w:tc>
        <w:tc>
          <w:tcPr>
            <w:tcW w:w="1992" w:type="dxa"/>
          </w:tcPr>
          <w:p w14:paraId="144D4E01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Министерство эк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номического ра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вития и промы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ленности Респу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лики Тыва, органы местного сам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управления (по с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гласованию)</w:t>
            </w:r>
          </w:p>
        </w:tc>
        <w:tc>
          <w:tcPr>
            <w:tcW w:w="992" w:type="dxa"/>
          </w:tcPr>
          <w:p w14:paraId="74B62951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не им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ется</w:t>
            </w:r>
          </w:p>
        </w:tc>
        <w:tc>
          <w:tcPr>
            <w:tcW w:w="1560" w:type="dxa"/>
          </w:tcPr>
          <w:p w14:paraId="0B5C0808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5C01" w:rsidRPr="00F75C01" w14:paraId="4921C524" w14:textId="77777777" w:rsidTr="00435CDC">
        <w:trPr>
          <w:jc w:val="center"/>
        </w:trPr>
        <w:tc>
          <w:tcPr>
            <w:tcW w:w="2565" w:type="dxa"/>
          </w:tcPr>
          <w:p w14:paraId="415B47F6" w14:textId="6798D751" w:rsidR="005672BD" w:rsidRPr="00F75C01" w:rsidRDefault="005672BD" w:rsidP="00A7436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5. Инициативные прое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ты комплексного разв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тия сельских</w:t>
            </w:r>
            <w:r w:rsidR="00A743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территорий (агломераций) (за</w:t>
            </w:r>
            <w:r w:rsidR="00A743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искл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чением строительства и</w:t>
            </w:r>
            <w:r w:rsidR="00A743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реконструкции (модерн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зации)</w:t>
            </w:r>
            <w:r w:rsidR="00A743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объектов кап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тального</w:t>
            </w:r>
            <w:r w:rsidR="00A743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строительства)</w:t>
            </w:r>
          </w:p>
        </w:tc>
        <w:tc>
          <w:tcPr>
            <w:tcW w:w="1171" w:type="dxa"/>
          </w:tcPr>
          <w:p w14:paraId="65E47936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737" w:type="dxa"/>
          </w:tcPr>
          <w:p w14:paraId="090B0C73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04" w:type="dxa"/>
          </w:tcPr>
          <w:p w14:paraId="07E9469C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" w:type="dxa"/>
          </w:tcPr>
          <w:p w14:paraId="1B46964E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" w:type="dxa"/>
          </w:tcPr>
          <w:p w14:paraId="7E00FAAF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069E0F4D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14:paraId="78BDBD09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14:paraId="2209E7B9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14:paraId="710B7BF2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609EE7A7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федеральное соглашение с Министе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ством сел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ского хозя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ства Росси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ской Фед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рации</w:t>
            </w:r>
          </w:p>
        </w:tc>
        <w:tc>
          <w:tcPr>
            <w:tcW w:w="1992" w:type="dxa"/>
          </w:tcPr>
          <w:p w14:paraId="4B29CB82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Министерство эк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номического ра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вития и промы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ленности Респу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лики Тыва, органы местного сам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управления (по с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гласованию)</w:t>
            </w:r>
          </w:p>
        </w:tc>
        <w:tc>
          <w:tcPr>
            <w:tcW w:w="992" w:type="dxa"/>
          </w:tcPr>
          <w:p w14:paraId="1D710BE7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не им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ется</w:t>
            </w:r>
          </w:p>
        </w:tc>
        <w:tc>
          <w:tcPr>
            <w:tcW w:w="1560" w:type="dxa"/>
          </w:tcPr>
          <w:p w14:paraId="14E24FF2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8D48459" w14:textId="77777777" w:rsidR="00A36B84" w:rsidRDefault="00A36B84" w:rsidP="00A36B84">
      <w:pPr>
        <w:spacing w:after="0" w:line="240" w:lineRule="auto"/>
        <w:rPr>
          <w:rFonts w:ascii="Times New Roman" w:hAnsi="Times New Roman" w:cs="Times New Roman"/>
          <w:sz w:val="8"/>
        </w:rPr>
      </w:pPr>
    </w:p>
    <w:p w14:paraId="2459CF6F" w14:textId="77777777" w:rsidR="009A3F1B" w:rsidRPr="00A36B84" w:rsidRDefault="009A3F1B" w:rsidP="00A36B84">
      <w:pPr>
        <w:spacing w:after="0" w:line="240" w:lineRule="auto"/>
        <w:rPr>
          <w:rFonts w:ascii="Times New Roman" w:hAnsi="Times New Roman" w:cs="Times New Roman"/>
          <w:sz w:val="8"/>
        </w:rPr>
      </w:pPr>
    </w:p>
    <w:tbl>
      <w:tblPr>
        <w:tblW w:w="1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65"/>
        <w:gridCol w:w="1171"/>
        <w:gridCol w:w="737"/>
        <w:gridCol w:w="804"/>
        <w:gridCol w:w="687"/>
        <w:gridCol w:w="687"/>
        <w:gridCol w:w="709"/>
        <w:gridCol w:w="851"/>
        <w:gridCol w:w="850"/>
        <w:gridCol w:w="851"/>
        <w:gridCol w:w="1686"/>
        <w:gridCol w:w="1992"/>
        <w:gridCol w:w="992"/>
        <w:gridCol w:w="1027"/>
        <w:gridCol w:w="315"/>
      </w:tblGrid>
      <w:tr w:rsidR="00A36B84" w:rsidRPr="00F75C01" w14:paraId="0F15433D" w14:textId="77777777" w:rsidTr="009A3F1B">
        <w:trPr>
          <w:gridAfter w:val="1"/>
          <w:wAfter w:w="315" w:type="dxa"/>
          <w:tblHeader/>
          <w:jc w:val="center"/>
        </w:trPr>
        <w:tc>
          <w:tcPr>
            <w:tcW w:w="2565" w:type="dxa"/>
          </w:tcPr>
          <w:p w14:paraId="1EF5C937" w14:textId="77777777" w:rsidR="00A36B84" w:rsidRPr="00F75C01" w:rsidRDefault="00A36B84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71" w:type="dxa"/>
          </w:tcPr>
          <w:p w14:paraId="5635006C" w14:textId="77777777" w:rsidR="00A36B84" w:rsidRPr="00F75C01" w:rsidRDefault="00A36B84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37" w:type="dxa"/>
          </w:tcPr>
          <w:p w14:paraId="4A5E06FA" w14:textId="77777777" w:rsidR="00A36B84" w:rsidRPr="00F75C01" w:rsidRDefault="00A36B84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04" w:type="dxa"/>
          </w:tcPr>
          <w:p w14:paraId="143E7333" w14:textId="77777777" w:rsidR="00A36B84" w:rsidRPr="00F75C01" w:rsidRDefault="00A36B84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7" w:type="dxa"/>
          </w:tcPr>
          <w:p w14:paraId="3AD61EDB" w14:textId="77777777" w:rsidR="00A36B84" w:rsidRPr="00F75C01" w:rsidRDefault="00A36B84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87" w:type="dxa"/>
          </w:tcPr>
          <w:p w14:paraId="436A7B4B" w14:textId="77777777" w:rsidR="00A36B84" w:rsidRPr="00F75C01" w:rsidRDefault="00A36B84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6708CDE0" w14:textId="77777777" w:rsidR="00A36B84" w:rsidRPr="00F75C01" w:rsidRDefault="00A36B84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1" w:type="dxa"/>
          </w:tcPr>
          <w:p w14:paraId="57CEFE37" w14:textId="77777777" w:rsidR="00A36B84" w:rsidRPr="00F75C01" w:rsidRDefault="00A36B84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0" w:type="dxa"/>
          </w:tcPr>
          <w:p w14:paraId="3AFB56C7" w14:textId="77777777" w:rsidR="00A36B84" w:rsidRPr="00F75C01" w:rsidRDefault="00A36B84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14:paraId="573CDF1E" w14:textId="77777777" w:rsidR="00A36B84" w:rsidRPr="00F75C01" w:rsidRDefault="00A36B84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686" w:type="dxa"/>
          </w:tcPr>
          <w:p w14:paraId="55485F09" w14:textId="77777777" w:rsidR="00A36B84" w:rsidRPr="00F75C01" w:rsidRDefault="00A36B84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992" w:type="dxa"/>
          </w:tcPr>
          <w:p w14:paraId="5472ADA4" w14:textId="77777777" w:rsidR="00A36B84" w:rsidRPr="00F75C01" w:rsidRDefault="00A36B84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2" w:type="dxa"/>
          </w:tcPr>
          <w:p w14:paraId="4E7C5075" w14:textId="77777777" w:rsidR="00A36B84" w:rsidRPr="00F75C01" w:rsidRDefault="00A36B84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027" w:type="dxa"/>
          </w:tcPr>
          <w:p w14:paraId="12277737" w14:textId="77777777" w:rsidR="00A36B84" w:rsidRPr="00F75C01" w:rsidRDefault="00A36B84" w:rsidP="00A36B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F75C01" w:rsidRPr="00F75C01" w14:paraId="3A163129" w14:textId="77777777" w:rsidTr="009A3F1B">
        <w:trPr>
          <w:gridAfter w:val="1"/>
          <w:wAfter w:w="315" w:type="dxa"/>
          <w:jc w:val="center"/>
        </w:trPr>
        <w:tc>
          <w:tcPr>
            <w:tcW w:w="2565" w:type="dxa"/>
          </w:tcPr>
          <w:p w14:paraId="4ACB87F1" w14:textId="41FE5D26" w:rsidR="005672BD" w:rsidRPr="00F75C01" w:rsidRDefault="005672BD" w:rsidP="00A7436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 xml:space="preserve">6. </w:t>
            </w:r>
            <w:r w:rsidR="00E432B9" w:rsidRPr="00F75C01">
              <w:rPr>
                <w:rFonts w:ascii="Times New Roman" w:hAnsi="Times New Roman" w:cs="Times New Roman"/>
                <w:color w:val="000000" w:themeColor="text1"/>
              </w:rPr>
              <w:t>Отремонтированы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томобильны</w:t>
            </w:r>
            <w:r w:rsidR="00E432B9" w:rsidRPr="00F75C0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A743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дорог</w:t>
            </w:r>
            <w:r w:rsidR="00E432B9" w:rsidRPr="00F75C0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 xml:space="preserve"> на сельских территориях</w:t>
            </w:r>
          </w:p>
        </w:tc>
        <w:tc>
          <w:tcPr>
            <w:tcW w:w="1171" w:type="dxa"/>
          </w:tcPr>
          <w:p w14:paraId="7D2AFD24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737" w:type="dxa"/>
            <w:shd w:val="clear" w:color="auto" w:fill="auto"/>
          </w:tcPr>
          <w:p w14:paraId="753E510D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04" w:type="dxa"/>
          </w:tcPr>
          <w:p w14:paraId="72B84D0A" w14:textId="30A1D060" w:rsidR="005672BD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7" w:type="dxa"/>
          </w:tcPr>
          <w:p w14:paraId="23707970" w14:textId="765DC433" w:rsidR="005672BD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" w:type="dxa"/>
          </w:tcPr>
          <w:p w14:paraId="2CEF7A75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7A3999E4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0ED1B34C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1DD81AA4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0682C99E" w14:textId="77777777" w:rsidR="005672BD" w:rsidRPr="00F75C01" w:rsidRDefault="005672BD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86" w:type="dxa"/>
          </w:tcPr>
          <w:p w14:paraId="627D632D" w14:textId="1D630305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федеральное соглашение с Министерством сельского х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зяйства Росси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ской Федер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ции</w:t>
            </w:r>
            <w:r w:rsidR="00E432B9" w:rsidRPr="00F75C01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="00E432B9" w:rsidRPr="00F75C01">
              <w:rPr>
                <w:rFonts w:ascii="Times New Roman" w:hAnsi="Times New Roman" w:cs="Times New Roman"/>
                <w:color w:val="000000" w:themeColor="text1"/>
              </w:rPr>
              <w:t>Федераль</w:t>
            </w:r>
            <w:r w:rsidR="009A3F1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432B9" w:rsidRPr="00F75C01">
              <w:rPr>
                <w:rFonts w:ascii="Times New Roman" w:hAnsi="Times New Roman" w:cs="Times New Roman"/>
                <w:color w:val="000000" w:themeColor="text1"/>
              </w:rPr>
              <w:t>ным</w:t>
            </w:r>
            <w:proofErr w:type="spellEnd"/>
            <w:r w:rsidR="00E432B9" w:rsidRPr="00F75C01">
              <w:rPr>
                <w:rFonts w:ascii="Times New Roman" w:hAnsi="Times New Roman" w:cs="Times New Roman"/>
                <w:color w:val="000000" w:themeColor="text1"/>
              </w:rPr>
              <w:t xml:space="preserve"> дорожным агентством</w:t>
            </w:r>
          </w:p>
        </w:tc>
        <w:tc>
          <w:tcPr>
            <w:tcW w:w="1992" w:type="dxa"/>
          </w:tcPr>
          <w:p w14:paraId="5648498E" w14:textId="77777777" w:rsidR="00A7436A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 xml:space="preserve">Министерство </w:t>
            </w:r>
          </w:p>
          <w:p w14:paraId="7F5298B3" w14:textId="2E3AA2C1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дорожно-транспортного комплекса Респу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лики Тыва, органы местного сам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управления (по с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гласованию)</w:t>
            </w:r>
          </w:p>
        </w:tc>
        <w:tc>
          <w:tcPr>
            <w:tcW w:w="992" w:type="dxa"/>
          </w:tcPr>
          <w:p w14:paraId="1EB905B0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не им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ется</w:t>
            </w:r>
          </w:p>
        </w:tc>
        <w:tc>
          <w:tcPr>
            <w:tcW w:w="1027" w:type="dxa"/>
          </w:tcPr>
          <w:p w14:paraId="3B1BF1C0" w14:textId="77777777" w:rsidR="005672BD" w:rsidRPr="00F75C01" w:rsidRDefault="005672BD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5C01" w:rsidRPr="00F75C01" w14:paraId="0D807B6E" w14:textId="77777777" w:rsidTr="009A3F1B">
        <w:trPr>
          <w:gridAfter w:val="1"/>
          <w:wAfter w:w="315" w:type="dxa"/>
          <w:jc w:val="center"/>
        </w:trPr>
        <w:tc>
          <w:tcPr>
            <w:tcW w:w="2565" w:type="dxa"/>
          </w:tcPr>
          <w:p w14:paraId="1E32B936" w14:textId="1F986CD1" w:rsidR="00E432B9" w:rsidRPr="00F75C01" w:rsidRDefault="00E432B9" w:rsidP="00A7436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7. Построены (реко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струированы) автом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бильные</w:t>
            </w:r>
            <w:r w:rsidR="00A743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дороги на сел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ских территориях</w:t>
            </w:r>
          </w:p>
        </w:tc>
        <w:tc>
          <w:tcPr>
            <w:tcW w:w="1171" w:type="dxa"/>
          </w:tcPr>
          <w:p w14:paraId="1AF7FC0D" w14:textId="58C569AD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737" w:type="dxa"/>
            <w:shd w:val="clear" w:color="auto" w:fill="auto"/>
          </w:tcPr>
          <w:p w14:paraId="368D3160" w14:textId="2873E731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04" w:type="dxa"/>
          </w:tcPr>
          <w:p w14:paraId="61AC019F" w14:textId="4E4D91AE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7" w:type="dxa"/>
          </w:tcPr>
          <w:p w14:paraId="1EC7111F" w14:textId="063CCB65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7" w:type="dxa"/>
          </w:tcPr>
          <w:p w14:paraId="55E89C5D" w14:textId="6553A6B3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14:paraId="57C38E46" w14:textId="552F0608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14:paraId="04360241" w14:textId="0807350E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14:paraId="27011D87" w14:textId="178B0CE4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14:paraId="70D69A6F" w14:textId="4C7A4026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86" w:type="dxa"/>
          </w:tcPr>
          <w:p w14:paraId="73EF7EB8" w14:textId="495A0447" w:rsidR="00E432B9" w:rsidRPr="00F75C01" w:rsidRDefault="00E432B9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федеральное соглашение с Министерством сельского х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зяйства Росси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ской Федер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ции/</w:t>
            </w:r>
            <w:proofErr w:type="spellStart"/>
            <w:r w:rsidRPr="00F75C01">
              <w:rPr>
                <w:rFonts w:ascii="Times New Roman" w:hAnsi="Times New Roman" w:cs="Times New Roman"/>
                <w:color w:val="000000" w:themeColor="text1"/>
              </w:rPr>
              <w:t>Федераль</w:t>
            </w:r>
            <w:r w:rsidR="009A3F1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ным</w:t>
            </w:r>
            <w:proofErr w:type="spellEnd"/>
            <w:r w:rsidRPr="00F75C01">
              <w:rPr>
                <w:rFonts w:ascii="Times New Roman" w:hAnsi="Times New Roman" w:cs="Times New Roman"/>
                <w:color w:val="000000" w:themeColor="text1"/>
              </w:rPr>
              <w:t xml:space="preserve"> дорожным агентством</w:t>
            </w:r>
          </w:p>
        </w:tc>
        <w:tc>
          <w:tcPr>
            <w:tcW w:w="1992" w:type="dxa"/>
          </w:tcPr>
          <w:p w14:paraId="45DD5659" w14:textId="61DA9429" w:rsidR="00E432B9" w:rsidRPr="00F75C01" w:rsidRDefault="00E432B9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Министерство д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рожно-транспортного комплекса Респу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лики Тыва, органы местного сам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управления (по с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гласованию)</w:t>
            </w:r>
          </w:p>
        </w:tc>
        <w:tc>
          <w:tcPr>
            <w:tcW w:w="992" w:type="dxa"/>
          </w:tcPr>
          <w:p w14:paraId="574677C3" w14:textId="1972E115" w:rsidR="00E432B9" w:rsidRPr="00F75C01" w:rsidRDefault="00E432B9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не им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ется</w:t>
            </w:r>
          </w:p>
        </w:tc>
        <w:tc>
          <w:tcPr>
            <w:tcW w:w="1027" w:type="dxa"/>
          </w:tcPr>
          <w:p w14:paraId="456D4F1A" w14:textId="77777777" w:rsidR="00E432B9" w:rsidRPr="00F75C01" w:rsidRDefault="00E432B9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5C01" w:rsidRPr="00F75C01" w14:paraId="4E9945C3" w14:textId="77777777" w:rsidTr="009A3F1B">
        <w:trPr>
          <w:gridAfter w:val="1"/>
          <w:wAfter w:w="315" w:type="dxa"/>
          <w:jc w:val="center"/>
        </w:trPr>
        <w:tc>
          <w:tcPr>
            <w:tcW w:w="15609" w:type="dxa"/>
            <w:gridSpan w:val="14"/>
          </w:tcPr>
          <w:p w14:paraId="0068C6A5" w14:textId="0D69D6E8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 xml:space="preserve">Подпрограмма 3 </w:t>
            </w:r>
            <w:r w:rsidR="00982B0B" w:rsidRPr="00F75C01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Развитие труда (кадрового потенциала) на сельских территориях</w:t>
            </w:r>
            <w:r w:rsidR="00982B0B" w:rsidRPr="00F75C0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F75C01" w:rsidRPr="00F75C01" w14:paraId="1312D6E0" w14:textId="77777777" w:rsidTr="009A3F1B">
        <w:trPr>
          <w:gridAfter w:val="1"/>
          <w:wAfter w:w="315" w:type="dxa"/>
          <w:jc w:val="center"/>
        </w:trPr>
        <w:tc>
          <w:tcPr>
            <w:tcW w:w="15609" w:type="dxa"/>
            <w:gridSpan w:val="14"/>
          </w:tcPr>
          <w:p w14:paraId="69162EEB" w14:textId="77777777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Увеличение количества специалистов в работе на сельских территориях у сельскохозяйственных товаропроизводителей и организаций</w:t>
            </w:r>
          </w:p>
        </w:tc>
      </w:tr>
      <w:tr w:rsidR="00A36B84" w:rsidRPr="00F75C01" w14:paraId="3A795285" w14:textId="398246A1" w:rsidTr="009A3F1B">
        <w:trPr>
          <w:jc w:val="center"/>
        </w:trPr>
        <w:tc>
          <w:tcPr>
            <w:tcW w:w="2565" w:type="dxa"/>
          </w:tcPr>
          <w:p w14:paraId="54C9F942" w14:textId="60CA3B83" w:rsidR="00E432B9" w:rsidRPr="009A3F1B" w:rsidRDefault="009A3F1B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A3F1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432B9" w:rsidRPr="009A3F1B">
              <w:rPr>
                <w:rFonts w:ascii="Times New Roman" w:hAnsi="Times New Roman" w:cs="Times New Roman"/>
                <w:color w:val="000000" w:themeColor="text1"/>
              </w:rPr>
              <w:t>. Численность студе</w:t>
            </w:r>
            <w:r w:rsidR="00E432B9" w:rsidRPr="009A3F1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E432B9" w:rsidRPr="009A3F1B">
              <w:rPr>
                <w:rFonts w:ascii="Times New Roman" w:hAnsi="Times New Roman" w:cs="Times New Roman"/>
                <w:color w:val="000000" w:themeColor="text1"/>
              </w:rPr>
              <w:t>тов, обучающихся в ф</w:t>
            </w:r>
            <w:r w:rsidR="00E432B9" w:rsidRPr="009A3F1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E432B9" w:rsidRPr="009A3F1B">
              <w:rPr>
                <w:rFonts w:ascii="Times New Roman" w:hAnsi="Times New Roman" w:cs="Times New Roman"/>
                <w:color w:val="000000" w:themeColor="text1"/>
              </w:rPr>
              <w:t>деральных государстве</w:t>
            </w:r>
            <w:r w:rsidR="00E432B9" w:rsidRPr="009A3F1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E432B9" w:rsidRPr="009A3F1B">
              <w:rPr>
                <w:rFonts w:ascii="Times New Roman" w:hAnsi="Times New Roman" w:cs="Times New Roman"/>
                <w:color w:val="000000" w:themeColor="text1"/>
              </w:rPr>
              <w:t>ных образовательных организациях, привл</w:t>
            </w:r>
            <w:r w:rsidR="00E432B9" w:rsidRPr="009A3F1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E432B9" w:rsidRPr="009A3F1B">
              <w:rPr>
                <w:rFonts w:ascii="Times New Roman" w:hAnsi="Times New Roman" w:cs="Times New Roman"/>
                <w:color w:val="000000" w:themeColor="text1"/>
              </w:rPr>
              <w:t>ченных для прохождения производственной пра</w:t>
            </w:r>
            <w:r w:rsidR="00E432B9" w:rsidRPr="009A3F1B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E432B9" w:rsidRPr="009A3F1B">
              <w:rPr>
                <w:rFonts w:ascii="Times New Roman" w:hAnsi="Times New Roman" w:cs="Times New Roman"/>
                <w:color w:val="000000" w:themeColor="text1"/>
              </w:rPr>
              <w:t>тики</w:t>
            </w:r>
          </w:p>
        </w:tc>
        <w:tc>
          <w:tcPr>
            <w:tcW w:w="1171" w:type="dxa"/>
          </w:tcPr>
          <w:p w14:paraId="636C476B" w14:textId="77777777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  <w:tc>
          <w:tcPr>
            <w:tcW w:w="737" w:type="dxa"/>
            <w:shd w:val="clear" w:color="auto" w:fill="auto"/>
          </w:tcPr>
          <w:p w14:paraId="4BFCCA08" w14:textId="77777777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04" w:type="dxa"/>
          </w:tcPr>
          <w:p w14:paraId="3BDF7FE8" w14:textId="77777777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7" w:type="dxa"/>
          </w:tcPr>
          <w:p w14:paraId="083AA972" w14:textId="77777777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7" w:type="dxa"/>
          </w:tcPr>
          <w:p w14:paraId="4D833CCD" w14:textId="77777777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14:paraId="3EC05BC4" w14:textId="77777777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748D3921" w14:textId="77777777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14:paraId="68D59967" w14:textId="77777777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656AEC57" w14:textId="77777777" w:rsidR="00E432B9" w:rsidRPr="00F75C01" w:rsidRDefault="00E432B9" w:rsidP="00F75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86" w:type="dxa"/>
          </w:tcPr>
          <w:p w14:paraId="51F9C356" w14:textId="77777777" w:rsidR="00E432B9" w:rsidRPr="00F75C01" w:rsidRDefault="00E432B9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92" w:type="dxa"/>
          </w:tcPr>
          <w:p w14:paraId="75C78C23" w14:textId="77777777" w:rsidR="00E432B9" w:rsidRPr="00F75C01" w:rsidRDefault="00E432B9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Министерство эк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номического ра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вития и промы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ленности Респу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лики Тыва, органы местного сам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управления (по с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гласованию)</w:t>
            </w:r>
          </w:p>
        </w:tc>
        <w:tc>
          <w:tcPr>
            <w:tcW w:w="992" w:type="dxa"/>
          </w:tcPr>
          <w:p w14:paraId="03580903" w14:textId="77777777" w:rsidR="00E432B9" w:rsidRPr="00F75C01" w:rsidRDefault="00E432B9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5C01">
              <w:rPr>
                <w:rFonts w:ascii="Times New Roman" w:hAnsi="Times New Roman" w:cs="Times New Roman"/>
                <w:color w:val="000000" w:themeColor="text1"/>
              </w:rPr>
              <w:t>не им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75C01">
              <w:rPr>
                <w:rFonts w:ascii="Times New Roman" w:hAnsi="Times New Roman" w:cs="Times New Roman"/>
                <w:color w:val="000000" w:themeColor="text1"/>
              </w:rPr>
              <w:t>ется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14:paraId="635E79F3" w14:textId="77777777" w:rsidR="00E432B9" w:rsidRPr="00F75C01" w:rsidRDefault="00E432B9" w:rsidP="00F75C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DC548C" w14:textId="2D36FE15" w:rsidR="00A36B84" w:rsidRPr="00F75C01" w:rsidRDefault="00A36B84" w:rsidP="00A36B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»;</w:t>
            </w:r>
          </w:p>
        </w:tc>
      </w:tr>
    </w:tbl>
    <w:p w14:paraId="7A778784" w14:textId="77777777" w:rsidR="009A3F1B" w:rsidRDefault="009A3F1B" w:rsidP="00A3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94E04" w14:textId="25896C3D" w:rsidR="00292E15" w:rsidRPr="00A36B84" w:rsidRDefault="006263A5" w:rsidP="00A3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84">
        <w:rPr>
          <w:rFonts w:ascii="Times New Roman" w:hAnsi="Times New Roman" w:cs="Times New Roman"/>
          <w:sz w:val="28"/>
          <w:szCs w:val="28"/>
        </w:rPr>
        <w:t>4</w:t>
      </w:r>
      <w:r w:rsidR="005672BD" w:rsidRPr="00A36B84">
        <w:rPr>
          <w:rFonts w:ascii="Times New Roman" w:hAnsi="Times New Roman" w:cs="Times New Roman"/>
          <w:sz w:val="28"/>
          <w:szCs w:val="28"/>
        </w:rPr>
        <w:t xml:space="preserve">) </w:t>
      </w:r>
      <w:r w:rsidR="00292E15" w:rsidRPr="00A36B84">
        <w:rPr>
          <w:rFonts w:ascii="Times New Roman" w:hAnsi="Times New Roman" w:cs="Times New Roman"/>
          <w:sz w:val="28"/>
          <w:szCs w:val="28"/>
        </w:rPr>
        <w:t xml:space="preserve">приложение № 3 к </w:t>
      </w:r>
      <w:r w:rsidR="007D2149" w:rsidRPr="00A36B84">
        <w:rPr>
          <w:rFonts w:ascii="Times New Roman" w:hAnsi="Times New Roman" w:cs="Times New Roman"/>
          <w:sz w:val="28"/>
          <w:szCs w:val="28"/>
        </w:rPr>
        <w:t>Программе</w:t>
      </w:r>
      <w:r w:rsidR="00292E15" w:rsidRPr="00A36B8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39132E1" w14:textId="77777777" w:rsidR="009A3F1B" w:rsidRDefault="009A3F1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AE7756" w14:textId="5696D5B4" w:rsidR="00FB1CBB" w:rsidRPr="00A36B84" w:rsidRDefault="00982B0B" w:rsidP="00A36B8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A36B8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D2149" w:rsidRPr="00A36B84">
        <w:rPr>
          <w:rFonts w:ascii="Times New Roman" w:hAnsi="Times New Roman" w:cs="Times New Roman"/>
          <w:sz w:val="28"/>
          <w:szCs w:val="28"/>
        </w:rPr>
        <w:t>Приложение №</w:t>
      </w:r>
      <w:r w:rsidR="00FB1CBB" w:rsidRPr="00A36B84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74A682C9" w14:textId="77777777" w:rsidR="00A36B84" w:rsidRDefault="00FB1CBB" w:rsidP="00A36B8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A36B84">
        <w:rPr>
          <w:rFonts w:ascii="Times New Roman" w:hAnsi="Times New Roman" w:cs="Times New Roman"/>
          <w:sz w:val="28"/>
          <w:szCs w:val="28"/>
        </w:rPr>
        <w:t xml:space="preserve">к </w:t>
      </w:r>
      <w:r w:rsidR="00D829A0" w:rsidRPr="00A36B8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36B84">
        <w:rPr>
          <w:rFonts w:ascii="Times New Roman" w:hAnsi="Times New Roman" w:cs="Times New Roman"/>
          <w:sz w:val="28"/>
          <w:szCs w:val="28"/>
        </w:rPr>
        <w:t xml:space="preserve"> программе </w:t>
      </w:r>
    </w:p>
    <w:p w14:paraId="1128A480" w14:textId="77777777" w:rsidR="00A36B84" w:rsidRDefault="00FB1CBB" w:rsidP="00A36B8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A36B84">
        <w:rPr>
          <w:rFonts w:ascii="Times New Roman" w:hAnsi="Times New Roman" w:cs="Times New Roman"/>
          <w:sz w:val="28"/>
          <w:szCs w:val="28"/>
        </w:rPr>
        <w:t>Республики Тыва</w:t>
      </w:r>
      <w:r w:rsidR="00A36B84">
        <w:rPr>
          <w:rFonts w:ascii="Times New Roman" w:hAnsi="Times New Roman" w:cs="Times New Roman"/>
          <w:sz w:val="28"/>
          <w:szCs w:val="28"/>
        </w:rPr>
        <w:t xml:space="preserve"> </w:t>
      </w:r>
      <w:r w:rsidR="00982B0B" w:rsidRPr="00A36B84">
        <w:rPr>
          <w:rFonts w:ascii="Times New Roman" w:hAnsi="Times New Roman" w:cs="Times New Roman"/>
          <w:sz w:val="28"/>
          <w:szCs w:val="28"/>
        </w:rPr>
        <w:t>«</w:t>
      </w:r>
      <w:r w:rsidRPr="00A36B84">
        <w:rPr>
          <w:rFonts w:ascii="Times New Roman" w:hAnsi="Times New Roman" w:cs="Times New Roman"/>
          <w:sz w:val="28"/>
          <w:szCs w:val="28"/>
        </w:rPr>
        <w:t xml:space="preserve">Комплексное </w:t>
      </w:r>
    </w:p>
    <w:p w14:paraId="1131FEA3" w14:textId="5F3B79F2" w:rsidR="00FB1CBB" w:rsidRPr="00A36B84" w:rsidRDefault="00FB1CBB" w:rsidP="00A36B8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A36B84">
        <w:rPr>
          <w:rFonts w:ascii="Times New Roman" w:hAnsi="Times New Roman" w:cs="Times New Roman"/>
          <w:sz w:val="28"/>
          <w:szCs w:val="28"/>
        </w:rPr>
        <w:t>развитие сельских территорий</w:t>
      </w:r>
      <w:r w:rsidR="00982B0B" w:rsidRPr="00A36B84">
        <w:rPr>
          <w:rFonts w:ascii="Times New Roman" w:hAnsi="Times New Roman" w:cs="Times New Roman"/>
          <w:sz w:val="28"/>
          <w:szCs w:val="28"/>
        </w:rPr>
        <w:t>»</w:t>
      </w:r>
    </w:p>
    <w:p w14:paraId="46027261" w14:textId="77777777" w:rsidR="00FB1CBB" w:rsidRDefault="00FB1CBB" w:rsidP="00A3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B2928" w14:textId="77777777" w:rsidR="007B034B" w:rsidRDefault="007B034B" w:rsidP="00A3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AD1CC" w14:textId="77777777" w:rsidR="00FB1CBB" w:rsidRPr="00A36B84" w:rsidRDefault="00FB1CBB" w:rsidP="00A3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B84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597F61CA" w14:textId="6854FB48" w:rsidR="00FB1CBB" w:rsidRPr="00A36B84" w:rsidRDefault="00A36B84" w:rsidP="00A3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B84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06D764B1" w14:textId="6295EBB6" w:rsidR="00FB1CBB" w:rsidRPr="00A36B84" w:rsidRDefault="00A36B84" w:rsidP="00A3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B84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территорий»</w:t>
      </w:r>
    </w:p>
    <w:p w14:paraId="4BC1384C" w14:textId="7588D7CA" w:rsidR="00F67B21" w:rsidRPr="00A36B84" w:rsidRDefault="00F67B21" w:rsidP="00A3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0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3"/>
        <w:gridCol w:w="2157"/>
        <w:gridCol w:w="1208"/>
        <w:gridCol w:w="1276"/>
        <w:gridCol w:w="1271"/>
        <w:gridCol w:w="1270"/>
        <w:gridCol w:w="1163"/>
        <w:gridCol w:w="1163"/>
        <w:gridCol w:w="1396"/>
        <w:gridCol w:w="1412"/>
      </w:tblGrid>
      <w:tr w:rsidR="0082021F" w:rsidRPr="00A36B84" w14:paraId="4AAAB87D" w14:textId="11A8CF40" w:rsidTr="00F44B75">
        <w:trPr>
          <w:trHeight w:val="20"/>
          <w:jc w:val="center"/>
        </w:trPr>
        <w:tc>
          <w:tcPr>
            <w:tcW w:w="3593" w:type="dxa"/>
            <w:vMerge w:val="restart"/>
            <w:hideMark/>
          </w:tcPr>
          <w:p w14:paraId="4E99A7BB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государственной программы (комплексной пр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граммы), структурного элемента / источник финансирования</w:t>
            </w:r>
          </w:p>
        </w:tc>
        <w:tc>
          <w:tcPr>
            <w:tcW w:w="2157" w:type="dxa"/>
            <w:vMerge w:val="restart"/>
          </w:tcPr>
          <w:p w14:paraId="736356BB" w14:textId="6E5697FC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159" w:type="dxa"/>
            <w:gridSpan w:val="8"/>
            <w:hideMark/>
          </w:tcPr>
          <w:p w14:paraId="14237EB4" w14:textId="66237F6E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763813" w:rsidRPr="00A36B84" w14:paraId="1C1DB655" w14:textId="77777777" w:rsidTr="00F44B75">
        <w:trPr>
          <w:trHeight w:val="20"/>
          <w:jc w:val="center"/>
        </w:trPr>
        <w:tc>
          <w:tcPr>
            <w:tcW w:w="3593" w:type="dxa"/>
            <w:vMerge/>
            <w:hideMark/>
          </w:tcPr>
          <w:p w14:paraId="67B99572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14:paraId="5D8C41E1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55A71353" w14:textId="5EE6F685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hideMark/>
          </w:tcPr>
          <w:p w14:paraId="059D39FD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1" w:type="dxa"/>
            <w:hideMark/>
          </w:tcPr>
          <w:p w14:paraId="7BC6426C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0" w:type="dxa"/>
            <w:hideMark/>
          </w:tcPr>
          <w:p w14:paraId="7FEF2D2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63" w:type="dxa"/>
            <w:hideMark/>
          </w:tcPr>
          <w:p w14:paraId="15A538F9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63" w:type="dxa"/>
            <w:hideMark/>
          </w:tcPr>
          <w:p w14:paraId="7E875449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96" w:type="dxa"/>
            <w:hideMark/>
          </w:tcPr>
          <w:p w14:paraId="28B97EB0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2" w:type="dxa"/>
            <w:hideMark/>
          </w:tcPr>
          <w:p w14:paraId="6F3DFDAD" w14:textId="60A6FAEA" w:rsidR="0082021F" w:rsidRPr="00A36B84" w:rsidRDefault="00A36B8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82021F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сего</w:t>
            </w:r>
          </w:p>
        </w:tc>
      </w:tr>
      <w:tr w:rsidR="0082021F" w:rsidRPr="00A36B84" w14:paraId="1ECFB273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3AE8AC8D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</w:tcPr>
          <w:p w14:paraId="62A715D3" w14:textId="488BF3C6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hideMark/>
          </w:tcPr>
          <w:p w14:paraId="0B30769E" w14:textId="5FF6A3FA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14:paraId="5D433342" w14:textId="02161B61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hideMark/>
          </w:tcPr>
          <w:p w14:paraId="76125D17" w14:textId="181A0A59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0" w:type="dxa"/>
            <w:hideMark/>
          </w:tcPr>
          <w:p w14:paraId="398A2DB2" w14:textId="6FECF1C9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hideMark/>
          </w:tcPr>
          <w:p w14:paraId="0507E6B3" w14:textId="7E69B736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hideMark/>
          </w:tcPr>
          <w:p w14:paraId="1B2A1D1F" w14:textId="697DD27B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6" w:type="dxa"/>
            <w:hideMark/>
          </w:tcPr>
          <w:p w14:paraId="39ABFBAA" w14:textId="05125608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2" w:type="dxa"/>
            <w:hideMark/>
          </w:tcPr>
          <w:p w14:paraId="15E27497" w14:textId="37DB4384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5C5394" w:rsidRPr="00A36B84" w14:paraId="61793A70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20FDBAAC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Государственная программа (вс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го), в том числе:</w:t>
            </w:r>
          </w:p>
        </w:tc>
        <w:tc>
          <w:tcPr>
            <w:tcW w:w="2157" w:type="dxa"/>
          </w:tcPr>
          <w:p w14:paraId="1090D3E3" w14:textId="40406E5F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Минэкономразв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тия </w:t>
            </w:r>
            <w:r w:rsidR="00F44B75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</w:t>
            </w:r>
            <w:r w:rsidR="00F44B75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F44B75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Миндортранс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4B75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1208" w:type="dxa"/>
            <w:hideMark/>
          </w:tcPr>
          <w:p w14:paraId="40EF2A9B" w14:textId="77C28FE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1005247,7</w:t>
            </w:r>
          </w:p>
        </w:tc>
        <w:tc>
          <w:tcPr>
            <w:tcW w:w="1276" w:type="dxa"/>
            <w:hideMark/>
          </w:tcPr>
          <w:p w14:paraId="32425925" w14:textId="03409DD1" w:rsidR="005C5394" w:rsidRPr="00A36B84" w:rsidRDefault="00213D7D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1023961,3</w:t>
            </w:r>
          </w:p>
        </w:tc>
        <w:tc>
          <w:tcPr>
            <w:tcW w:w="1271" w:type="dxa"/>
            <w:hideMark/>
          </w:tcPr>
          <w:p w14:paraId="3662BC4E" w14:textId="741C4C6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459366,1</w:t>
            </w:r>
          </w:p>
        </w:tc>
        <w:tc>
          <w:tcPr>
            <w:tcW w:w="1270" w:type="dxa"/>
            <w:hideMark/>
          </w:tcPr>
          <w:p w14:paraId="04DECA57" w14:textId="73A7B21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261002,0</w:t>
            </w:r>
          </w:p>
        </w:tc>
        <w:tc>
          <w:tcPr>
            <w:tcW w:w="1163" w:type="dxa"/>
            <w:hideMark/>
          </w:tcPr>
          <w:p w14:paraId="72052273" w14:textId="2B36269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629696,2</w:t>
            </w:r>
          </w:p>
        </w:tc>
        <w:tc>
          <w:tcPr>
            <w:tcW w:w="1163" w:type="dxa"/>
            <w:hideMark/>
          </w:tcPr>
          <w:p w14:paraId="4A07947B" w14:textId="2A3AFA2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822698,2</w:t>
            </w:r>
          </w:p>
        </w:tc>
        <w:tc>
          <w:tcPr>
            <w:tcW w:w="1396" w:type="dxa"/>
            <w:hideMark/>
          </w:tcPr>
          <w:p w14:paraId="1FD81285" w14:textId="16207CE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855606,1</w:t>
            </w:r>
          </w:p>
        </w:tc>
        <w:tc>
          <w:tcPr>
            <w:tcW w:w="1412" w:type="dxa"/>
            <w:hideMark/>
          </w:tcPr>
          <w:p w14:paraId="3F4B3801" w14:textId="13AED6F9" w:rsidR="005C5394" w:rsidRPr="00A36B84" w:rsidRDefault="00213D7D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5057577,6</w:t>
            </w:r>
          </w:p>
        </w:tc>
      </w:tr>
      <w:tr w:rsidR="005C5394" w:rsidRPr="00A36B84" w14:paraId="288926E1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02C3BF9F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4448FB4D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2A9ADD94" w14:textId="5403AB3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902641,0</w:t>
            </w:r>
          </w:p>
        </w:tc>
        <w:tc>
          <w:tcPr>
            <w:tcW w:w="1276" w:type="dxa"/>
            <w:hideMark/>
          </w:tcPr>
          <w:p w14:paraId="12332DB2" w14:textId="55E116A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601765,0</w:t>
            </w:r>
          </w:p>
        </w:tc>
        <w:tc>
          <w:tcPr>
            <w:tcW w:w="1271" w:type="dxa"/>
            <w:hideMark/>
          </w:tcPr>
          <w:p w14:paraId="506CAF40" w14:textId="7D0658D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376020,9</w:t>
            </w:r>
          </w:p>
        </w:tc>
        <w:tc>
          <w:tcPr>
            <w:tcW w:w="1270" w:type="dxa"/>
            <w:hideMark/>
          </w:tcPr>
          <w:p w14:paraId="748BFCD1" w14:textId="5BEFF2F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233624,9</w:t>
            </w:r>
          </w:p>
        </w:tc>
        <w:tc>
          <w:tcPr>
            <w:tcW w:w="1163" w:type="dxa"/>
            <w:hideMark/>
          </w:tcPr>
          <w:p w14:paraId="396EE493" w14:textId="3A19481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522673,5</w:t>
            </w:r>
          </w:p>
        </w:tc>
        <w:tc>
          <w:tcPr>
            <w:tcW w:w="1163" w:type="dxa"/>
            <w:hideMark/>
          </w:tcPr>
          <w:p w14:paraId="6E439E9C" w14:textId="5AE1F87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711394,6</w:t>
            </w:r>
          </w:p>
        </w:tc>
        <w:tc>
          <w:tcPr>
            <w:tcW w:w="1396" w:type="dxa"/>
            <w:hideMark/>
          </w:tcPr>
          <w:p w14:paraId="3328C441" w14:textId="6222090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739850,4</w:t>
            </w:r>
          </w:p>
        </w:tc>
        <w:tc>
          <w:tcPr>
            <w:tcW w:w="1412" w:type="dxa"/>
            <w:hideMark/>
          </w:tcPr>
          <w:p w14:paraId="3DFDB593" w14:textId="5692771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4087970,3</w:t>
            </w:r>
          </w:p>
        </w:tc>
      </w:tr>
      <w:tr w:rsidR="005C5394" w:rsidRPr="00A36B84" w14:paraId="43D95A6C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30A559A9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Консолидированный бюджет Республики Тыва, в том числе:</w:t>
            </w:r>
          </w:p>
        </w:tc>
        <w:tc>
          <w:tcPr>
            <w:tcW w:w="2157" w:type="dxa"/>
          </w:tcPr>
          <w:p w14:paraId="558CA4C7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526D6CA7" w14:textId="1E08581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26181,6</w:t>
            </w:r>
          </w:p>
        </w:tc>
        <w:tc>
          <w:tcPr>
            <w:tcW w:w="1276" w:type="dxa"/>
            <w:hideMark/>
          </w:tcPr>
          <w:p w14:paraId="4AEE2EB7" w14:textId="3EE459D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347316,0</w:t>
            </w:r>
          </w:p>
        </w:tc>
        <w:tc>
          <w:tcPr>
            <w:tcW w:w="1271" w:type="dxa"/>
            <w:hideMark/>
          </w:tcPr>
          <w:p w14:paraId="2E82F979" w14:textId="6DC65E1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34953,6</w:t>
            </w:r>
          </w:p>
        </w:tc>
        <w:tc>
          <w:tcPr>
            <w:tcW w:w="1270" w:type="dxa"/>
            <w:hideMark/>
          </w:tcPr>
          <w:p w14:paraId="71A96C5F" w14:textId="39CB614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3582,6</w:t>
            </w:r>
          </w:p>
        </w:tc>
        <w:tc>
          <w:tcPr>
            <w:tcW w:w="1163" w:type="dxa"/>
            <w:hideMark/>
          </w:tcPr>
          <w:p w14:paraId="0BAF7B6A" w14:textId="5029A85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21418,0</w:t>
            </w:r>
          </w:p>
        </w:tc>
        <w:tc>
          <w:tcPr>
            <w:tcW w:w="1163" w:type="dxa"/>
            <w:hideMark/>
          </w:tcPr>
          <w:p w14:paraId="661E5192" w14:textId="56E2AFD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22274,8</w:t>
            </w:r>
          </w:p>
        </w:tc>
        <w:tc>
          <w:tcPr>
            <w:tcW w:w="1396" w:type="dxa"/>
            <w:hideMark/>
          </w:tcPr>
          <w:p w14:paraId="342C337E" w14:textId="5235C7B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23165,7</w:t>
            </w:r>
          </w:p>
        </w:tc>
        <w:tc>
          <w:tcPr>
            <w:tcW w:w="1412" w:type="dxa"/>
            <w:hideMark/>
          </w:tcPr>
          <w:p w14:paraId="1EC0405E" w14:textId="1A1D997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478892,3</w:t>
            </w:r>
          </w:p>
        </w:tc>
      </w:tr>
      <w:tr w:rsidR="005C5394" w:rsidRPr="00A36B84" w14:paraId="12B470CB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046ECA96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2B4D8D84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295E9ECE" w14:textId="71C09A4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10731,4</w:t>
            </w:r>
          </w:p>
        </w:tc>
        <w:tc>
          <w:tcPr>
            <w:tcW w:w="1276" w:type="dxa"/>
            <w:hideMark/>
          </w:tcPr>
          <w:p w14:paraId="2DFF1529" w14:textId="500DBD5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342711,7</w:t>
            </w:r>
          </w:p>
        </w:tc>
        <w:tc>
          <w:tcPr>
            <w:tcW w:w="1271" w:type="dxa"/>
            <w:hideMark/>
          </w:tcPr>
          <w:p w14:paraId="2DDB94F2" w14:textId="4263638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34695,7</w:t>
            </w:r>
          </w:p>
        </w:tc>
        <w:tc>
          <w:tcPr>
            <w:tcW w:w="1270" w:type="dxa"/>
            <w:hideMark/>
          </w:tcPr>
          <w:p w14:paraId="5BEDD397" w14:textId="1D94F07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2360,8</w:t>
            </w:r>
          </w:p>
        </w:tc>
        <w:tc>
          <w:tcPr>
            <w:tcW w:w="1163" w:type="dxa"/>
            <w:hideMark/>
          </w:tcPr>
          <w:p w14:paraId="4DDB333A" w14:textId="58180C5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17700,1</w:t>
            </w:r>
          </w:p>
        </w:tc>
        <w:tc>
          <w:tcPr>
            <w:tcW w:w="1163" w:type="dxa"/>
            <w:hideMark/>
          </w:tcPr>
          <w:p w14:paraId="6D491D12" w14:textId="0BE0301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18408,1</w:t>
            </w:r>
          </w:p>
        </w:tc>
        <w:tc>
          <w:tcPr>
            <w:tcW w:w="1396" w:type="dxa"/>
            <w:hideMark/>
          </w:tcPr>
          <w:p w14:paraId="28ED360C" w14:textId="55A8579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19144,5</w:t>
            </w:r>
          </w:p>
        </w:tc>
        <w:tc>
          <w:tcPr>
            <w:tcW w:w="1412" w:type="dxa"/>
            <w:hideMark/>
          </w:tcPr>
          <w:p w14:paraId="2F3F439A" w14:textId="0F3CFC8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445752,4</w:t>
            </w:r>
          </w:p>
        </w:tc>
      </w:tr>
      <w:tr w:rsidR="005C5394" w:rsidRPr="00A36B84" w14:paraId="74C79B29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2F57E6FA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зований республики</w:t>
            </w:r>
          </w:p>
        </w:tc>
        <w:tc>
          <w:tcPr>
            <w:tcW w:w="2157" w:type="dxa"/>
          </w:tcPr>
          <w:p w14:paraId="414496CA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5A44C662" w14:textId="4F01D49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15450,2</w:t>
            </w:r>
          </w:p>
        </w:tc>
        <w:tc>
          <w:tcPr>
            <w:tcW w:w="1276" w:type="dxa"/>
            <w:hideMark/>
          </w:tcPr>
          <w:p w14:paraId="1B7B74F8" w14:textId="62E21B6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4604,2</w:t>
            </w:r>
          </w:p>
        </w:tc>
        <w:tc>
          <w:tcPr>
            <w:tcW w:w="1271" w:type="dxa"/>
            <w:hideMark/>
          </w:tcPr>
          <w:p w14:paraId="6A431FFD" w14:textId="5FA916A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257,9</w:t>
            </w:r>
          </w:p>
        </w:tc>
        <w:tc>
          <w:tcPr>
            <w:tcW w:w="1270" w:type="dxa"/>
            <w:hideMark/>
          </w:tcPr>
          <w:p w14:paraId="2C2F1B35" w14:textId="4EE108F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1221,8</w:t>
            </w:r>
          </w:p>
        </w:tc>
        <w:tc>
          <w:tcPr>
            <w:tcW w:w="1163" w:type="dxa"/>
            <w:hideMark/>
          </w:tcPr>
          <w:p w14:paraId="2633821E" w14:textId="0559273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3717,9</w:t>
            </w:r>
          </w:p>
        </w:tc>
        <w:tc>
          <w:tcPr>
            <w:tcW w:w="1163" w:type="dxa"/>
            <w:hideMark/>
          </w:tcPr>
          <w:p w14:paraId="211385C7" w14:textId="1257658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3866,6</w:t>
            </w:r>
          </w:p>
        </w:tc>
        <w:tc>
          <w:tcPr>
            <w:tcW w:w="1396" w:type="dxa"/>
            <w:hideMark/>
          </w:tcPr>
          <w:p w14:paraId="04FFE4B6" w14:textId="35C20F5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4021,3</w:t>
            </w:r>
          </w:p>
        </w:tc>
        <w:tc>
          <w:tcPr>
            <w:tcW w:w="1412" w:type="dxa"/>
            <w:hideMark/>
          </w:tcPr>
          <w:p w14:paraId="67F5BD2E" w14:textId="74637F3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33139,9</w:t>
            </w:r>
          </w:p>
        </w:tc>
      </w:tr>
      <w:tr w:rsidR="005C5394" w:rsidRPr="00A36B84" w14:paraId="0FC39CEC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2898632A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Бюджет территориального фонда обязательного медици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страхования Республики Тыва</w:t>
            </w:r>
          </w:p>
        </w:tc>
        <w:tc>
          <w:tcPr>
            <w:tcW w:w="2157" w:type="dxa"/>
          </w:tcPr>
          <w:p w14:paraId="2C953E02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921120E" w14:textId="2395B2F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04BE8E16" w14:textId="0590535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1" w:type="dxa"/>
            <w:hideMark/>
          </w:tcPr>
          <w:p w14:paraId="1D5DA428" w14:textId="1A35D7A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2C6F54EB" w14:textId="5EAEA27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461992AA" w14:textId="20D5E38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5E1C4EAF" w14:textId="7AB48D5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6" w:type="dxa"/>
            <w:hideMark/>
          </w:tcPr>
          <w:p w14:paraId="7F0381FC" w14:textId="5563842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2" w:type="dxa"/>
            <w:hideMark/>
          </w:tcPr>
          <w:p w14:paraId="449EAEC3" w14:textId="2710E23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14:paraId="725AAB51" w14:textId="77777777" w:rsidR="007B034B" w:rsidRDefault="007B034B" w:rsidP="000D2AED">
      <w:pPr>
        <w:spacing w:after="0" w:line="240" w:lineRule="auto"/>
      </w:pPr>
    </w:p>
    <w:tbl>
      <w:tblPr>
        <w:tblStyle w:val="a4"/>
        <w:tblW w:w="1590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3"/>
        <w:gridCol w:w="2157"/>
        <w:gridCol w:w="1208"/>
        <w:gridCol w:w="1276"/>
        <w:gridCol w:w="1271"/>
        <w:gridCol w:w="1270"/>
        <w:gridCol w:w="1163"/>
        <w:gridCol w:w="1163"/>
        <w:gridCol w:w="1396"/>
        <w:gridCol w:w="1412"/>
      </w:tblGrid>
      <w:tr w:rsidR="00F44B75" w:rsidRPr="00A36B84" w14:paraId="178ECA55" w14:textId="77777777" w:rsidTr="00F44B75">
        <w:trPr>
          <w:trHeight w:val="20"/>
          <w:tblHeader/>
          <w:jc w:val="center"/>
        </w:trPr>
        <w:tc>
          <w:tcPr>
            <w:tcW w:w="3593" w:type="dxa"/>
            <w:hideMark/>
          </w:tcPr>
          <w:p w14:paraId="50E16DBF" w14:textId="77777777" w:rsidR="00F44B75" w:rsidRPr="00A36B84" w:rsidRDefault="00F44B75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</w:tcPr>
          <w:p w14:paraId="733C0F73" w14:textId="77777777" w:rsidR="00F44B75" w:rsidRPr="00A36B84" w:rsidRDefault="00F44B75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hideMark/>
          </w:tcPr>
          <w:p w14:paraId="6229B187" w14:textId="77777777" w:rsidR="00F44B75" w:rsidRPr="00A36B84" w:rsidRDefault="00F44B75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14:paraId="748C6088" w14:textId="77777777" w:rsidR="00F44B75" w:rsidRPr="00A36B84" w:rsidRDefault="00F44B75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hideMark/>
          </w:tcPr>
          <w:p w14:paraId="48602F1A" w14:textId="77777777" w:rsidR="00F44B75" w:rsidRPr="00A36B84" w:rsidRDefault="00F44B75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0" w:type="dxa"/>
            <w:hideMark/>
          </w:tcPr>
          <w:p w14:paraId="2CFBCF4A" w14:textId="77777777" w:rsidR="00F44B75" w:rsidRPr="00A36B84" w:rsidRDefault="00F44B75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hideMark/>
          </w:tcPr>
          <w:p w14:paraId="534C115D" w14:textId="77777777" w:rsidR="00F44B75" w:rsidRPr="00A36B84" w:rsidRDefault="00F44B75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hideMark/>
          </w:tcPr>
          <w:p w14:paraId="28430191" w14:textId="77777777" w:rsidR="00F44B75" w:rsidRPr="00A36B84" w:rsidRDefault="00F44B75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6" w:type="dxa"/>
            <w:hideMark/>
          </w:tcPr>
          <w:p w14:paraId="2D9FD6EB" w14:textId="77777777" w:rsidR="00F44B75" w:rsidRPr="00A36B84" w:rsidRDefault="00F44B75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2" w:type="dxa"/>
            <w:hideMark/>
          </w:tcPr>
          <w:p w14:paraId="6804B489" w14:textId="77777777" w:rsidR="00F44B75" w:rsidRPr="00A36B84" w:rsidRDefault="00F44B75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5C5394" w:rsidRPr="00A36B84" w14:paraId="231DD10D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E67C90C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53BD9124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4E98BDDB" w14:textId="6B7C8C8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76425,1</w:t>
            </w:r>
          </w:p>
        </w:tc>
        <w:tc>
          <w:tcPr>
            <w:tcW w:w="1276" w:type="dxa"/>
            <w:hideMark/>
          </w:tcPr>
          <w:p w14:paraId="54B854FF" w14:textId="45A44099" w:rsidR="005C5394" w:rsidRPr="00A36B84" w:rsidRDefault="00213D7D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74880,3</w:t>
            </w:r>
          </w:p>
        </w:tc>
        <w:tc>
          <w:tcPr>
            <w:tcW w:w="1271" w:type="dxa"/>
            <w:hideMark/>
          </w:tcPr>
          <w:p w14:paraId="3EA19DB1" w14:textId="678C199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48391,6</w:t>
            </w:r>
          </w:p>
        </w:tc>
        <w:tc>
          <w:tcPr>
            <w:tcW w:w="1270" w:type="dxa"/>
            <w:hideMark/>
          </w:tcPr>
          <w:p w14:paraId="592B6E15" w14:textId="0B17669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23794,4</w:t>
            </w:r>
          </w:p>
        </w:tc>
        <w:tc>
          <w:tcPr>
            <w:tcW w:w="1163" w:type="dxa"/>
            <w:hideMark/>
          </w:tcPr>
          <w:p w14:paraId="722B1336" w14:textId="574E7BB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85604,7</w:t>
            </w:r>
          </w:p>
        </w:tc>
        <w:tc>
          <w:tcPr>
            <w:tcW w:w="1163" w:type="dxa"/>
            <w:hideMark/>
          </w:tcPr>
          <w:p w14:paraId="798CFAEC" w14:textId="3594BC1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89028,8</w:t>
            </w:r>
          </w:p>
        </w:tc>
        <w:tc>
          <w:tcPr>
            <w:tcW w:w="1396" w:type="dxa"/>
            <w:hideMark/>
          </w:tcPr>
          <w:p w14:paraId="308316C3" w14:textId="66F3E6A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92590,0</w:t>
            </w:r>
          </w:p>
        </w:tc>
        <w:tc>
          <w:tcPr>
            <w:tcW w:w="1412" w:type="dxa"/>
            <w:hideMark/>
          </w:tcPr>
          <w:p w14:paraId="300D0764" w14:textId="7F5508A2" w:rsidR="005C5394" w:rsidRPr="00A36B84" w:rsidRDefault="00213D7D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490714,9</w:t>
            </w:r>
          </w:p>
        </w:tc>
      </w:tr>
      <w:tr w:rsidR="005C5394" w:rsidRPr="00A36B84" w14:paraId="0AC7825E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4D653C72" w14:textId="6B8B3424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 Подпрограмма </w:t>
            </w:r>
            <w:r w:rsidR="00982B0B"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Создание условий для обеспечения досту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ным и комфортным жильем сел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ского населения</w:t>
            </w:r>
            <w:r w:rsidR="00982B0B"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157" w:type="dxa"/>
          </w:tcPr>
          <w:p w14:paraId="0A9D5464" w14:textId="55B4B46C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Минэкономразв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тия </w:t>
            </w:r>
            <w:r w:rsidR="00F44B75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</w:t>
            </w:r>
            <w:r w:rsidR="00F44B75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F44B75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208" w:type="dxa"/>
            <w:hideMark/>
          </w:tcPr>
          <w:p w14:paraId="3FCCB243" w14:textId="59A9E4C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79322,4</w:t>
            </w:r>
          </w:p>
        </w:tc>
        <w:tc>
          <w:tcPr>
            <w:tcW w:w="1276" w:type="dxa"/>
            <w:hideMark/>
          </w:tcPr>
          <w:p w14:paraId="2ADF8DCE" w14:textId="6C23E01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18118,0</w:t>
            </w:r>
          </w:p>
        </w:tc>
        <w:tc>
          <w:tcPr>
            <w:tcW w:w="1271" w:type="dxa"/>
            <w:hideMark/>
          </w:tcPr>
          <w:p w14:paraId="5D4FED07" w14:textId="3A12BEB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5E451389" w14:textId="14B6C8C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1B0B617D" w14:textId="2C8D231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18842,7</w:t>
            </w:r>
          </w:p>
        </w:tc>
        <w:tc>
          <w:tcPr>
            <w:tcW w:w="1163" w:type="dxa"/>
            <w:hideMark/>
          </w:tcPr>
          <w:p w14:paraId="1EA7AF69" w14:textId="16DDD46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19596,4</w:t>
            </w:r>
          </w:p>
        </w:tc>
        <w:tc>
          <w:tcPr>
            <w:tcW w:w="1396" w:type="dxa"/>
            <w:hideMark/>
          </w:tcPr>
          <w:p w14:paraId="22010F0F" w14:textId="7C7DEB7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20380,3</w:t>
            </w:r>
          </w:p>
        </w:tc>
        <w:tc>
          <w:tcPr>
            <w:tcW w:w="1412" w:type="dxa"/>
            <w:hideMark/>
          </w:tcPr>
          <w:p w14:paraId="1DAB89F8" w14:textId="0C88E5E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156259,9</w:t>
            </w:r>
          </w:p>
        </w:tc>
      </w:tr>
      <w:tr w:rsidR="005C5394" w:rsidRPr="00A36B84" w14:paraId="36E2E2B4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22E112C3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36CB0E03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2F9988AD" w14:textId="6C2EC99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59407,7</w:t>
            </w:r>
          </w:p>
        </w:tc>
        <w:tc>
          <w:tcPr>
            <w:tcW w:w="1276" w:type="dxa"/>
            <w:hideMark/>
          </w:tcPr>
          <w:p w14:paraId="301D136A" w14:textId="327D656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12555,7</w:t>
            </w:r>
          </w:p>
        </w:tc>
        <w:tc>
          <w:tcPr>
            <w:tcW w:w="1271" w:type="dxa"/>
            <w:hideMark/>
          </w:tcPr>
          <w:p w14:paraId="667E96AF" w14:textId="3C18920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216794DD" w14:textId="632700C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1DC69B3C" w14:textId="4D38C17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13057,9</w:t>
            </w:r>
          </w:p>
        </w:tc>
        <w:tc>
          <w:tcPr>
            <w:tcW w:w="1163" w:type="dxa"/>
            <w:hideMark/>
          </w:tcPr>
          <w:p w14:paraId="673E0212" w14:textId="232BE0F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13580,2</w:t>
            </w:r>
          </w:p>
        </w:tc>
        <w:tc>
          <w:tcPr>
            <w:tcW w:w="1396" w:type="dxa"/>
            <w:hideMark/>
          </w:tcPr>
          <w:p w14:paraId="50E24BFF" w14:textId="18731A4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14123,5</w:t>
            </w:r>
          </w:p>
        </w:tc>
        <w:tc>
          <w:tcPr>
            <w:tcW w:w="1412" w:type="dxa"/>
            <w:hideMark/>
          </w:tcPr>
          <w:p w14:paraId="148A5F37" w14:textId="1D1E90E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112725,0</w:t>
            </w:r>
          </w:p>
        </w:tc>
      </w:tr>
      <w:tr w:rsidR="005C5394" w:rsidRPr="00A36B84" w14:paraId="4E592922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391FE391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Консолидированный бюджет Республики Тыва, в том числе:</w:t>
            </w:r>
          </w:p>
        </w:tc>
        <w:tc>
          <w:tcPr>
            <w:tcW w:w="2157" w:type="dxa"/>
          </w:tcPr>
          <w:p w14:paraId="4739AB58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1769F2CB" w14:textId="3A03B71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14156,3</w:t>
            </w:r>
          </w:p>
        </w:tc>
        <w:tc>
          <w:tcPr>
            <w:tcW w:w="1276" w:type="dxa"/>
            <w:hideMark/>
          </w:tcPr>
          <w:p w14:paraId="5694034D" w14:textId="36B9A55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126,9</w:t>
            </w:r>
          </w:p>
        </w:tc>
        <w:tc>
          <w:tcPr>
            <w:tcW w:w="1271" w:type="dxa"/>
            <w:hideMark/>
          </w:tcPr>
          <w:p w14:paraId="074F8B99" w14:textId="7DF0459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11AB3245" w14:textId="117AD77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6FB431B1" w14:textId="420170A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132,0</w:t>
            </w:r>
          </w:p>
        </w:tc>
        <w:tc>
          <w:tcPr>
            <w:tcW w:w="1163" w:type="dxa"/>
            <w:hideMark/>
          </w:tcPr>
          <w:p w14:paraId="6EE34F14" w14:textId="30B93E5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137,3</w:t>
            </w:r>
          </w:p>
        </w:tc>
        <w:tc>
          <w:tcPr>
            <w:tcW w:w="1396" w:type="dxa"/>
            <w:hideMark/>
          </w:tcPr>
          <w:p w14:paraId="215DB52B" w14:textId="0C086A4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142,7</w:t>
            </w:r>
          </w:p>
        </w:tc>
        <w:tc>
          <w:tcPr>
            <w:tcW w:w="1412" w:type="dxa"/>
            <w:hideMark/>
          </w:tcPr>
          <w:p w14:paraId="22FBF2B0" w14:textId="4320A94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14695,2</w:t>
            </w:r>
          </w:p>
        </w:tc>
      </w:tr>
      <w:tr w:rsidR="005C5394" w:rsidRPr="00A36B84" w14:paraId="758DF9DF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4D8BE427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6338B8FE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0ABC8E1A" w14:textId="732A958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2211,8</w:t>
            </w:r>
          </w:p>
        </w:tc>
        <w:tc>
          <w:tcPr>
            <w:tcW w:w="1276" w:type="dxa"/>
            <w:hideMark/>
          </w:tcPr>
          <w:p w14:paraId="7EA43E6D" w14:textId="019C19C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126,9</w:t>
            </w:r>
          </w:p>
        </w:tc>
        <w:tc>
          <w:tcPr>
            <w:tcW w:w="1271" w:type="dxa"/>
            <w:hideMark/>
          </w:tcPr>
          <w:p w14:paraId="7DFBEAA2" w14:textId="480D50A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44653F9D" w14:textId="4591296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7B464020" w14:textId="3777CE0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132,0</w:t>
            </w:r>
          </w:p>
        </w:tc>
        <w:tc>
          <w:tcPr>
            <w:tcW w:w="1163" w:type="dxa"/>
            <w:hideMark/>
          </w:tcPr>
          <w:p w14:paraId="51170083" w14:textId="37D383D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137,3</w:t>
            </w:r>
          </w:p>
        </w:tc>
        <w:tc>
          <w:tcPr>
            <w:tcW w:w="1396" w:type="dxa"/>
            <w:hideMark/>
          </w:tcPr>
          <w:p w14:paraId="7A7B8936" w14:textId="42386CB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142,7</w:t>
            </w:r>
          </w:p>
        </w:tc>
        <w:tc>
          <w:tcPr>
            <w:tcW w:w="1412" w:type="dxa"/>
            <w:hideMark/>
          </w:tcPr>
          <w:p w14:paraId="704BE4D6" w14:textId="01FDC69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2750,7</w:t>
            </w:r>
          </w:p>
        </w:tc>
      </w:tr>
      <w:tr w:rsidR="005C5394" w:rsidRPr="00A36B84" w14:paraId="3AA5AB52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62B7D50C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зований республики</w:t>
            </w:r>
          </w:p>
        </w:tc>
        <w:tc>
          <w:tcPr>
            <w:tcW w:w="2157" w:type="dxa"/>
          </w:tcPr>
          <w:p w14:paraId="1EA076B0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41752312" w14:textId="601C8BC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11944,5</w:t>
            </w:r>
          </w:p>
        </w:tc>
        <w:tc>
          <w:tcPr>
            <w:tcW w:w="1276" w:type="dxa"/>
            <w:hideMark/>
          </w:tcPr>
          <w:p w14:paraId="45CF5117" w14:textId="023886B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1" w:type="dxa"/>
            <w:hideMark/>
          </w:tcPr>
          <w:p w14:paraId="3D66BA3E" w14:textId="79FD1E2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2903C307" w14:textId="65484AD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105DA99B" w14:textId="6E5985D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74404C6A" w14:textId="2168717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6" w:type="dxa"/>
            <w:hideMark/>
          </w:tcPr>
          <w:p w14:paraId="61C065AF" w14:textId="323F214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2" w:type="dxa"/>
            <w:hideMark/>
          </w:tcPr>
          <w:p w14:paraId="2D09C90F" w14:textId="73E2C5E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11944,5</w:t>
            </w:r>
          </w:p>
        </w:tc>
      </w:tr>
      <w:tr w:rsidR="005C5394" w:rsidRPr="00A36B84" w14:paraId="33050FED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00AA4E52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Бюджет территориального фонда обязательного медици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страхования Республики Тыва</w:t>
            </w:r>
          </w:p>
        </w:tc>
        <w:tc>
          <w:tcPr>
            <w:tcW w:w="2157" w:type="dxa"/>
          </w:tcPr>
          <w:p w14:paraId="533DF58A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208B57FD" w14:textId="0C50877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1CBB413B" w14:textId="625222C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1" w:type="dxa"/>
            <w:hideMark/>
          </w:tcPr>
          <w:p w14:paraId="56C23BE0" w14:textId="1DB800B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747FF4D9" w14:textId="3FC5025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6BE123B6" w14:textId="3486AE4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3723F920" w14:textId="77490E1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6" w:type="dxa"/>
            <w:hideMark/>
          </w:tcPr>
          <w:p w14:paraId="7A190BC6" w14:textId="7AB40FB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2" w:type="dxa"/>
            <w:hideMark/>
          </w:tcPr>
          <w:p w14:paraId="2DE5B240" w14:textId="0FE142D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C5394" w:rsidRPr="00A36B84" w14:paraId="57A0449E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6440BA4E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56C7F4EB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22383FEB" w14:textId="4DA7CFC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5758,4</w:t>
            </w:r>
          </w:p>
        </w:tc>
        <w:tc>
          <w:tcPr>
            <w:tcW w:w="1276" w:type="dxa"/>
            <w:hideMark/>
          </w:tcPr>
          <w:p w14:paraId="62F8DE54" w14:textId="1A72E6C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5435,4</w:t>
            </w:r>
          </w:p>
        </w:tc>
        <w:tc>
          <w:tcPr>
            <w:tcW w:w="1271" w:type="dxa"/>
            <w:hideMark/>
          </w:tcPr>
          <w:p w14:paraId="0076330E" w14:textId="6679CEE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51916133" w14:textId="2C777D1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514AB573" w14:textId="4D908D7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5652,8</w:t>
            </w:r>
          </w:p>
        </w:tc>
        <w:tc>
          <w:tcPr>
            <w:tcW w:w="1163" w:type="dxa"/>
            <w:hideMark/>
          </w:tcPr>
          <w:p w14:paraId="3A1FCC80" w14:textId="0496658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5878,9</w:t>
            </w:r>
          </w:p>
        </w:tc>
        <w:tc>
          <w:tcPr>
            <w:tcW w:w="1396" w:type="dxa"/>
            <w:hideMark/>
          </w:tcPr>
          <w:p w14:paraId="70F52E87" w14:textId="716ED35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6114,1</w:t>
            </w:r>
          </w:p>
        </w:tc>
        <w:tc>
          <w:tcPr>
            <w:tcW w:w="1412" w:type="dxa"/>
            <w:hideMark/>
          </w:tcPr>
          <w:p w14:paraId="0906DDB1" w14:textId="0D23DD5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28839,7</w:t>
            </w:r>
          </w:p>
        </w:tc>
      </w:tr>
      <w:tr w:rsidR="005C5394" w:rsidRPr="00A36B84" w14:paraId="3059ABA6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3A7538B1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налоговых расходов Ре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 (справочно)</w:t>
            </w:r>
          </w:p>
        </w:tc>
        <w:tc>
          <w:tcPr>
            <w:tcW w:w="2157" w:type="dxa"/>
          </w:tcPr>
          <w:p w14:paraId="6E55D1B7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3E0CA93B" w14:textId="235C615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06C5087D" w14:textId="2BF32D2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1" w:type="dxa"/>
            <w:hideMark/>
          </w:tcPr>
          <w:p w14:paraId="4FE364E6" w14:textId="35E35D0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61A29BF3" w14:textId="195D2B5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3645B5A9" w14:textId="71F1DF1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2B56DBF4" w14:textId="691D60E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6" w:type="dxa"/>
            <w:hideMark/>
          </w:tcPr>
          <w:p w14:paraId="3E40E506" w14:textId="0726D0D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2" w:type="dxa"/>
            <w:hideMark/>
          </w:tcPr>
          <w:p w14:paraId="5A9EF8A9" w14:textId="71DF874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C5394" w:rsidRPr="00A36B84" w14:paraId="52E05874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7B1ACD60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1.1. Улучшение жилищных усл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вий граждан, проживающих на сельских территориях</w:t>
            </w:r>
          </w:p>
        </w:tc>
        <w:tc>
          <w:tcPr>
            <w:tcW w:w="2157" w:type="dxa"/>
          </w:tcPr>
          <w:p w14:paraId="621F7C41" w14:textId="42D9ED88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Минэкономразв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тия </w:t>
            </w:r>
            <w:r w:rsidR="00F44B75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</w:t>
            </w:r>
            <w:r w:rsidR="00F44B75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F44B75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208" w:type="dxa"/>
            <w:hideMark/>
          </w:tcPr>
          <w:p w14:paraId="4E45E66B" w14:textId="145C6C1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19194,8</w:t>
            </w:r>
          </w:p>
        </w:tc>
        <w:tc>
          <w:tcPr>
            <w:tcW w:w="1276" w:type="dxa"/>
            <w:hideMark/>
          </w:tcPr>
          <w:p w14:paraId="6AA56B2A" w14:textId="53735E8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18118,0</w:t>
            </w:r>
          </w:p>
        </w:tc>
        <w:tc>
          <w:tcPr>
            <w:tcW w:w="1271" w:type="dxa"/>
            <w:hideMark/>
          </w:tcPr>
          <w:p w14:paraId="670D115B" w14:textId="62CFFCC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7B5FCDDC" w14:textId="00D8DEC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25697027" w14:textId="1A45E21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18842,7</w:t>
            </w:r>
          </w:p>
        </w:tc>
        <w:tc>
          <w:tcPr>
            <w:tcW w:w="1163" w:type="dxa"/>
            <w:hideMark/>
          </w:tcPr>
          <w:p w14:paraId="59004C20" w14:textId="199E66A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19596,4</w:t>
            </w:r>
          </w:p>
        </w:tc>
        <w:tc>
          <w:tcPr>
            <w:tcW w:w="1396" w:type="dxa"/>
            <w:hideMark/>
          </w:tcPr>
          <w:p w14:paraId="7B755E29" w14:textId="5564FA4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20380,3</w:t>
            </w:r>
          </w:p>
        </w:tc>
        <w:tc>
          <w:tcPr>
            <w:tcW w:w="1412" w:type="dxa"/>
            <w:hideMark/>
          </w:tcPr>
          <w:p w14:paraId="60AA325E" w14:textId="026E11C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96132,2</w:t>
            </w:r>
          </w:p>
        </w:tc>
      </w:tr>
      <w:tr w:rsidR="005C5394" w:rsidRPr="00A36B84" w14:paraId="6AB53B46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03AE4212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1C2951FC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noWrap/>
            <w:hideMark/>
          </w:tcPr>
          <w:p w14:paraId="4F295D8B" w14:textId="14E8274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13302,0</w:t>
            </w:r>
          </w:p>
        </w:tc>
        <w:tc>
          <w:tcPr>
            <w:tcW w:w="1276" w:type="dxa"/>
            <w:hideMark/>
          </w:tcPr>
          <w:p w14:paraId="00F66F66" w14:textId="7145D56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12555,7</w:t>
            </w:r>
          </w:p>
        </w:tc>
        <w:tc>
          <w:tcPr>
            <w:tcW w:w="1271" w:type="dxa"/>
            <w:hideMark/>
          </w:tcPr>
          <w:p w14:paraId="091C3DA0" w14:textId="0208BBE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1B74E4FE" w14:textId="2655615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6E819649" w14:textId="6CE08AD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13057,9</w:t>
            </w:r>
          </w:p>
        </w:tc>
        <w:tc>
          <w:tcPr>
            <w:tcW w:w="1163" w:type="dxa"/>
            <w:hideMark/>
          </w:tcPr>
          <w:p w14:paraId="7C6F64F1" w14:textId="0C7A020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13580,2</w:t>
            </w:r>
          </w:p>
        </w:tc>
        <w:tc>
          <w:tcPr>
            <w:tcW w:w="1396" w:type="dxa"/>
            <w:hideMark/>
          </w:tcPr>
          <w:p w14:paraId="588061DE" w14:textId="67AF613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14123,5</w:t>
            </w:r>
          </w:p>
        </w:tc>
        <w:tc>
          <w:tcPr>
            <w:tcW w:w="1412" w:type="dxa"/>
            <w:hideMark/>
          </w:tcPr>
          <w:p w14:paraId="50376647" w14:textId="7BBD164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66619,3</w:t>
            </w:r>
          </w:p>
        </w:tc>
      </w:tr>
      <w:tr w:rsidR="005C5394" w:rsidRPr="00A36B84" w14:paraId="1BBBE279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45AFCA51" w14:textId="11ABAB02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Консолидированный бюджет Республики Тыва, в том числе</w:t>
            </w:r>
          </w:p>
        </w:tc>
        <w:tc>
          <w:tcPr>
            <w:tcW w:w="2157" w:type="dxa"/>
          </w:tcPr>
          <w:p w14:paraId="0866F38B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03F14FC2" w14:textId="7607252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134,3600</w:t>
            </w:r>
          </w:p>
        </w:tc>
        <w:tc>
          <w:tcPr>
            <w:tcW w:w="1276" w:type="dxa"/>
            <w:hideMark/>
          </w:tcPr>
          <w:p w14:paraId="5B8D8025" w14:textId="707CB73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126,9</w:t>
            </w:r>
          </w:p>
        </w:tc>
        <w:tc>
          <w:tcPr>
            <w:tcW w:w="1271" w:type="dxa"/>
            <w:hideMark/>
          </w:tcPr>
          <w:p w14:paraId="5E79EDE5" w14:textId="76FA6AB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06A85DF6" w14:textId="41EF937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04294BD6" w14:textId="7C84B8E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132,0</w:t>
            </w:r>
          </w:p>
        </w:tc>
        <w:tc>
          <w:tcPr>
            <w:tcW w:w="1163" w:type="dxa"/>
            <w:hideMark/>
          </w:tcPr>
          <w:p w14:paraId="3F4EFD53" w14:textId="2132870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137,3</w:t>
            </w:r>
          </w:p>
        </w:tc>
        <w:tc>
          <w:tcPr>
            <w:tcW w:w="1396" w:type="dxa"/>
            <w:hideMark/>
          </w:tcPr>
          <w:p w14:paraId="545935EA" w14:textId="7B292AB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142,7</w:t>
            </w:r>
          </w:p>
        </w:tc>
        <w:tc>
          <w:tcPr>
            <w:tcW w:w="1412" w:type="dxa"/>
            <w:hideMark/>
          </w:tcPr>
          <w:p w14:paraId="7D7626E6" w14:textId="7C53E27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673,2</w:t>
            </w:r>
          </w:p>
        </w:tc>
      </w:tr>
      <w:tr w:rsidR="005C5394" w:rsidRPr="00A36B84" w14:paraId="56A2170C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1EBF175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567B0594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239AE382" w14:textId="58BB906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134,4</w:t>
            </w:r>
          </w:p>
        </w:tc>
        <w:tc>
          <w:tcPr>
            <w:tcW w:w="1276" w:type="dxa"/>
            <w:hideMark/>
          </w:tcPr>
          <w:p w14:paraId="0816A914" w14:textId="34D9BA7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126,9</w:t>
            </w:r>
          </w:p>
        </w:tc>
        <w:tc>
          <w:tcPr>
            <w:tcW w:w="1271" w:type="dxa"/>
            <w:hideMark/>
          </w:tcPr>
          <w:p w14:paraId="6861163E" w14:textId="657F7CC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6F9F2847" w14:textId="2A0E0DD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47D9313D" w14:textId="378B584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132,0</w:t>
            </w:r>
          </w:p>
        </w:tc>
        <w:tc>
          <w:tcPr>
            <w:tcW w:w="1163" w:type="dxa"/>
            <w:hideMark/>
          </w:tcPr>
          <w:p w14:paraId="7242DE54" w14:textId="01A4687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137,3</w:t>
            </w:r>
          </w:p>
        </w:tc>
        <w:tc>
          <w:tcPr>
            <w:tcW w:w="1396" w:type="dxa"/>
            <w:hideMark/>
          </w:tcPr>
          <w:p w14:paraId="0A582F4F" w14:textId="288A931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142,7</w:t>
            </w:r>
          </w:p>
        </w:tc>
        <w:tc>
          <w:tcPr>
            <w:tcW w:w="1412" w:type="dxa"/>
            <w:hideMark/>
          </w:tcPr>
          <w:p w14:paraId="741BA7A9" w14:textId="1DC5863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673,2</w:t>
            </w:r>
          </w:p>
        </w:tc>
      </w:tr>
      <w:tr w:rsidR="005C5394" w:rsidRPr="00A36B84" w14:paraId="45F19260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235B119C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зований республики</w:t>
            </w:r>
          </w:p>
        </w:tc>
        <w:tc>
          <w:tcPr>
            <w:tcW w:w="2157" w:type="dxa"/>
          </w:tcPr>
          <w:p w14:paraId="1F20F91F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7BF56E0" w14:textId="579939B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0274BAFA" w14:textId="79604C0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1" w:type="dxa"/>
            <w:hideMark/>
          </w:tcPr>
          <w:p w14:paraId="5335B600" w14:textId="75CD255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4E940C25" w14:textId="491B9DA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20A2D8BC" w14:textId="639A03E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2261705A" w14:textId="2850070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6" w:type="dxa"/>
            <w:hideMark/>
          </w:tcPr>
          <w:p w14:paraId="0F1FEE30" w14:textId="7010DF0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2" w:type="dxa"/>
            <w:hideMark/>
          </w:tcPr>
          <w:p w14:paraId="57015179" w14:textId="54F9E61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14:paraId="79169834" w14:textId="77777777" w:rsidR="007B034B" w:rsidRDefault="007B034B"/>
    <w:p w14:paraId="72D9F754" w14:textId="77777777" w:rsidR="007B034B" w:rsidRDefault="007B034B"/>
    <w:tbl>
      <w:tblPr>
        <w:tblStyle w:val="a4"/>
        <w:tblW w:w="1590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3"/>
        <w:gridCol w:w="2157"/>
        <w:gridCol w:w="1208"/>
        <w:gridCol w:w="1276"/>
        <w:gridCol w:w="1271"/>
        <w:gridCol w:w="1270"/>
        <w:gridCol w:w="1163"/>
        <w:gridCol w:w="1163"/>
        <w:gridCol w:w="1396"/>
        <w:gridCol w:w="1412"/>
      </w:tblGrid>
      <w:tr w:rsidR="007B034B" w:rsidRPr="00A36B84" w14:paraId="2D444632" w14:textId="77777777" w:rsidTr="004B5641">
        <w:trPr>
          <w:trHeight w:val="20"/>
          <w:tblHeader/>
          <w:jc w:val="center"/>
        </w:trPr>
        <w:tc>
          <w:tcPr>
            <w:tcW w:w="3593" w:type="dxa"/>
            <w:hideMark/>
          </w:tcPr>
          <w:p w14:paraId="6A648EE2" w14:textId="77777777" w:rsidR="007B034B" w:rsidRPr="00A36B84" w:rsidRDefault="007B034B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</w:tcPr>
          <w:p w14:paraId="2ECA72A8" w14:textId="77777777" w:rsidR="007B034B" w:rsidRPr="00A36B84" w:rsidRDefault="007B034B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hideMark/>
          </w:tcPr>
          <w:p w14:paraId="279D68DB" w14:textId="77777777" w:rsidR="007B034B" w:rsidRPr="00A36B84" w:rsidRDefault="007B034B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14:paraId="5CCC5A85" w14:textId="77777777" w:rsidR="007B034B" w:rsidRPr="00A36B84" w:rsidRDefault="007B034B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hideMark/>
          </w:tcPr>
          <w:p w14:paraId="26B98CAA" w14:textId="77777777" w:rsidR="007B034B" w:rsidRPr="00A36B84" w:rsidRDefault="007B034B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0" w:type="dxa"/>
            <w:hideMark/>
          </w:tcPr>
          <w:p w14:paraId="37562243" w14:textId="77777777" w:rsidR="007B034B" w:rsidRPr="00A36B84" w:rsidRDefault="007B034B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hideMark/>
          </w:tcPr>
          <w:p w14:paraId="7E6D2945" w14:textId="77777777" w:rsidR="007B034B" w:rsidRPr="00A36B84" w:rsidRDefault="007B034B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hideMark/>
          </w:tcPr>
          <w:p w14:paraId="3CD54077" w14:textId="77777777" w:rsidR="007B034B" w:rsidRPr="00A36B84" w:rsidRDefault="007B034B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6" w:type="dxa"/>
            <w:hideMark/>
          </w:tcPr>
          <w:p w14:paraId="5C16ED92" w14:textId="77777777" w:rsidR="007B034B" w:rsidRPr="00A36B84" w:rsidRDefault="007B034B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2" w:type="dxa"/>
            <w:hideMark/>
          </w:tcPr>
          <w:p w14:paraId="76A4D9CB" w14:textId="77777777" w:rsidR="007B034B" w:rsidRPr="00A36B84" w:rsidRDefault="007B034B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5C5394" w:rsidRPr="00A36B84" w14:paraId="3BBDD985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F89589F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Бюджет территориального фонда обязательного медици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страхования Республики Тыва</w:t>
            </w:r>
          </w:p>
        </w:tc>
        <w:tc>
          <w:tcPr>
            <w:tcW w:w="2157" w:type="dxa"/>
          </w:tcPr>
          <w:p w14:paraId="130ADFAA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3319AD3F" w14:textId="10EE5D0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7B18096C" w14:textId="0453107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1" w:type="dxa"/>
            <w:hideMark/>
          </w:tcPr>
          <w:p w14:paraId="642E75A2" w14:textId="7F2FC24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6563BC5D" w14:textId="69CA677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3E3E26EF" w14:textId="3AC2BFA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71686EEB" w14:textId="25E2273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6" w:type="dxa"/>
            <w:hideMark/>
          </w:tcPr>
          <w:p w14:paraId="4E74343E" w14:textId="6888D42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2" w:type="dxa"/>
            <w:hideMark/>
          </w:tcPr>
          <w:p w14:paraId="5B050690" w14:textId="108BC6A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C5394" w:rsidRPr="00A36B84" w14:paraId="53D9748F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7D4E889F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7D5B44A3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48DC3CA3" w14:textId="27A69AE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5758,4</w:t>
            </w:r>
          </w:p>
        </w:tc>
        <w:tc>
          <w:tcPr>
            <w:tcW w:w="1276" w:type="dxa"/>
            <w:hideMark/>
          </w:tcPr>
          <w:p w14:paraId="440F233D" w14:textId="04557F1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5435,4</w:t>
            </w:r>
          </w:p>
        </w:tc>
        <w:tc>
          <w:tcPr>
            <w:tcW w:w="1271" w:type="dxa"/>
            <w:hideMark/>
          </w:tcPr>
          <w:p w14:paraId="13C7B5D4" w14:textId="27AC237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6F97313F" w14:textId="5E32FAE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164936AD" w14:textId="51A8AE7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5652,8</w:t>
            </w:r>
          </w:p>
        </w:tc>
        <w:tc>
          <w:tcPr>
            <w:tcW w:w="1163" w:type="dxa"/>
            <w:hideMark/>
          </w:tcPr>
          <w:p w14:paraId="11C336D5" w14:textId="64B7B6D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5878,9</w:t>
            </w:r>
          </w:p>
        </w:tc>
        <w:tc>
          <w:tcPr>
            <w:tcW w:w="1396" w:type="dxa"/>
            <w:hideMark/>
          </w:tcPr>
          <w:p w14:paraId="091B54C3" w14:textId="194AB10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6114,1</w:t>
            </w:r>
          </w:p>
        </w:tc>
        <w:tc>
          <w:tcPr>
            <w:tcW w:w="1412" w:type="dxa"/>
            <w:hideMark/>
          </w:tcPr>
          <w:p w14:paraId="788F65F9" w14:textId="22B1A10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28839,7</w:t>
            </w:r>
          </w:p>
        </w:tc>
      </w:tr>
      <w:tr w:rsidR="005C5394" w:rsidRPr="00A36B84" w14:paraId="1DD10CA7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8597933" w14:textId="7920079C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A835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Строительство жилья, пред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ставляемого договору найма ж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лого помещения</w:t>
            </w:r>
          </w:p>
        </w:tc>
        <w:tc>
          <w:tcPr>
            <w:tcW w:w="2157" w:type="dxa"/>
          </w:tcPr>
          <w:p w14:paraId="116384BD" w14:textId="1A7D155C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Минэкономразв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тия </w:t>
            </w:r>
            <w:r w:rsidR="00F44B75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</w:t>
            </w:r>
            <w:r w:rsidR="00F44B75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F44B75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208" w:type="dxa"/>
            <w:hideMark/>
          </w:tcPr>
          <w:p w14:paraId="7B8B7EE7" w14:textId="1066F71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60127,6</w:t>
            </w:r>
          </w:p>
        </w:tc>
        <w:tc>
          <w:tcPr>
            <w:tcW w:w="1276" w:type="dxa"/>
            <w:hideMark/>
          </w:tcPr>
          <w:p w14:paraId="31905AE8" w14:textId="5E5CCB7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1" w:type="dxa"/>
            <w:hideMark/>
          </w:tcPr>
          <w:p w14:paraId="09FC3AD8" w14:textId="76F964F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2C6A2BAA" w14:textId="7735BDA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0019DF45" w14:textId="4817C3D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7B970A9E" w14:textId="40DA11A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6" w:type="dxa"/>
            <w:hideMark/>
          </w:tcPr>
          <w:p w14:paraId="6C7F4436" w14:textId="4112202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2" w:type="dxa"/>
            <w:hideMark/>
          </w:tcPr>
          <w:p w14:paraId="6968B9FC" w14:textId="1A20152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60127,6</w:t>
            </w:r>
          </w:p>
        </w:tc>
      </w:tr>
      <w:tr w:rsidR="005C5394" w:rsidRPr="00A36B84" w14:paraId="461C7624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77DF2055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2E3FA230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45E84986" w14:textId="2D8C6A2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46105,70</w:t>
            </w:r>
          </w:p>
        </w:tc>
        <w:tc>
          <w:tcPr>
            <w:tcW w:w="1276" w:type="dxa"/>
            <w:hideMark/>
          </w:tcPr>
          <w:p w14:paraId="7B598234" w14:textId="5BBC86B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1" w:type="dxa"/>
            <w:hideMark/>
          </w:tcPr>
          <w:p w14:paraId="33E4EDA4" w14:textId="09C862B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707D8404" w14:textId="1DFE889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1A3E8CAF" w14:textId="0FB9CB9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6CA7D988" w14:textId="57AC574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6" w:type="dxa"/>
            <w:hideMark/>
          </w:tcPr>
          <w:p w14:paraId="7E512CF0" w14:textId="1189921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2" w:type="dxa"/>
            <w:hideMark/>
          </w:tcPr>
          <w:p w14:paraId="0B36012E" w14:textId="200CC2B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46105,7</w:t>
            </w:r>
          </w:p>
        </w:tc>
      </w:tr>
      <w:tr w:rsidR="005C5394" w:rsidRPr="00A36B84" w14:paraId="3EFC5259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4CED2BC1" w14:textId="01CC1385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Консолидированный бюджет Республики Тыва, в том числе</w:t>
            </w:r>
          </w:p>
        </w:tc>
        <w:tc>
          <w:tcPr>
            <w:tcW w:w="2157" w:type="dxa"/>
          </w:tcPr>
          <w:p w14:paraId="0F3378C7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41B45B70" w14:textId="44ECEC0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14021,9</w:t>
            </w:r>
          </w:p>
        </w:tc>
        <w:tc>
          <w:tcPr>
            <w:tcW w:w="1276" w:type="dxa"/>
            <w:hideMark/>
          </w:tcPr>
          <w:p w14:paraId="3F24A6BD" w14:textId="08CCF34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1" w:type="dxa"/>
            <w:hideMark/>
          </w:tcPr>
          <w:p w14:paraId="7C1D6C56" w14:textId="48C2C4E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0FD20A9E" w14:textId="22D0CBF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07EE0E1E" w14:textId="630AAFD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52A049A6" w14:textId="03C0EC9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6" w:type="dxa"/>
            <w:hideMark/>
          </w:tcPr>
          <w:p w14:paraId="6A363A59" w14:textId="32DE79A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2" w:type="dxa"/>
            <w:hideMark/>
          </w:tcPr>
          <w:p w14:paraId="3D694864" w14:textId="31C8536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14021,9</w:t>
            </w:r>
          </w:p>
        </w:tc>
      </w:tr>
      <w:tr w:rsidR="005C5394" w:rsidRPr="00A36B84" w14:paraId="11D9B8CE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70EFE749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3F114F1C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3E88DC3F" w14:textId="26F05AB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2077,49</w:t>
            </w:r>
          </w:p>
        </w:tc>
        <w:tc>
          <w:tcPr>
            <w:tcW w:w="1276" w:type="dxa"/>
            <w:hideMark/>
          </w:tcPr>
          <w:p w14:paraId="23763920" w14:textId="25995F2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1" w:type="dxa"/>
            <w:hideMark/>
          </w:tcPr>
          <w:p w14:paraId="097A4B1B" w14:textId="474E292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33A0136A" w14:textId="76A9185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1F15A3B9" w14:textId="1CC2C9E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1C36BE5C" w14:textId="45C4CE6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6" w:type="dxa"/>
            <w:hideMark/>
          </w:tcPr>
          <w:p w14:paraId="7B319434" w14:textId="05D9184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2" w:type="dxa"/>
            <w:hideMark/>
          </w:tcPr>
          <w:p w14:paraId="380F855A" w14:textId="0FAD0C1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2077,5</w:t>
            </w:r>
          </w:p>
        </w:tc>
      </w:tr>
      <w:tr w:rsidR="005C5394" w:rsidRPr="00A36B84" w14:paraId="60CD9BBF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68937699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зований республики</w:t>
            </w:r>
          </w:p>
        </w:tc>
        <w:tc>
          <w:tcPr>
            <w:tcW w:w="2157" w:type="dxa"/>
          </w:tcPr>
          <w:p w14:paraId="36E7B121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C39BB86" w14:textId="319CEE3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11944,5</w:t>
            </w:r>
          </w:p>
        </w:tc>
        <w:tc>
          <w:tcPr>
            <w:tcW w:w="1276" w:type="dxa"/>
            <w:hideMark/>
          </w:tcPr>
          <w:p w14:paraId="4DDBEBC1" w14:textId="6E9DCE7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1" w:type="dxa"/>
            <w:hideMark/>
          </w:tcPr>
          <w:p w14:paraId="08F0307F" w14:textId="3117DA1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01812267" w14:textId="3B66E15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5211679D" w14:textId="56345F9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00C0D399" w14:textId="797338C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6" w:type="dxa"/>
            <w:hideMark/>
          </w:tcPr>
          <w:p w14:paraId="00824032" w14:textId="04BB092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2" w:type="dxa"/>
            <w:hideMark/>
          </w:tcPr>
          <w:p w14:paraId="1FE566B4" w14:textId="33AD0B0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11944,5</w:t>
            </w:r>
          </w:p>
        </w:tc>
      </w:tr>
      <w:tr w:rsidR="005C5394" w:rsidRPr="00A36B84" w14:paraId="0FD79B42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4ADCDC15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Бюджет территориального фонда обязательного медици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страхования Республики Тыва</w:t>
            </w:r>
          </w:p>
        </w:tc>
        <w:tc>
          <w:tcPr>
            <w:tcW w:w="2157" w:type="dxa"/>
          </w:tcPr>
          <w:p w14:paraId="4E732224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15F3E879" w14:textId="6479EEB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492A3170" w14:textId="4E452FE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1" w:type="dxa"/>
            <w:hideMark/>
          </w:tcPr>
          <w:p w14:paraId="72B77A77" w14:textId="10FCD41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03E20CD6" w14:textId="090320A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12132CE9" w14:textId="70C85D7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04AE9ED8" w14:textId="4098E7B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6" w:type="dxa"/>
            <w:hideMark/>
          </w:tcPr>
          <w:p w14:paraId="3A1080C9" w14:textId="146CF9F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2" w:type="dxa"/>
            <w:hideMark/>
          </w:tcPr>
          <w:p w14:paraId="26298154" w14:textId="36D1ABA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C5394" w:rsidRPr="00A36B84" w14:paraId="3C0F75CA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D6BDECF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1FCB9B48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0E4F8F02" w14:textId="12D5CE0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1D2DF11B" w14:textId="6549691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1" w:type="dxa"/>
            <w:hideMark/>
          </w:tcPr>
          <w:p w14:paraId="06876730" w14:textId="65DBBD1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0" w:type="dxa"/>
            <w:hideMark/>
          </w:tcPr>
          <w:p w14:paraId="138E4FC4" w14:textId="3141CCC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5596D5F0" w14:textId="675693C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14:paraId="169A39D2" w14:textId="201E2DB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6" w:type="dxa"/>
            <w:hideMark/>
          </w:tcPr>
          <w:p w14:paraId="35A8FAC4" w14:textId="140931A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2" w:type="dxa"/>
            <w:hideMark/>
          </w:tcPr>
          <w:p w14:paraId="2EA90400" w14:textId="557CF71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85E02" w:rsidRPr="00A36B84" w14:paraId="1CD6738D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382697C1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муниципальным образованиям:</w:t>
            </w:r>
          </w:p>
        </w:tc>
        <w:tc>
          <w:tcPr>
            <w:tcW w:w="2157" w:type="dxa"/>
          </w:tcPr>
          <w:p w14:paraId="60194B65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3B98AAFE" w14:textId="13404E61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AE4B0FB" w14:textId="250BA6CC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hideMark/>
          </w:tcPr>
          <w:p w14:paraId="62667DCD" w14:textId="4B0AA57E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14:paraId="10F4FB9D" w14:textId="727BB441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hideMark/>
          </w:tcPr>
          <w:p w14:paraId="21657D38" w14:textId="0EBF0785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hideMark/>
          </w:tcPr>
          <w:p w14:paraId="4D819640" w14:textId="51902DFE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hideMark/>
          </w:tcPr>
          <w:p w14:paraId="7F6DE4F8" w14:textId="2341375A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hideMark/>
          </w:tcPr>
          <w:p w14:paraId="35F6087D" w14:textId="17F53584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5E02" w:rsidRPr="00A36B84" w14:paraId="0F9C7600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6A1B988D" w14:textId="4D8F808A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Бай-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Тайгинский</w:t>
            </w:r>
            <w:proofErr w:type="spellEnd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2157" w:type="dxa"/>
          </w:tcPr>
          <w:p w14:paraId="35B16B3F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3FB83922" w14:textId="3C1E884A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19749403" w14:textId="34FC306D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1" w:type="dxa"/>
            <w:hideMark/>
          </w:tcPr>
          <w:p w14:paraId="285EF595" w14:textId="625466AB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hideMark/>
          </w:tcPr>
          <w:p w14:paraId="5E001B56" w14:textId="4FDB4A3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452593A6" w14:textId="3B34FE6E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4D9E263D" w14:textId="6BAA2F21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hideMark/>
          </w:tcPr>
          <w:p w14:paraId="472DD152" w14:textId="54872C35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  <w:hideMark/>
          </w:tcPr>
          <w:p w14:paraId="43C4047D" w14:textId="07CA9976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5E02" w:rsidRPr="00A36B84" w14:paraId="3C50B8A1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006795E7" w14:textId="620B725C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2157" w:type="dxa"/>
          </w:tcPr>
          <w:p w14:paraId="37537B3B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20EE5F5D" w14:textId="4E7A8ADE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5718,0</w:t>
            </w:r>
          </w:p>
        </w:tc>
        <w:tc>
          <w:tcPr>
            <w:tcW w:w="1276" w:type="dxa"/>
            <w:hideMark/>
          </w:tcPr>
          <w:p w14:paraId="73CD3F36" w14:textId="5E4D7104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1" w:type="dxa"/>
            <w:hideMark/>
          </w:tcPr>
          <w:p w14:paraId="23FEED56" w14:textId="771ECE32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hideMark/>
          </w:tcPr>
          <w:p w14:paraId="05E3B351" w14:textId="726F9883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0B62F150" w14:textId="7174A17E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6DD03718" w14:textId="7D7D2715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hideMark/>
          </w:tcPr>
          <w:p w14:paraId="67DE73ED" w14:textId="599A041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  <w:hideMark/>
          </w:tcPr>
          <w:p w14:paraId="5C122DA1" w14:textId="684297A6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5E02" w:rsidRPr="00A36B84" w14:paraId="2607F18E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7FC7CBCE" w14:textId="6405960B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2157" w:type="dxa"/>
          </w:tcPr>
          <w:p w14:paraId="7FEFC23D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2EE29D71" w14:textId="4553A27E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5317,0</w:t>
            </w:r>
          </w:p>
        </w:tc>
        <w:tc>
          <w:tcPr>
            <w:tcW w:w="1276" w:type="dxa"/>
            <w:hideMark/>
          </w:tcPr>
          <w:p w14:paraId="46BEB86A" w14:textId="39607ACD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1" w:type="dxa"/>
            <w:hideMark/>
          </w:tcPr>
          <w:p w14:paraId="1DB59579" w14:textId="3A79B021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hideMark/>
          </w:tcPr>
          <w:p w14:paraId="5A340A10" w14:textId="237D39FE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1972F01E" w14:textId="61DB56E8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69725C61" w14:textId="7AC87FF5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hideMark/>
          </w:tcPr>
          <w:p w14:paraId="634ED8E4" w14:textId="08B6F4DF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  <w:hideMark/>
          </w:tcPr>
          <w:p w14:paraId="62E392FE" w14:textId="4C20646C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5E02" w:rsidRPr="00A36B84" w14:paraId="20229088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9CA9F5E" w14:textId="2D511408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Каа-Хемский</w:t>
            </w:r>
            <w:proofErr w:type="spellEnd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2157" w:type="dxa"/>
          </w:tcPr>
          <w:p w14:paraId="6E506F08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0D509744" w14:textId="105F6621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4988,0</w:t>
            </w:r>
          </w:p>
        </w:tc>
        <w:tc>
          <w:tcPr>
            <w:tcW w:w="1276" w:type="dxa"/>
            <w:hideMark/>
          </w:tcPr>
          <w:p w14:paraId="67C7D56E" w14:textId="712C7A0E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1" w:type="dxa"/>
            <w:hideMark/>
          </w:tcPr>
          <w:p w14:paraId="7853D2F8" w14:textId="65C641F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hideMark/>
          </w:tcPr>
          <w:p w14:paraId="42D17785" w14:textId="030256DD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78E2F3DE" w14:textId="05E10EC4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35B28196" w14:textId="71370D0D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hideMark/>
          </w:tcPr>
          <w:p w14:paraId="1C222DBD" w14:textId="630BF87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  <w:hideMark/>
          </w:tcPr>
          <w:p w14:paraId="664161C2" w14:textId="26B26372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5E02" w:rsidRPr="00A36B84" w14:paraId="14E925A8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690F6661" w14:textId="5C98F92F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Кызылский</w:t>
            </w:r>
            <w:proofErr w:type="spellEnd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2157" w:type="dxa"/>
          </w:tcPr>
          <w:p w14:paraId="5773398C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0ED78131" w14:textId="5410B16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7C83E221" w14:textId="0B964129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1" w:type="dxa"/>
            <w:hideMark/>
          </w:tcPr>
          <w:p w14:paraId="6A870811" w14:textId="40D487E3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hideMark/>
          </w:tcPr>
          <w:p w14:paraId="594D6C96" w14:textId="74C4E7B9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0A4B8C5D" w14:textId="6B7676D2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0F548569" w14:textId="72661B08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hideMark/>
          </w:tcPr>
          <w:p w14:paraId="388EB468" w14:textId="6502513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  <w:hideMark/>
          </w:tcPr>
          <w:p w14:paraId="55ABDA83" w14:textId="62BEFE0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5E02" w:rsidRPr="00A36B84" w14:paraId="5DC62A07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4F56685C" w14:textId="575F4C2C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2157" w:type="dxa"/>
          </w:tcPr>
          <w:p w14:paraId="3D458BE6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40EE7274" w14:textId="65C80766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5710,0</w:t>
            </w:r>
          </w:p>
        </w:tc>
        <w:tc>
          <w:tcPr>
            <w:tcW w:w="1276" w:type="dxa"/>
            <w:hideMark/>
          </w:tcPr>
          <w:p w14:paraId="16A9AE99" w14:textId="77185D65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1" w:type="dxa"/>
            <w:hideMark/>
          </w:tcPr>
          <w:p w14:paraId="069BF0FD" w14:textId="03D5DB03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hideMark/>
          </w:tcPr>
          <w:p w14:paraId="2778BF60" w14:textId="2EDA39B1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5E5298D2" w14:textId="3B17AE41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21BD8D0D" w14:textId="7DF34205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hideMark/>
          </w:tcPr>
          <w:p w14:paraId="7FD9009D" w14:textId="31007DB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  <w:hideMark/>
          </w:tcPr>
          <w:p w14:paraId="42F97F85" w14:textId="62CDC68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5E02" w:rsidRPr="00A36B84" w14:paraId="16BFA739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647430F" w14:textId="53B30F54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Овюрский</w:t>
            </w:r>
            <w:proofErr w:type="spellEnd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2157" w:type="dxa"/>
          </w:tcPr>
          <w:p w14:paraId="287D5086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46E45B3C" w14:textId="701E341A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418CDCE5" w14:textId="109B8B7D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1" w:type="dxa"/>
            <w:hideMark/>
          </w:tcPr>
          <w:p w14:paraId="54031DB3" w14:textId="357EC5B2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hideMark/>
          </w:tcPr>
          <w:p w14:paraId="16973412" w14:textId="6A3117D5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41B55A6D" w14:textId="6C77F853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655AD0CD" w14:textId="7CD1ED5B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hideMark/>
          </w:tcPr>
          <w:p w14:paraId="68093411" w14:textId="374C4D7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  <w:hideMark/>
          </w:tcPr>
          <w:p w14:paraId="441F6A16" w14:textId="34893C61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5E02" w:rsidRPr="00A36B84" w14:paraId="284DA4BB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17EE476" w14:textId="016935DB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Пий-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Хемский</w:t>
            </w:r>
            <w:proofErr w:type="spellEnd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2157" w:type="dxa"/>
          </w:tcPr>
          <w:p w14:paraId="529DC283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0C0F69E6" w14:textId="56656A9B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465E46AA" w14:textId="1DA61A5E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1" w:type="dxa"/>
            <w:hideMark/>
          </w:tcPr>
          <w:p w14:paraId="29C9C4BF" w14:textId="3CC8157F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hideMark/>
          </w:tcPr>
          <w:p w14:paraId="3C8D96D3" w14:textId="4A623E0A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1EDFE26A" w14:textId="40B35F4B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0DFDB41C" w14:textId="22442361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hideMark/>
          </w:tcPr>
          <w:p w14:paraId="58F3411B" w14:textId="55CC314B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  <w:hideMark/>
          </w:tcPr>
          <w:p w14:paraId="071585B9" w14:textId="3238977C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5E02" w:rsidRPr="00A36B84" w14:paraId="390EA7A4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45B55128" w14:textId="106A096D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Сут-Хольский</w:t>
            </w:r>
            <w:proofErr w:type="spellEnd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2157" w:type="dxa"/>
          </w:tcPr>
          <w:p w14:paraId="5DC47D4D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57F74059" w14:textId="7DD1C6E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5144,0</w:t>
            </w:r>
          </w:p>
        </w:tc>
        <w:tc>
          <w:tcPr>
            <w:tcW w:w="1276" w:type="dxa"/>
            <w:hideMark/>
          </w:tcPr>
          <w:p w14:paraId="436C87D9" w14:textId="6E5882BB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1" w:type="dxa"/>
            <w:hideMark/>
          </w:tcPr>
          <w:p w14:paraId="35A470CA" w14:textId="059AFB6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hideMark/>
          </w:tcPr>
          <w:p w14:paraId="0087D0E0" w14:textId="377D3ADB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7564CC88" w14:textId="0DE91BD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37076F39" w14:textId="51CCBAF6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hideMark/>
          </w:tcPr>
          <w:p w14:paraId="3342BFCA" w14:textId="028F25BB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  <w:hideMark/>
          </w:tcPr>
          <w:p w14:paraId="22C4794F" w14:textId="51016515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5E02" w:rsidRPr="00A36B84" w14:paraId="15847FA8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02420697" w14:textId="291F8653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Тандинский</w:t>
            </w:r>
            <w:proofErr w:type="spellEnd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2157" w:type="dxa"/>
          </w:tcPr>
          <w:p w14:paraId="07B2F1EC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3A037153" w14:textId="504E90C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311F45E9" w14:textId="4D4D33B2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1" w:type="dxa"/>
            <w:hideMark/>
          </w:tcPr>
          <w:p w14:paraId="17C9D470" w14:textId="13F45BEB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hideMark/>
          </w:tcPr>
          <w:p w14:paraId="34E78988" w14:textId="0F3F0CCD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3193ECC4" w14:textId="649182CF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12EEE430" w14:textId="617C0D4C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hideMark/>
          </w:tcPr>
          <w:p w14:paraId="71B4B5C3" w14:textId="61C52B3F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  <w:hideMark/>
          </w:tcPr>
          <w:p w14:paraId="3CAE001D" w14:textId="2C2FC635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5E02" w:rsidRPr="00A36B84" w14:paraId="3FF30EE8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7221664" w14:textId="39323322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Тере-Хольский</w:t>
            </w:r>
            <w:proofErr w:type="spellEnd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2157" w:type="dxa"/>
          </w:tcPr>
          <w:p w14:paraId="1665F94E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11C1C350" w14:textId="3687F56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5718,0</w:t>
            </w:r>
          </w:p>
        </w:tc>
        <w:tc>
          <w:tcPr>
            <w:tcW w:w="1276" w:type="dxa"/>
            <w:hideMark/>
          </w:tcPr>
          <w:p w14:paraId="516E8464" w14:textId="7C055698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1" w:type="dxa"/>
            <w:hideMark/>
          </w:tcPr>
          <w:p w14:paraId="17D9D03D" w14:textId="42B38234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hideMark/>
          </w:tcPr>
          <w:p w14:paraId="1A167AD2" w14:textId="664D3935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6B7288C7" w14:textId="66655425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23F626DE" w14:textId="0F485EF3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hideMark/>
          </w:tcPr>
          <w:p w14:paraId="353DCDC5" w14:textId="54A11F21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  <w:hideMark/>
          </w:tcPr>
          <w:p w14:paraId="1F0BBE1C" w14:textId="1F82462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5E02" w:rsidRPr="00A36B84" w14:paraId="1333470E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6A8FBE75" w14:textId="1F933E9B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Тес-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Хемский</w:t>
            </w:r>
            <w:proofErr w:type="spellEnd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2157" w:type="dxa"/>
          </w:tcPr>
          <w:p w14:paraId="3BCCC520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278A8917" w14:textId="5658822A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7598,0</w:t>
            </w:r>
          </w:p>
        </w:tc>
        <w:tc>
          <w:tcPr>
            <w:tcW w:w="1276" w:type="dxa"/>
            <w:hideMark/>
          </w:tcPr>
          <w:p w14:paraId="08B9F121" w14:textId="6B934163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1" w:type="dxa"/>
            <w:hideMark/>
          </w:tcPr>
          <w:p w14:paraId="60643430" w14:textId="41081BF5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hideMark/>
          </w:tcPr>
          <w:p w14:paraId="7F32EDED" w14:textId="0695E1C2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5FDE8ACB" w14:textId="5F2453C6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777F6496" w14:textId="405117C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hideMark/>
          </w:tcPr>
          <w:p w14:paraId="6D42BC56" w14:textId="2B0FA0B9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  <w:hideMark/>
          </w:tcPr>
          <w:p w14:paraId="3440142C" w14:textId="3398E35A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5E02" w:rsidRPr="00A36B84" w14:paraId="43C93ACA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313998E9" w14:textId="0E54915C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Тоджинский</w:t>
            </w:r>
            <w:proofErr w:type="spellEnd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2157" w:type="dxa"/>
          </w:tcPr>
          <w:p w14:paraId="2B658318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09ABFEA9" w14:textId="18B0D9A1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26554EF8" w14:textId="4C0A59D6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1" w:type="dxa"/>
            <w:hideMark/>
          </w:tcPr>
          <w:p w14:paraId="31C35510" w14:textId="66BDA82F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hideMark/>
          </w:tcPr>
          <w:p w14:paraId="2DA31FE7" w14:textId="6F6EA4F1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660BB9A2" w14:textId="4D060485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6ADD5816" w14:textId="3C723B06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hideMark/>
          </w:tcPr>
          <w:p w14:paraId="488934D6" w14:textId="47DD3ABB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  <w:hideMark/>
          </w:tcPr>
          <w:p w14:paraId="52BCBE7F" w14:textId="134E2BD3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5E02" w:rsidRPr="00A36B84" w14:paraId="320D7A49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9E14348" w14:textId="3F16C055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2157" w:type="dxa"/>
          </w:tcPr>
          <w:p w14:paraId="1F7BA6C4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1DEEA35" w14:textId="03E334BB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5674,2</w:t>
            </w:r>
          </w:p>
        </w:tc>
        <w:tc>
          <w:tcPr>
            <w:tcW w:w="1276" w:type="dxa"/>
            <w:hideMark/>
          </w:tcPr>
          <w:p w14:paraId="0FCBF748" w14:textId="19E9650B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1" w:type="dxa"/>
            <w:hideMark/>
          </w:tcPr>
          <w:p w14:paraId="1EDA3ABB" w14:textId="17FCE059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hideMark/>
          </w:tcPr>
          <w:p w14:paraId="350BECE7" w14:textId="7C160B8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258C3302" w14:textId="2406308E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0E8DAC72" w14:textId="2EBDF66A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hideMark/>
          </w:tcPr>
          <w:p w14:paraId="6C1D4749" w14:textId="30768533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  <w:hideMark/>
          </w:tcPr>
          <w:p w14:paraId="3A44AC5D" w14:textId="43BCA39D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5E02" w:rsidRPr="00A36B84" w14:paraId="448776F3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4A190894" w14:textId="547CE0B4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2157" w:type="dxa"/>
          </w:tcPr>
          <w:p w14:paraId="15C42D9B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3D6AE93C" w14:textId="6FC76AA5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9000,0</w:t>
            </w:r>
          </w:p>
        </w:tc>
        <w:tc>
          <w:tcPr>
            <w:tcW w:w="1276" w:type="dxa"/>
            <w:hideMark/>
          </w:tcPr>
          <w:p w14:paraId="498289F9" w14:textId="237F3178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1" w:type="dxa"/>
            <w:hideMark/>
          </w:tcPr>
          <w:p w14:paraId="2FF3F3DE" w14:textId="587BAD3C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hideMark/>
          </w:tcPr>
          <w:p w14:paraId="3CDF6065" w14:textId="0DCBEC9E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6081C6E0" w14:textId="56FD0C84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6DB76473" w14:textId="6239721D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hideMark/>
          </w:tcPr>
          <w:p w14:paraId="2F959141" w14:textId="14BFF86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  <w:hideMark/>
          </w:tcPr>
          <w:p w14:paraId="17F23FA9" w14:textId="2F8A064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5E02" w:rsidRPr="00A36B84" w14:paraId="5FB2A05E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BEB24E4" w14:textId="0C141009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2157" w:type="dxa"/>
          </w:tcPr>
          <w:p w14:paraId="4F66737F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26F305C9" w14:textId="79ECB0FB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5260,5</w:t>
            </w:r>
          </w:p>
        </w:tc>
        <w:tc>
          <w:tcPr>
            <w:tcW w:w="1276" w:type="dxa"/>
            <w:hideMark/>
          </w:tcPr>
          <w:p w14:paraId="5431CA62" w14:textId="4A112F7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1" w:type="dxa"/>
            <w:hideMark/>
          </w:tcPr>
          <w:p w14:paraId="152DEDB1" w14:textId="416A018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hideMark/>
          </w:tcPr>
          <w:p w14:paraId="1E045BD8" w14:textId="1754503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28443E51" w14:textId="51A82A4D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5D1782E4" w14:textId="2A1E613F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hideMark/>
          </w:tcPr>
          <w:p w14:paraId="6A053A05" w14:textId="1E6FEADC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  <w:hideMark/>
          </w:tcPr>
          <w:p w14:paraId="658FBFCF" w14:textId="5E70CB52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5E02" w:rsidRPr="00A36B84" w14:paraId="7DB1B79F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62BF1C6C" w14:textId="429C060A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Эрзинский</w:t>
            </w:r>
            <w:proofErr w:type="spellEnd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1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2157" w:type="dxa"/>
          </w:tcPr>
          <w:p w14:paraId="7925493F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58B2591D" w14:textId="0FEFABC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4D118D5E" w14:textId="50DB615A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1" w:type="dxa"/>
            <w:hideMark/>
          </w:tcPr>
          <w:p w14:paraId="35693534" w14:textId="3063A8A6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hideMark/>
          </w:tcPr>
          <w:p w14:paraId="202ACE81" w14:textId="7631CA95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2540F0B3" w14:textId="79253DB2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3" w:type="dxa"/>
            <w:hideMark/>
          </w:tcPr>
          <w:p w14:paraId="475EC198" w14:textId="77AB2254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hideMark/>
          </w:tcPr>
          <w:p w14:paraId="1935B166" w14:textId="6A3B3FA8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  <w:hideMark/>
          </w:tcPr>
          <w:p w14:paraId="3BE34CFA" w14:textId="46B2C19C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2021F" w:rsidRPr="00A36B84" w14:paraId="045E7AB6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25DE5496" w14:textId="6D4B343D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A835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Льготная сельская ипотека</w:t>
            </w:r>
          </w:p>
        </w:tc>
        <w:tc>
          <w:tcPr>
            <w:tcW w:w="2157" w:type="dxa"/>
          </w:tcPr>
          <w:p w14:paraId="630063E9" w14:textId="7C6CF9E2" w:rsidR="0082021F" w:rsidRPr="00A36B84" w:rsidRDefault="00EE7F9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Минэкономразв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тия </w:t>
            </w:r>
            <w:r w:rsidR="00A835F4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</w:t>
            </w:r>
            <w:r w:rsidR="00A835F4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A835F4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208" w:type="dxa"/>
            <w:hideMark/>
          </w:tcPr>
          <w:p w14:paraId="5D5FC1DA" w14:textId="2677F50B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D9CAD59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3EB3116A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76AFE06D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5441BC65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78E53FD6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0DCEEA15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55F6EC7D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7E77EA35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37964A3F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77D60919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1BAB1A39" w14:textId="2105D556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E19AD30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0A15D1EC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02230927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1522DC69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756E674F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277E374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301ADF0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5F0C3880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960E718" w14:textId="0D1573BE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Консолидированный бюджет Республики Тыва, в том числе</w:t>
            </w:r>
          </w:p>
        </w:tc>
        <w:tc>
          <w:tcPr>
            <w:tcW w:w="2157" w:type="dxa"/>
          </w:tcPr>
          <w:p w14:paraId="3ECEDB20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58E56A9" w14:textId="69280183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09F9484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3511875C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7C82B48D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3D558726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152E957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37280BAF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1655072D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2C00A90D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72E06941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7DFE954D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2632CBE4" w14:textId="20B940FB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5C4A540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64043D4C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11B07D8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3ACC739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507C4A7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4B42924C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53F3553C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1E824250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30621E28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зований республики</w:t>
            </w:r>
          </w:p>
        </w:tc>
        <w:tc>
          <w:tcPr>
            <w:tcW w:w="2157" w:type="dxa"/>
          </w:tcPr>
          <w:p w14:paraId="23A58BCA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3F2BB47B" w14:textId="2AB2AD0D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AB7A542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424B8EE5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67B5D0B0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4513E68D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2780774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066DBB2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3AB0F25A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3964800C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0636A7FF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Бюджет территориального фонда обязательного медици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страхования Республики Тыва</w:t>
            </w:r>
          </w:p>
        </w:tc>
        <w:tc>
          <w:tcPr>
            <w:tcW w:w="2157" w:type="dxa"/>
          </w:tcPr>
          <w:p w14:paraId="45F0908C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9D78633" w14:textId="20F0837A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C4444F1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4215B97A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567954B0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07B2B5D6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6DF69AAC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2898A0B6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025A331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3ECC7C75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F911783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720C0253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5C3FDD8C" w14:textId="38E631A9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9231F59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73766ADA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20EE1F0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6A288CA1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30A7F4D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3668118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5176325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1251570B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45CF6FB1" w14:textId="0B05E9C4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1.4. Обустройство объектами и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женерной инфраструктуры и бл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гоустройство площадок, расп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ложенных на сельских террит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риях, под компактную жилищную застройку</w:t>
            </w:r>
          </w:p>
        </w:tc>
        <w:tc>
          <w:tcPr>
            <w:tcW w:w="2157" w:type="dxa"/>
          </w:tcPr>
          <w:p w14:paraId="1D72FE54" w14:textId="5A9D5E58" w:rsidR="0082021F" w:rsidRPr="00A36B84" w:rsidRDefault="00EE7F9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Минэкономразв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тия </w:t>
            </w:r>
            <w:r w:rsidR="00A835F4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</w:t>
            </w:r>
            <w:r w:rsidR="00A835F4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A835F4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208" w:type="dxa"/>
            <w:hideMark/>
          </w:tcPr>
          <w:p w14:paraId="41FCB550" w14:textId="51C21380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6C49A01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0F54C6F9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4261F12F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426E70CA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21E9D19F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221B8B3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15B99222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2A67BBE3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58505C7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3BB16D51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6B3B99C1" w14:textId="5F939469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886619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065BE8C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0EFEEAB9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647F8469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0B079BBF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3DEE9B92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05D2F7D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2CB283FB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689FB420" w14:textId="7CE5AEF9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Консолидированный бюджет Республики Тыва, в том числе</w:t>
            </w:r>
          </w:p>
        </w:tc>
        <w:tc>
          <w:tcPr>
            <w:tcW w:w="2157" w:type="dxa"/>
          </w:tcPr>
          <w:p w14:paraId="557DF786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51CE2676" w14:textId="20BB88DB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CA659DA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44D1E9F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440AA165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66DE7DA6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008740F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5FD420A4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67F5166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1F5839B9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77DF84B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42EC36A2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16AB335C" w14:textId="5C8DB1D6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0DE094B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211756EB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176E3297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79978DB0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46239A0A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5ED94A45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510334B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633F3F8C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6AB2596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зований республики</w:t>
            </w:r>
          </w:p>
        </w:tc>
        <w:tc>
          <w:tcPr>
            <w:tcW w:w="2157" w:type="dxa"/>
          </w:tcPr>
          <w:p w14:paraId="341739B5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3ECD9886" w14:textId="7AF8C129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0612CE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5B03E2FF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3F282515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0223654F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22F2308A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403CD16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783996BB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6BB50BF5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0C75BB13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Бюджет территориального фонда обязательного медици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страхования Республики Тыва</w:t>
            </w:r>
          </w:p>
        </w:tc>
        <w:tc>
          <w:tcPr>
            <w:tcW w:w="2157" w:type="dxa"/>
          </w:tcPr>
          <w:p w14:paraId="76BF739E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1B9679E2" w14:textId="7A0D994F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6CE8C7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6CF0C33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6B7E288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61E51C74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2D817984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5B1F7B9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61D54A5D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3015566F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B98B47C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477D2ACD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4C50C3E6" w14:textId="29C3616C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1783A00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0C55FDFA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59FD097B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5B618D39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48739FD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16C8F186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35E66E6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C5394" w:rsidRPr="00A36B84" w14:paraId="1AFA8BAF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3DA1B9B7" w14:textId="613162A6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2. Подпрограмма </w:t>
            </w:r>
            <w:r w:rsidR="00982B0B"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  <w:r w:rsidR="00982B0B"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157" w:type="dxa"/>
          </w:tcPr>
          <w:p w14:paraId="4EFB0897" w14:textId="415C8CDB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Минэкономразв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тия </w:t>
            </w:r>
            <w:r w:rsidR="00A835F4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</w:t>
            </w:r>
            <w:r w:rsidR="00A835F4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A835F4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Миндортранс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835F4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1208" w:type="dxa"/>
            <w:hideMark/>
          </w:tcPr>
          <w:p w14:paraId="005E6FB6" w14:textId="46C78E2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925925,2</w:t>
            </w:r>
          </w:p>
        </w:tc>
        <w:tc>
          <w:tcPr>
            <w:tcW w:w="1276" w:type="dxa"/>
            <w:hideMark/>
          </w:tcPr>
          <w:p w14:paraId="41F03E82" w14:textId="7CECAA31" w:rsidR="005C5394" w:rsidRPr="00A36B84" w:rsidRDefault="00213D7D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1005843,3</w:t>
            </w:r>
          </w:p>
        </w:tc>
        <w:tc>
          <w:tcPr>
            <w:tcW w:w="1271" w:type="dxa"/>
            <w:hideMark/>
          </w:tcPr>
          <w:p w14:paraId="389ACD35" w14:textId="7222379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459366,1</w:t>
            </w:r>
          </w:p>
        </w:tc>
        <w:tc>
          <w:tcPr>
            <w:tcW w:w="1270" w:type="dxa"/>
            <w:hideMark/>
          </w:tcPr>
          <w:p w14:paraId="25BF3329" w14:textId="180B64A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261002,0</w:t>
            </w:r>
          </w:p>
        </w:tc>
        <w:tc>
          <w:tcPr>
            <w:tcW w:w="1163" w:type="dxa"/>
            <w:hideMark/>
          </w:tcPr>
          <w:p w14:paraId="331A7B9F" w14:textId="1828970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610853,5</w:t>
            </w:r>
          </w:p>
        </w:tc>
        <w:tc>
          <w:tcPr>
            <w:tcW w:w="1163" w:type="dxa"/>
            <w:hideMark/>
          </w:tcPr>
          <w:p w14:paraId="1A05406E" w14:textId="137B2E4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803101,8</w:t>
            </w:r>
          </w:p>
        </w:tc>
        <w:tc>
          <w:tcPr>
            <w:tcW w:w="1396" w:type="dxa"/>
            <w:hideMark/>
          </w:tcPr>
          <w:p w14:paraId="5685823E" w14:textId="5A81574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835225,8</w:t>
            </w:r>
          </w:p>
        </w:tc>
        <w:tc>
          <w:tcPr>
            <w:tcW w:w="1412" w:type="dxa"/>
            <w:hideMark/>
          </w:tcPr>
          <w:p w14:paraId="5AE26CE6" w14:textId="258E05B9" w:rsidR="005C5394" w:rsidRPr="00A36B84" w:rsidRDefault="00213D7D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4901317,7</w:t>
            </w:r>
          </w:p>
        </w:tc>
      </w:tr>
      <w:tr w:rsidR="005C5394" w:rsidRPr="00A36B84" w14:paraId="5EF34C07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8CD82C2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0BF9EEE6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1F1DF936" w14:textId="6AAFFE4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843233,3</w:t>
            </w:r>
          </w:p>
        </w:tc>
        <w:tc>
          <w:tcPr>
            <w:tcW w:w="1276" w:type="dxa"/>
            <w:hideMark/>
          </w:tcPr>
          <w:p w14:paraId="5BEE50F3" w14:textId="7D8929D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589209,3</w:t>
            </w:r>
          </w:p>
        </w:tc>
        <w:tc>
          <w:tcPr>
            <w:tcW w:w="1271" w:type="dxa"/>
            <w:hideMark/>
          </w:tcPr>
          <w:p w14:paraId="60A46D4A" w14:textId="75B5E81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376020,9</w:t>
            </w:r>
          </w:p>
        </w:tc>
        <w:tc>
          <w:tcPr>
            <w:tcW w:w="1270" w:type="dxa"/>
            <w:hideMark/>
          </w:tcPr>
          <w:p w14:paraId="1F01A91E" w14:textId="56C3406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233624,9</w:t>
            </w:r>
          </w:p>
        </w:tc>
        <w:tc>
          <w:tcPr>
            <w:tcW w:w="1163" w:type="dxa"/>
            <w:hideMark/>
          </w:tcPr>
          <w:p w14:paraId="1DC1B9B2" w14:textId="293143A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509615,6</w:t>
            </w:r>
          </w:p>
        </w:tc>
        <w:tc>
          <w:tcPr>
            <w:tcW w:w="1163" w:type="dxa"/>
            <w:hideMark/>
          </w:tcPr>
          <w:p w14:paraId="2BFD9451" w14:textId="3F04299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697814,4</w:t>
            </w:r>
          </w:p>
        </w:tc>
        <w:tc>
          <w:tcPr>
            <w:tcW w:w="1396" w:type="dxa"/>
            <w:hideMark/>
          </w:tcPr>
          <w:p w14:paraId="3A2FB92C" w14:textId="7FA4A5C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725726,9</w:t>
            </w:r>
          </w:p>
        </w:tc>
        <w:tc>
          <w:tcPr>
            <w:tcW w:w="1412" w:type="dxa"/>
            <w:hideMark/>
          </w:tcPr>
          <w:p w14:paraId="53DFAD57" w14:textId="1D3FAD3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3975245,3</w:t>
            </w:r>
          </w:p>
        </w:tc>
      </w:tr>
      <w:tr w:rsidR="005C5394" w:rsidRPr="00A36B84" w14:paraId="57AED37D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36B8975D" w14:textId="127692E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Консолидированный бюджет Республики Тыва, в том числе</w:t>
            </w:r>
          </w:p>
        </w:tc>
        <w:tc>
          <w:tcPr>
            <w:tcW w:w="2157" w:type="dxa"/>
          </w:tcPr>
          <w:p w14:paraId="7A5C17E0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6293970F" w14:textId="046C573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12025,3</w:t>
            </w:r>
          </w:p>
        </w:tc>
        <w:tc>
          <w:tcPr>
            <w:tcW w:w="1276" w:type="dxa"/>
            <w:hideMark/>
          </w:tcPr>
          <w:p w14:paraId="53171734" w14:textId="57A37E5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347189,1</w:t>
            </w:r>
          </w:p>
        </w:tc>
        <w:tc>
          <w:tcPr>
            <w:tcW w:w="1271" w:type="dxa"/>
            <w:hideMark/>
          </w:tcPr>
          <w:p w14:paraId="37E2104A" w14:textId="2D0605E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34953,6</w:t>
            </w:r>
          </w:p>
        </w:tc>
        <w:tc>
          <w:tcPr>
            <w:tcW w:w="1270" w:type="dxa"/>
            <w:hideMark/>
          </w:tcPr>
          <w:p w14:paraId="7697BE05" w14:textId="26D4C84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3582,6</w:t>
            </w:r>
          </w:p>
        </w:tc>
        <w:tc>
          <w:tcPr>
            <w:tcW w:w="1163" w:type="dxa"/>
            <w:hideMark/>
          </w:tcPr>
          <w:p w14:paraId="3661CF89" w14:textId="224C510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21286,1</w:t>
            </w:r>
          </w:p>
        </w:tc>
        <w:tc>
          <w:tcPr>
            <w:tcW w:w="1163" w:type="dxa"/>
            <w:hideMark/>
          </w:tcPr>
          <w:p w14:paraId="61638F36" w14:textId="3C56A87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22137,5</w:t>
            </w:r>
          </w:p>
        </w:tc>
        <w:tc>
          <w:tcPr>
            <w:tcW w:w="1396" w:type="dxa"/>
            <w:hideMark/>
          </w:tcPr>
          <w:p w14:paraId="4379FFA8" w14:textId="14FE92C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23023,0</w:t>
            </w:r>
          </w:p>
        </w:tc>
        <w:tc>
          <w:tcPr>
            <w:tcW w:w="1412" w:type="dxa"/>
            <w:hideMark/>
          </w:tcPr>
          <w:p w14:paraId="3A519F3B" w14:textId="1749C86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464197,2</w:t>
            </w:r>
          </w:p>
        </w:tc>
      </w:tr>
      <w:tr w:rsidR="005C5394" w:rsidRPr="00A36B84" w14:paraId="1CE50911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68F44829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1C781FF7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E81405B" w14:textId="22E2CA7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8519,6</w:t>
            </w:r>
          </w:p>
        </w:tc>
        <w:tc>
          <w:tcPr>
            <w:tcW w:w="1276" w:type="dxa"/>
            <w:hideMark/>
          </w:tcPr>
          <w:p w14:paraId="3F8EDFBD" w14:textId="0BCF17C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342584,8</w:t>
            </w:r>
          </w:p>
        </w:tc>
        <w:tc>
          <w:tcPr>
            <w:tcW w:w="1271" w:type="dxa"/>
            <w:hideMark/>
          </w:tcPr>
          <w:p w14:paraId="672A3917" w14:textId="4C9E867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34695,7</w:t>
            </w:r>
          </w:p>
        </w:tc>
        <w:tc>
          <w:tcPr>
            <w:tcW w:w="1270" w:type="dxa"/>
            <w:hideMark/>
          </w:tcPr>
          <w:p w14:paraId="59DD029E" w14:textId="46C3F6A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2360,8</w:t>
            </w:r>
          </w:p>
        </w:tc>
        <w:tc>
          <w:tcPr>
            <w:tcW w:w="1163" w:type="dxa"/>
            <w:hideMark/>
          </w:tcPr>
          <w:p w14:paraId="0EBA4A62" w14:textId="4FD2F1B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17568,1</w:t>
            </w:r>
          </w:p>
        </w:tc>
        <w:tc>
          <w:tcPr>
            <w:tcW w:w="1163" w:type="dxa"/>
            <w:hideMark/>
          </w:tcPr>
          <w:p w14:paraId="1BC4430F" w14:textId="245B4B2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18270,9</w:t>
            </w:r>
          </w:p>
        </w:tc>
        <w:tc>
          <w:tcPr>
            <w:tcW w:w="1396" w:type="dxa"/>
            <w:hideMark/>
          </w:tcPr>
          <w:p w14:paraId="534D456E" w14:textId="0F225A4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19001,7</w:t>
            </w:r>
          </w:p>
        </w:tc>
        <w:tc>
          <w:tcPr>
            <w:tcW w:w="1412" w:type="dxa"/>
            <w:hideMark/>
          </w:tcPr>
          <w:p w14:paraId="566D6287" w14:textId="26EFEE8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443001,7</w:t>
            </w:r>
          </w:p>
        </w:tc>
      </w:tr>
      <w:tr w:rsidR="005C5394" w:rsidRPr="00A36B84" w14:paraId="401E57C7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9998A0D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зований республики</w:t>
            </w:r>
          </w:p>
        </w:tc>
        <w:tc>
          <w:tcPr>
            <w:tcW w:w="2157" w:type="dxa"/>
          </w:tcPr>
          <w:p w14:paraId="0BCE8366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3251C308" w14:textId="7C89325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3505,7</w:t>
            </w:r>
          </w:p>
        </w:tc>
        <w:tc>
          <w:tcPr>
            <w:tcW w:w="1276" w:type="dxa"/>
            <w:hideMark/>
          </w:tcPr>
          <w:p w14:paraId="05B3C720" w14:textId="3750509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4604,2</w:t>
            </w:r>
          </w:p>
        </w:tc>
        <w:tc>
          <w:tcPr>
            <w:tcW w:w="1271" w:type="dxa"/>
            <w:hideMark/>
          </w:tcPr>
          <w:p w14:paraId="5CEAD976" w14:textId="409FB9C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257,9</w:t>
            </w:r>
          </w:p>
        </w:tc>
        <w:tc>
          <w:tcPr>
            <w:tcW w:w="1270" w:type="dxa"/>
            <w:hideMark/>
          </w:tcPr>
          <w:p w14:paraId="38A55E9B" w14:textId="0EE4111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1221,8</w:t>
            </w:r>
          </w:p>
        </w:tc>
        <w:tc>
          <w:tcPr>
            <w:tcW w:w="1163" w:type="dxa"/>
            <w:hideMark/>
          </w:tcPr>
          <w:p w14:paraId="3B2B38E0" w14:textId="72C4FE8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3717,9</w:t>
            </w:r>
          </w:p>
        </w:tc>
        <w:tc>
          <w:tcPr>
            <w:tcW w:w="1163" w:type="dxa"/>
            <w:hideMark/>
          </w:tcPr>
          <w:p w14:paraId="0431B7AE" w14:textId="185512F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3866,6</w:t>
            </w:r>
          </w:p>
        </w:tc>
        <w:tc>
          <w:tcPr>
            <w:tcW w:w="1396" w:type="dxa"/>
            <w:hideMark/>
          </w:tcPr>
          <w:p w14:paraId="02603A93" w14:textId="63CE5DC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4021,3</w:t>
            </w:r>
          </w:p>
        </w:tc>
        <w:tc>
          <w:tcPr>
            <w:tcW w:w="1412" w:type="dxa"/>
            <w:hideMark/>
          </w:tcPr>
          <w:p w14:paraId="40B3BAE5" w14:textId="7186F1E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21195,5</w:t>
            </w:r>
          </w:p>
        </w:tc>
      </w:tr>
      <w:tr w:rsidR="005C5394" w:rsidRPr="00A36B84" w14:paraId="25E39B98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671A4BA0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Бюджет территориального фонда обязательного медици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страхования Республики Тыва</w:t>
            </w:r>
          </w:p>
        </w:tc>
        <w:tc>
          <w:tcPr>
            <w:tcW w:w="2157" w:type="dxa"/>
          </w:tcPr>
          <w:p w14:paraId="13AC844C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6D42D43" w14:textId="2FCED0E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4D95202" w14:textId="03E62A1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602BFB81" w14:textId="4F06C97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125C6978" w14:textId="2BBF76E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7E46DFC1" w14:textId="53CBF52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0002F40A" w14:textId="4912BC3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0C58E01A" w14:textId="1AA4D57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489A0F53" w14:textId="197FAB9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C5394" w:rsidRPr="00A36B84" w14:paraId="2EB395E4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27D4E6EB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54DC9D3D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2DAB90E6" w14:textId="7960245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70666,6</w:t>
            </w:r>
          </w:p>
        </w:tc>
        <w:tc>
          <w:tcPr>
            <w:tcW w:w="1276" w:type="dxa"/>
            <w:hideMark/>
          </w:tcPr>
          <w:p w14:paraId="29E2A4FE" w14:textId="0682B248" w:rsidR="005C5394" w:rsidRPr="00A36B84" w:rsidRDefault="00213D7D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69444,9</w:t>
            </w:r>
          </w:p>
        </w:tc>
        <w:tc>
          <w:tcPr>
            <w:tcW w:w="1271" w:type="dxa"/>
            <w:hideMark/>
          </w:tcPr>
          <w:p w14:paraId="76E06B27" w14:textId="1EFF2A5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48391,6</w:t>
            </w:r>
          </w:p>
        </w:tc>
        <w:tc>
          <w:tcPr>
            <w:tcW w:w="1270" w:type="dxa"/>
            <w:hideMark/>
          </w:tcPr>
          <w:p w14:paraId="1A7BB0EE" w14:textId="06A390F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23794,4</w:t>
            </w:r>
          </w:p>
        </w:tc>
        <w:tc>
          <w:tcPr>
            <w:tcW w:w="1163" w:type="dxa"/>
            <w:hideMark/>
          </w:tcPr>
          <w:p w14:paraId="163F5462" w14:textId="551E94B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79951,8</w:t>
            </w:r>
          </w:p>
        </w:tc>
        <w:tc>
          <w:tcPr>
            <w:tcW w:w="1163" w:type="dxa"/>
            <w:hideMark/>
          </w:tcPr>
          <w:p w14:paraId="1694F6BD" w14:textId="5F4F69F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83149,9</w:t>
            </w:r>
          </w:p>
        </w:tc>
        <w:tc>
          <w:tcPr>
            <w:tcW w:w="1396" w:type="dxa"/>
            <w:hideMark/>
          </w:tcPr>
          <w:p w14:paraId="6BCA80E8" w14:textId="5EF2CF1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86475,9</w:t>
            </w:r>
          </w:p>
        </w:tc>
        <w:tc>
          <w:tcPr>
            <w:tcW w:w="1412" w:type="dxa"/>
            <w:hideMark/>
          </w:tcPr>
          <w:p w14:paraId="52C032BA" w14:textId="7F51EA1E" w:rsidR="005C5394" w:rsidRPr="00A36B84" w:rsidRDefault="00213D7D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461875,3</w:t>
            </w:r>
          </w:p>
        </w:tc>
      </w:tr>
      <w:tr w:rsidR="005C5394" w:rsidRPr="00A36B84" w14:paraId="288A3544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3A8A05C0" w14:textId="7C769BFD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A835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Благоустройство сельских территорий</w:t>
            </w:r>
          </w:p>
        </w:tc>
        <w:tc>
          <w:tcPr>
            <w:tcW w:w="2157" w:type="dxa"/>
          </w:tcPr>
          <w:p w14:paraId="5934C44D" w14:textId="5B4EE366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Минэкономразв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тия </w:t>
            </w:r>
            <w:r w:rsidR="00A835F4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</w:t>
            </w:r>
            <w:r w:rsidR="00A835F4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A835F4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208" w:type="dxa"/>
            <w:hideMark/>
          </w:tcPr>
          <w:p w14:paraId="5C0B59E2" w14:textId="1E791A5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8900,7</w:t>
            </w:r>
          </w:p>
        </w:tc>
        <w:tc>
          <w:tcPr>
            <w:tcW w:w="1276" w:type="dxa"/>
            <w:hideMark/>
          </w:tcPr>
          <w:p w14:paraId="3A8429B7" w14:textId="0A615B5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14003,3</w:t>
            </w:r>
          </w:p>
        </w:tc>
        <w:tc>
          <w:tcPr>
            <w:tcW w:w="1271" w:type="dxa"/>
            <w:hideMark/>
          </w:tcPr>
          <w:p w14:paraId="7B41198F" w14:textId="35CE5CF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0B7E791D" w14:textId="3C01352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0DF9123F" w14:textId="6089152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14563,5</w:t>
            </w:r>
          </w:p>
        </w:tc>
        <w:tc>
          <w:tcPr>
            <w:tcW w:w="1163" w:type="dxa"/>
            <w:hideMark/>
          </w:tcPr>
          <w:p w14:paraId="273DC405" w14:textId="60A019D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15146,0</w:t>
            </w:r>
          </w:p>
        </w:tc>
        <w:tc>
          <w:tcPr>
            <w:tcW w:w="1396" w:type="dxa"/>
            <w:hideMark/>
          </w:tcPr>
          <w:p w14:paraId="0795B216" w14:textId="5685EA9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15751,8</w:t>
            </w:r>
          </w:p>
        </w:tc>
        <w:tc>
          <w:tcPr>
            <w:tcW w:w="1412" w:type="dxa"/>
            <w:hideMark/>
          </w:tcPr>
          <w:p w14:paraId="14DDA74C" w14:textId="301BBA6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68365,4</w:t>
            </w:r>
          </w:p>
        </w:tc>
      </w:tr>
      <w:tr w:rsidR="005C5394" w:rsidRPr="00A36B84" w14:paraId="5C0CEA01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92A3510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4EBBE2A3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noWrap/>
            <w:hideMark/>
          </w:tcPr>
          <w:p w14:paraId="43428BF7" w14:textId="0A41812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5797,7</w:t>
            </w:r>
          </w:p>
        </w:tc>
        <w:tc>
          <w:tcPr>
            <w:tcW w:w="1276" w:type="dxa"/>
            <w:hideMark/>
          </w:tcPr>
          <w:p w14:paraId="6B0064CF" w14:textId="37D35F5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9263,3</w:t>
            </w:r>
          </w:p>
        </w:tc>
        <w:tc>
          <w:tcPr>
            <w:tcW w:w="1271" w:type="dxa"/>
            <w:hideMark/>
          </w:tcPr>
          <w:p w14:paraId="0928507D" w14:textId="1DD4825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6AA4857A" w14:textId="3318440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44A190C2" w14:textId="64BE74F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9633,8</w:t>
            </w:r>
          </w:p>
        </w:tc>
        <w:tc>
          <w:tcPr>
            <w:tcW w:w="1163" w:type="dxa"/>
            <w:hideMark/>
          </w:tcPr>
          <w:p w14:paraId="053B2A7D" w14:textId="438EE6E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10019,2</w:t>
            </w:r>
          </w:p>
        </w:tc>
        <w:tc>
          <w:tcPr>
            <w:tcW w:w="1396" w:type="dxa"/>
            <w:hideMark/>
          </w:tcPr>
          <w:p w14:paraId="49D99FE0" w14:textId="1C71692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10420,0</w:t>
            </w:r>
          </w:p>
        </w:tc>
        <w:tc>
          <w:tcPr>
            <w:tcW w:w="1412" w:type="dxa"/>
            <w:hideMark/>
          </w:tcPr>
          <w:p w14:paraId="3CD7437F" w14:textId="37CFCE2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45134,0</w:t>
            </w:r>
          </w:p>
        </w:tc>
      </w:tr>
      <w:tr w:rsidR="005C5394" w:rsidRPr="00A36B84" w14:paraId="3F593E71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767A1442" w14:textId="69EE71DF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Консолидированный бюджет Республики Тыва, в том числе</w:t>
            </w:r>
          </w:p>
        </w:tc>
        <w:tc>
          <w:tcPr>
            <w:tcW w:w="2157" w:type="dxa"/>
          </w:tcPr>
          <w:p w14:paraId="25CA0487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44681765" w14:textId="11E4F3D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2257,0</w:t>
            </w:r>
          </w:p>
        </w:tc>
        <w:tc>
          <w:tcPr>
            <w:tcW w:w="1276" w:type="dxa"/>
            <w:hideMark/>
          </w:tcPr>
          <w:p w14:paraId="68565B6D" w14:textId="0D7C3F5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3722,3</w:t>
            </w:r>
          </w:p>
        </w:tc>
        <w:tc>
          <w:tcPr>
            <w:tcW w:w="1271" w:type="dxa"/>
            <w:hideMark/>
          </w:tcPr>
          <w:p w14:paraId="53FE475A" w14:textId="3B037EA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5D0430F8" w14:textId="6381847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04D77BCE" w14:textId="6886153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3871,2</w:t>
            </w:r>
          </w:p>
        </w:tc>
        <w:tc>
          <w:tcPr>
            <w:tcW w:w="1163" w:type="dxa"/>
            <w:hideMark/>
          </w:tcPr>
          <w:p w14:paraId="59B53BEA" w14:textId="3D7CD4F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4026,0</w:t>
            </w:r>
          </w:p>
        </w:tc>
        <w:tc>
          <w:tcPr>
            <w:tcW w:w="1396" w:type="dxa"/>
            <w:hideMark/>
          </w:tcPr>
          <w:p w14:paraId="18C8750C" w14:textId="65A70ED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4187,0</w:t>
            </w:r>
          </w:p>
        </w:tc>
        <w:tc>
          <w:tcPr>
            <w:tcW w:w="1412" w:type="dxa"/>
            <w:hideMark/>
          </w:tcPr>
          <w:p w14:paraId="5D3F1C8F" w14:textId="1D09F10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18063,4</w:t>
            </w:r>
          </w:p>
        </w:tc>
      </w:tr>
      <w:tr w:rsidR="005C5394" w:rsidRPr="00A36B84" w14:paraId="729036E2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DBD5ACD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27B9E5F2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noWrap/>
            <w:hideMark/>
          </w:tcPr>
          <w:p w14:paraId="44515DF0" w14:textId="15B66D4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276" w:type="dxa"/>
            <w:noWrap/>
            <w:hideMark/>
          </w:tcPr>
          <w:p w14:paraId="008D9682" w14:textId="7AA5B0E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516,5</w:t>
            </w:r>
          </w:p>
        </w:tc>
        <w:tc>
          <w:tcPr>
            <w:tcW w:w="1271" w:type="dxa"/>
            <w:hideMark/>
          </w:tcPr>
          <w:p w14:paraId="52D3B64B" w14:textId="7B49537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1F053683" w14:textId="6DA3F9F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260907AC" w14:textId="447811E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537,2</w:t>
            </w:r>
          </w:p>
        </w:tc>
        <w:tc>
          <w:tcPr>
            <w:tcW w:w="1163" w:type="dxa"/>
            <w:hideMark/>
          </w:tcPr>
          <w:p w14:paraId="43782148" w14:textId="1A6934B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558,7</w:t>
            </w:r>
          </w:p>
        </w:tc>
        <w:tc>
          <w:tcPr>
            <w:tcW w:w="1396" w:type="dxa"/>
            <w:hideMark/>
          </w:tcPr>
          <w:p w14:paraId="72A1B227" w14:textId="3C8BC69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581,0</w:t>
            </w:r>
          </w:p>
        </w:tc>
        <w:tc>
          <w:tcPr>
            <w:tcW w:w="1412" w:type="dxa"/>
            <w:hideMark/>
          </w:tcPr>
          <w:p w14:paraId="403C6AB1" w14:textId="1E5E324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2252,1</w:t>
            </w:r>
          </w:p>
        </w:tc>
      </w:tr>
      <w:tr w:rsidR="005C5394" w:rsidRPr="00A36B84" w14:paraId="4A93CDBE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21966946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зований республики</w:t>
            </w:r>
          </w:p>
        </w:tc>
        <w:tc>
          <w:tcPr>
            <w:tcW w:w="2157" w:type="dxa"/>
          </w:tcPr>
          <w:p w14:paraId="0C869FA1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noWrap/>
            <w:hideMark/>
          </w:tcPr>
          <w:p w14:paraId="22516EEF" w14:textId="281C475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2198,4</w:t>
            </w:r>
          </w:p>
        </w:tc>
        <w:tc>
          <w:tcPr>
            <w:tcW w:w="1276" w:type="dxa"/>
            <w:noWrap/>
            <w:hideMark/>
          </w:tcPr>
          <w:p w14:paraId="29198BC3" w14:textId="7CDF725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3205,7</w:t>
            </w:r>
          </w:p>
        </w:tc>
        <w:tc>
          <w:tcPr>
            <w:tcW w:w="1271" w:type="dxa"/>
            <w:hideMark/>
          </w:tcPr>
          <w:p w14:paraId="54136F83" w14:textId="571D764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08A9CCDC" w14:textId="19B889D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7524C658" w14:textId="79E9DDB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3333,9</w:t>
            </w:r>
          </w:p>
        </w:tc>
        <w:tc>
          <w:tcPr>
            <w:tcW w:w="1163" w:type="dxa"/>
            <w:hideMark/>
          </w:tcPr>
          <w:p w14:paraId="1EDA278A" w14:textId="634EAF2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3467,3</w:t>
            </w:r>
          </w:p>
        </w:tc>
        <w:tc>
          <w:tcPr>
            <w:tcW w:w="1396" w:type="dxa"/>
            <w:hideMark/>
          </w:tcPr>
          <w:p w14:paraId="322B9F7E" w14:textId="32DCFDE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3606,0</w:t>
            </w:r>
          </w:p>
        </w:tc>
        <w:tc>
          <w:tcPr>
            <w:tcW w:w="1412" w:type="dxa"/>
            <w:hideMark/>
          </w:tcPr>
          <w:p w14:paraId="4E926DC1" w14:textId="008931A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15811,4</w:t>
            </w:r>
          </w:p>
        </w:tc>
      </w:tr>
      <w:tr w:rsidR="005C5394" w:rsidRPr="00A36B84" w14:paraId="35D45FCB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2348DF0C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Бюджет территориального фонда обязательного медици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страхования Республики Тыва</w:t>
            </w:r>
          </w:p>
        </w:tc>
        <w:tc>
          <w:tcPr>
            <w:tcW w:w="2157" w:type="dxa"/>
          </w:tcPr>
          <w:p w14:paraId="4B4D58A2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3DA18DDA" w14:textId="39D3445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9CBAA66" w14:textId="446D03A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155512D4" w14:textId="22CFDDE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7BC00795" w14:textId="607C745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10EFE4A8" w14:textId="5317B8C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5E23A884" w14:textId="727EE7E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1904C598" w14:textId="72BFA69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671D1270" w14:textId="1260642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C5394" w:rsidRPr="00A36B84" w14:paraId="37C8801A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2F6BB854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5AA90065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528B303A" w14:textId="7FBCFAF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846,0</w:t>
            </w:r>
          </w:p>
        </w:tc>
        <w:tc>
          <w:tcPr>
            <w:tcW w:w="1276" w:type="dxa"/>
            <w:hideMark/>
          </w:tcPr>
          <w:p w14:paraId="40C60660" w14:textId="1EBCD43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1017,8</w:t>
            </w:r>
          </w:p>
        </w:tc>
        <w:tc>
          <w:tcPr>
            <w:tcW w:w="1271" w:type="dxa"/>
            <w:hideMark/>
          </w:tcPr>
          <w:p w14:paraId="07EF5A89" w14:textId="3A33EF2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0470DC17" w14:textId="3CB8690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78B8192C" w14:textId="05FA8F1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1058,5</w:t>
            </w:r>
          </w:p>
        </w:tc>
        <w:tc>
          <w:tcPr>
            <w:tcW w:w="1163" w:type="dxa"/>
            <w:hideMark/>
          </w:tcPr>
          <w:p w14:paraId="49AA9D60" w14:textId="5DABD32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1100,8</w:t>
            </w:r>
          </w:p>
        </w:tc>
        <w:tc>
          <w:tcPr>
            <w:tcW w:w="1396" w:type="dxa"/>
            <w:hideMark/>
          </w:tcPr>
          <w:p w14:paraId="31645766" w14:textId="376A734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1144,9</w:t>
            </w:r>
          </w:p>
        </w:tc>
        <w:tc>
          <w:tcPr>
            <w:tcW w:w="1412" w:type="dxa"/>
            <w:hideMark/>
          </w:tcPr>
          <w:p w14:paraId="7179B0A1" w14:textId="47E72B9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5168,0</w:t>
            </w:r>
          </w:p>
        </w:tc>
      </w:tr>
      <w:tr w:rsidR="00B85E02" w:rsidRPr="00A36B84" w14:paraId="4D6FF047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21E7450E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объектам:</w:t>
            </w:r>
          </w:p>
        </w:tc>
        <w:tc>
          <w:tcPr>
            <w:tcW w:w="2157" w:type="dxa"/>
          </w:tcPr>
          <w:p w14:paraId="1308152E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4050FB3C" w14:textId="685D29A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7DC2FBC5" w14:textId="5913E2E1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3C419FA4" w14:textId="6AF3AB33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3C961FC9" w14:textId="20FBBF16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664E2740" w14:textId="74DE76B2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5F44BC28" w14:textId="157C845A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6AF338AC" w14:textId="64EE2392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0FD21F24" w14:textId="1ED77EB1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E02" w:rsidRPr="00A36B84" w14:paraId="4E47C03F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A61A025" w14:textId="76A08260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Спортивная универсальная де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ская площадка в с.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Усть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-Элегест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57" w:type="dxa"/>
          </w:tcPr>
          <w:p w14:paraId="6EA9EBF3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6E4988CD" w14:textId="3CD18A3E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3167,6</w:t>
            </w:r>
          </w:p>
        </w:tc>
        <w:tc>
          <w:tcPr>
            <w:tcW w:w="1276" w:type="dxa"/>
            <w:hideMark/>
          </w:tcPr>
          <w:p w14:paraId="161206C1" w14:textId="23BD1CC8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hideMark/>
          </w:tcPr>
          <w:p w14:paraId="4C99CB57" w14:textId="608EFE88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hideMark/>
          </w:tcPr>
          <w:p w14:paraId="431AAF68" w14:textId="493779BD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hideMark/>
          </w:tcPr>
          <w:p w14:paraId="71C80AB6" w14:textId="4E6312F4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hideMark/>
          </w:tcPr>
          <w:p w14:paraId="224FD178" w14:textId="72C782FD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hideMark/>
          </w:tcPr>
          <w:p w14:paraId="6B23AB0E" w14:textId="6EBDEE63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hideMark/>
          </w:tcPr>
          <w:p w14:paraId="52661658" w14:textId="548D5693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85E02" w:rsidRPr="00A36B84" w14:paraId="6F22A411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31A70CFA" w14:textId="2BEBC1DF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 универсальной спо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тивно-игровой площадки в </w:t>
            </w:r>
            <w:r w:rsidR="00E34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Суг-Аксы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57" w:type="dxa"/>
          </w:tcPr>
          <w:p w14:paraId="7C164CAB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0A98F5C" w14:textId="08D8081F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1997,3</w:t>
            </w:r>
          </w:p>
        </w:tc>
        <w:tc>
          <w:tcPr>
            <w:tcW w:w="1276" w:type="dxa"/>
            <w:hideMark/>
          </w:tcPr>
          <w:p w14:paraId="33EDB3A2" w14:textId="6D59A9D1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hideMark/>
          </w:tcPr>
          <w:p w14:paraId="41112764" w14:textId="32516102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hideMark/>
          </w:tcPr>
          <w:p w14:paraId="4A21037D" w14:textId="59151794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hideMark/>
          </w:tcPr>
          <w:p w14:paraId="6F8FBC48" w14:textId="57ADD7C1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hideMark/>
          </w:tcPr>
          <w:p w14:paraId="7837093E" w14:textId="45D1B6EF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hideMark/>
          </w:tcPr>
          <w:p w14:paraId="726A8FB9" w14:textId="2169D236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hideMark/>
          </w:tcPr>
          <w:p w14:paraId="7D18A450" w14:textId="151066AA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85E02" w:rsidRPr="00A36B84" w14:paraId="29F054C0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EFD1584" w14:textId="23761F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 детской игровой площадки в с.</w:t>
            </w:r>
            <w:r w:rsidR="00CA2B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Булун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-Терек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Чаа-Хольского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57" w:type="dxa"/>
          </w:tcPr>
          <w:p w14:paraId="4C9021B0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6E2F2DCF" w14:textId="64991E65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2003,7</w:t>
            </w:r>
          </w:p>
        </w:tc>
        <w:tc>
          <w:tcPr>
            <w:tcW w:w="1276" w:type="dxa"/>
            <w:hideMark/>
          </w:tcPr>
          <w:p w14:paraId="22FD5BA2" w14:textId="0711F61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hideMark/>
          </w:tcPr>
          <w:p w14:paraId="6CB10C06" w14:textId="063EAC5A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hideMark/>
          </w:tcPr>
          <w:p w14:paraId="5F272888" w14:textId="58971242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hideMark/>
          </w:tcPr>
          <w:p w14:paraId="7C4AC80A" w14:textId="56ABF6E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hideMark/>
          </w:tcPr>
          <w:p w14:paraId="5BE91148" w14:textId="69ACDDB4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hideMark/>
          </w:tcPr>
          <w:p w14:paraId="1748D57E" w14:textId="5FAD337B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hideMark/>
          </w:tcPr>
          <w:p w14:paraId="6033108C" w14:textId="25285579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85E02" w:rsidRPr="00A36B84" w14:paraId="64B67604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03F00206" w14:textId="05A1DAEC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и обустройство детской площадки с.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Арыг-Бажы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57" w:type="dxa"/>
          </w:tcPr>
          <w:p w14:paraId="7041B822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298A6378" w14:textId="6BC15F4C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1732,1</w:t>
            </w:r>
          </w:p>
        </w:tc>
        <w:tc>
          <w:tcPr>
            <w:tcW w:w="1276" w:type="dxa"/>
            <w:hideMark/>
          </w:tcPr>
          <w:p w14:paraId="3D16AA6A" w14:textId="4FFE5354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hideMark/>
          </w:tcPr>
          <w:p w14:paraId="29948AB6" w14:textId="37F71ADA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hideMark/>
          </w:tcPr>
          <w:p w14:paraId="429A38AA" w14:textId="02D856F2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hideMark/>
          </w:tcPr>
          <w:p w14:paraId="317CB5B7" w14:textId="5B316E4C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hideMark/>
          </w:tcPr>
          <w:p w14:paraId="1853ECCC" w14:textId="395B0DC8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hideMark/>
          </w:tcPr>
          <w:p w14:paraId="66B0143D" w14:textId="482FC179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hideMark/>
          </w:tcPr>
          <w:p w14:paraId="0C0568F7" w14:textId="7DBE0F5D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85E02" w:rsidRPr="00A36B84" w14:paraId="6CCC4CBA" w14:textId="77777777" w:rsidTr="00F44B75">
        <w:trPr>
          <w:trHeight w:val="20"/>
          <w:jc w:val="center"/>
        </w:trPr>
        <w:tc>
          <w:tcPr>
            <w:tcW w:w="3593" w:type="dxa"/>
          </w:tcPr>
          <w:p w14:paraId="4F9D1926" w14:textId="2D58362D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Устройство детской игровой площадки с.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Сукпак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57" w:type="dxa"/>
          </w:tcPr>
          <w:p w14:paraId="58DAB64C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14:paraId="5990663D" w14:textId="1D607CDA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3AF09D4" w14:textId="19A266C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3986,7</w:t>
            </w:r>
          </w:p>
        </w:tc>
        <w:tc>
          <w:tcPr>
            <w:tcW w:w="1271" w:type="dxa"/>
          </w:tcPr>
          <w:p w14:paraId="3D18D16C" w14:textId="064DA0E3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</w:tcPr>
          <w:p w14:paraId="7C26FA0B" w14:textId="6B21C79B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7E5361B7" w14:textId="09F3666B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5FD8B512" w14:textId="59ACD9EE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</w:tcPr>
          <w:p w14:paraId="17A75CAB" w14:textId="57316F1A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</w:tcPr>
          <w:p w14:paraId="0A9AB988" w14:textId="1E802B03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85E02" w:rsidRPr="00A36B84" w14:paraId="18EB4A55" w14:textId="77777777" w:rsidTr="00F44B75">
        <w:trPr>
          <w:trHeight w:val="20"/>
          <w:jc w:val="center"/>
        </w:trPr>
        <w:tc>
          <w:tcPr>
            <w:tcW w:w="3593" w:type="dxa"/>
          </w:tcPr>
          <w:p w14:paraId="3E550BA1" w14:textId="2C2316CB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Роллердром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скейт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-парк в с. Сам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галтай Тес-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Хемского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57" w:type="dxa"/>
          </w:tcPr>
          <w:p w14:paraId="5FABE518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14:paraId="6080C01B" w14:textId="35FEE184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656A559" w14:textId="0E1E4D1D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2328,4</w:t>
            </w:r>
          </w:p>
        </w:tc>
        <w:tc>
          <w:tcPr>
            <w:tcW w:w="1271" w:type="dxa"/>
          </w:tcPr>
          <w:p w14:paraId="0512237F" w14:textId="3B8101F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</w:tcPr>
          <w:p w14:paraId="23E882A6" w14:textId="5F343B1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29E8E708" w14:textId="71CABDB6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66F3F7BE" w14:textId="09DCD459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</w:tcPr>
          <w:p w14:paraId="38742C0F" w14:textId="77CB1D1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</w:tcPr>
          <w:p w14:paraId="5BCB14D6" w14:textId="4627F57D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0E79526B" w14:textId="77777777" w:rsidR="00E347C6" w:rsidRDefault="00E347C6"/>
    <w:tbl>
      <w:tblPr>
        <w:tblStyle w:val="a4"/>
        <w:tblW w:w="1590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3"/>
        <w:gridCol w:w="2157"/>
        <w:gridCol w:w="1208"/>
        <w:gridCol w:w="1276"/>
        <w:gridCol w:w="1271"/>
        <w:gridCol w:w="1270"/>
        <w:gridCol w:w="1163"/>
        <w:gridCol w:w="1163"/>
        <w:gridCol w:w="1396"/>
        <w:gridCol w:w="1412"/>
      </w:tblGrid>
      <w:tr w:rsidR="00E347C6" w:rsidRPr="00A36B84" w14:paraId="032BFA5B" w14:textId="77777777" w:rsidTr="004B5641">
        <w:trPr>
          <w:trHeight w:val="20"/>
          <w:tblHeader/>
          <w:jc w:val="center"/>
        </w:trPr>
        <w:tc>
          <w:tcPr>
            <w:tcW w:w="3593" w:type="dxa"/>
            <w:hideMark/>
          </w:tcPr>
          <w:p w14:paraId="0A9E99AA" w14:textId="77777777" w:rsidR="00E347C6" w:rsidRPr="00A36B84" w:rsidRDefault="00E347C6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57" w:type="dxa"/>
          </w:tcPr>
          <w:p w14:paraId="0179CD1A" w14:textId="77777777" w:rsidR="00E347C6" w:rsidRPr="00A36B84" w:rsidRDefault="00E347C6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hideMark/>
          </w:tcPr>
          <w:p w14:paraId="38BE16B8" w14:textId="77777777" w:rsidR="00E347C6" w:rsidRPr="00A36B84" w:rsidRDefault="00E347C6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14:paraId="6F7A5421" w14:textId="77777777" w:rsidR="00E347C6" w:rsidRPr="00A36B84" w:rsidRDefault="00E347C6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hideMark/>
          </w:tcPr>
          <w:p w14:paraId="42FA5FA3" w14:textId="77777777" w:rsidR="00E347C6" w:rsidRPr="00A36B84" w:rsidRDefault="00E347C6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0" w:type="dxa"/>
            <w:hideMark/>
          </w:tcPr>
          <w:p w14:paraId="1A33CE8D" w14:textId="77777777" w:rsidR="00E347C6" w:rsidRPr="00A36B84" w:rsidRDefault="00E347C6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hideMark/>
          </w:tcPr>
          <w:p w14:paraId="5087C4FF" w14:textId="77777777" w:rsidR="00E347C6" w:rsidRPr="00A36B84" w:rsidRDefault="00E347C6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hideMark/>
          </w:tcPr>
          <w:p w14:paraId="039D594F" w14:textId="77777777" w:rsidR="00E347C6" w:rsidRPr="00A36B84" w:rsidRDefault="00E347C6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6" w:type="dxa"/>
            <w:hideMark/>
          </w:tcPr>
          <w:p w14:paraId="4677EA0A" w14:textId="77777777" w:rsidR="00E347C6" w:rsidRPr="00A36B84" w:rsidRDefault="00E347C6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2" w:type="dxa"/>
            <w:hideMark/>
          </w:tcPr>
          <w:p w14:paraId="015A6045" w14:textId="77777777" w:rsidR="00E347C6" w:rsidRPr="00A36B84" w:rsidRDefault="00E347C6" w:rsidP="004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B85E02" w:rsidRPr="00A36B84" w14:paraId="16DFD4E7" w14:textId="77777777" w:rsidTr="00F44B75">
        <w:trPr>
          <w:trHeight w:val="20"/>
          <w:jc w:val="center"/>
        </w:trPr>
        <w:tc>
          <w:tcPr>
            <w:tcW w:w="3593" w:type="dxa"/>
          </w:tcPr>
          <w:p w14:paraId="0D3FB361" w14:textId="592E374C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 универсальной спо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тивно-детской площадки в с.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Ээр-Хавак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Бай-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57" w:type="dxa"/>
          </w:tcPr>
          <w:p w14:paraId="5FD137B9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14:paraId="7853A9D7" w14:textId="0601994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CA7A40D" w14:textId="0660E1C1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3200,2</w:t>
            </w:r>
          </w:p>
        </w:tc>
        <w:tc>
          <w:tcPr>
            <w:tcW w:w="1271" w:type="dxa"/>
          </w:tcPr>
          <w:p w14:paraId="064D65CF" w14:textId="4DC150C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</w:tcPr>
          <w:p w14:paraId="62477CEE" w14:textId="0C43B2F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6B90A248" w14:textId="1C355FB6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26AE8C9C" w14:textId="46A58283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</w:tcPr>
          <w:p w14:paraId="1154F83E" w14:textId="568CBAAC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</w:tcPr>
          <w:p w14:paraId="03C42583" w14:textId="6FE24594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85E02" w:rsidRPr="00A36B84" w14:paraId="56C967BF" w14:textId="77777777" w:rsidTr="00F44B75">
        <w:trPr>
          <w:trHeight w:val="20"/>
          <w:jc w:val="center"/>
        </w:trPr>
        <w:tc>
          <w:tcPr>
            <w:tcW w:w="3593" w:type="dxa"/>
          </w:tcPr>
          <w:p w14:paraId="04BED723" w14:textId="4D37470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Благоустройство стелы </w:t>
            </w:r>
            <w:r w:rsidR="00982B0B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Россия-Тыва</w:t>
            </w:r>
            <w:r w:rsidR="00982B0B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территории </w:t>
            </w:r>
            <w:r w:rsidR="00E6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Ханд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гайты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57" w:type="dxa"/>
          </w:tcPr>
          <w:p w14:paraId="28500D7E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14:paraId="222261F5" w14:textId="56942A96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C14BCE9" w14:textId="0D32A505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3542,8</w:t>
            </w:r>
          </w:p>
        </w:tc>
        <w:tc>
          <w:tcPr>
            <w:tcW w:w="1271" w:type="dxa"/>
          </w:tcPr>
          <w:p w14:paraId="62A0065E" w14:textId="6AF17333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</w:tcPr>
          <w:p w14:paraId="3021282E" w14:textId="4BDD692F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030F32FF" w14:textId="0818FB15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792422A5" w14:textId="41650149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</w:tcPr>
          <w:p w14:paraId="7A52151E" w14:textId="5AEF313F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</w:tcPr>
          <w:p w14:paraId="3A011683" w14:textId="25413506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85E02" w:rsidRPr="00A36B84" w14:paraId="5297AA48" w14:textId="77777777" w:rsidTr="00F44B75">
        <w:trPr>
          <w:trHeight w:val="20"/>
          <w:jc w:val="center"/>
        </w:trPr>
        <w:tc>
          <w:tcPr>
            <w:tcW w:w="3593" w:type="dxa"/>
          </w:tcPr>
          <w:p w14:paraId="363A8CA8" w14:textId="38DB8594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="00982B0B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леного театра</w:t>
            </w:r>
            <w:r w:rsidR="00982B0B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Шамбалыг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зылского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57" w:type="dxa"/>
          </w:tcPr>
          <w:p w14:paraId="7F32C6C5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14:paraId="5A00672E" w14:textId="519BF9AD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C83340A" w14:textId="67C63B29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945,3</w:t>
            </w:r>
          </w:p>
        </w:tc>
        <w:tc>
          <w:tcPr>
            <w:tcW w:w="1271" w:type="dxa"/>
          </w:tcPr>
          <w:p w14:paraId="307045CA" w14:textId="3AD88184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</w:tcPr>
          <w:p w14:paraId="5E322E46" w14:textId="1EED74D4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46260FBE" w14:textId="16A7B49F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3D36BD79" w14:textId="3AC8F5CE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</w:tcPr>
          <w:p w14:paraId="780F8F70" w14:textId="4A8AA299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</w:tcPr>
          <w:p w14:paraId="07FEBCA5" w14:textId="438C9B5A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C5394" w:rsidRPr="00A36B84" w14:paraId="5A22B267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46DA6F0A" w14:textId="5CACBF64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</w:t>
            </w:r>
            <w:r w:rsidR="00E652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Развитие транспортной и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фраструктуры на сельских терр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ториях</w:t>
            </w:r>
          </w:p>
        </w:tc>
        <w:tc>
          <w:tcPr>
            <w:tcW w:w="2157" w:type="dxa"/>
          </w:tcPr>
          <w:p w14:paraId="0FB394FA" w14:textId="03047206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Миндортранс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2B0D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</w:t>
            </w:r>
            <w:r w:rsidR="00CA2B0D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CA2B0D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1208" w:type="dxa"/>
            <w:hideMark/>
          </w:tcPr>
          <w:p w14:paraId="44E2A893" w14:textId="6954C86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367617,7</w:t>
            </w:r>
          </w:p>
        </w:tc>
        <w:tc>
          <w:tcPr>
            <w:tcW w:w="1276" w:type="dxa"/>
            <w:hideMark/>
          </w:tcPr>
          <w:p w14:paraId="4669F65B" w14:textId="1FDB5C5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148172,3</w:t>
            </w:r>
          </w:p>
        </w:tc>
        <w:tc>
          <w:tcPr>
            <w:tcW w:w="1271" w:type="dxa"/>
            <w:hideMark/>
          </w:tcPr>
          <w:p w14:paraId="6A1CCA90" w14:textId="6B8B92F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279184,8</w:t>
            </w:r>
          </w:p>
        </w:tc>
        <w:tc>
          <w:tcPr>
            <w:tcW w:w="1270" w:type="dxa"/>
            <w:hideMark/>
          </w:tcPr>
          <w:p w14:paraId="6D93D76B" w14:textId="4064286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36920,1</w:t>
            </w:r>
          </w:p>
        </w:tc>
        <w:tc>
          <w:tcPr>
            <w:tcW w:w="1163" w:type="dxa"/>
            <w:hideMark/>
          </w:tcPr>
          <w:p w14:paraId="5BBC0D4B" w14:textId="1DFD61F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38396,9</w:t>
            </w:r>
          </w:p>
        </w:tc>
        <w:tc>
          <w:tcPr>
            <w:tcW w:w="1163" w:type="dxa"/>
            <w:hideMark/>
          </w:tcPr>
          <w:p w14:paraId="5856E5F7" w14:textId="70233AD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39932,8</w:t>
            </w:r>
          </w:p>
        </w:tc>
        <w:tc>
          <w:tcPr>
            <w:tcW w:w="1396" w:type="dxa"/>
            <w:hideMark/>
          </w:tcPr>
          <w:p w14:paraId="18C107E7" w14:textId="74CEDD1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41530,1</w:t>
            </w:r>
          </w:p>
        </w:tc>
        <w:tc>
          <w:tcPr>
            <w:tcW w:w="1412" w:type="dxa"/>
            <w:hideMark/>
          </w:tcPr>
          <w:p w14:paraId="4058F439" w14:textId="5C6CD49B" w:rsidR="005C5394" w:rsidRPr="00A36B84" w:rsidRDefault="00213D7D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966572,1</w:t>
            </w:r>
          </w:p>
        </w:tc>
      </w:tr>
      <w:tr w:rsidR="005C5394" w:rsidRPr="00A36B84" w14:paraId="70424DBD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0023120F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41E21604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noWrap/>
            <w:hideMark/>
          </w:tcPr>
          <w:p w14:paraId="5C78677E" w14:textId="1EFD58D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327505,7</w:t>
            </w:r>
          </w:p>
        </w:tc>
        <w:tc>
          <w:tcPr>
            <w:tcW w:w="1276" w:type="dxa"/>
            <w:hideMark/>
          </w:tcPr>
          <w:p w14:paraId="122746C3" w14:textId="587BDEF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131724,5</w:t>
            </w:r>
          </w:p>
        </w:tc>
        <w:tc>
          <w:tcPr>
            <w:tcW w:w="1271" w:type="dxa"/>
            <w:hideMark/>
          </w:tcPr>
          <w:p w14:paraId="07D25D9E" w14:textId="224114D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232978,3</w:t>
            </w:r>
          </w:p>
        </w:tc>
        <w:tc>
          <w:tcPr>
            <w:tcW w:w="1270" w:type="dxa"/>
            <w:hideMark/>
          </w:tcPr>
          <w:p w14:paraId="2C5E2169" w14:textId="6421532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32530,2</w:t>
            </w:r>
          </w:p>
        </w:tc>
        <w:tc>
          <w:tcPr>
            <w:tcW w:w="1163" w:type="dxa"/>
            <w:hideMark/>
          </w:tcPr>
          <w:p w14:paraId="323476A9" w14:textId="43C7928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33831,4</w:t>
            </w:r>
          </w:p>
        </w:tc>
        <w:tc>
          <w:tcPr>
            <w:tcW w:w="1163" w:type="dxa"/>
            <w:hideMark/>
          </w:tcPr>
          <w:p w14:paraId="21B9101B" w14:textId="361A463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35184,7</w:t>
            </w:r>
          </w:p>
        </w:tc>
        <w:tc>
          <w:tcPr>
            <w:tcW w:w="1396" w:type="dxa"/>
            <w:hideMark/>
          </w:tcPr>
          <w:p w14:paraId="53ABA610" w14:textId="513DBFF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36592,1</w:t>
            </w:r>
          </w:p>
        </w:tc>
        <w:tc>
          <w:tcPr>
            <w:tcW w:w="1412" w:type="dxa"/>
            <w:hideMark/>
          </w:tcPr>
          <w:p w14:paraId="7B0E8DDF" w14:textId="41418D1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830346,8</w:t>
            </w:r>
          </w:p>
        </w:tc>
      </w:tr>
      <w:tr w:rsidR="005C5394" w:rsidRPr="00A36B84" w14:paraId="06AB9DB4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3AAD486B" w14:textId="7B935C90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Консолидированный бюджет Республики Тыва, в том числе</w:t>
            </w:r>
          </w:p>
        </w:tc>
        <w:tc>
          <w:tcPr>
            <w:tcW w:w="2157" w:type="dxa"/>
          </w:tcPr>
          <w:p w14:paraId="7C44221F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noWrap/>
            <w:hideMark/>
          </w:tcPr>
          <w:p w14:paraId="24BFF4FC" w14:textId="3508A51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3310,0</w:t>
            </w:r>
          </w:p>
        </w:tc>
        <w:tc>
          <w:tcPr>
            <w:tcW w:w="1276" w:type="dxa"/>
            <w:hideMark/>
          </w:tcPr>
          <w:p w14:paraId="73261F4A" w14:textId="7833A34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16447,8</w:t>
            </w:r>
          </w:p>
        </w:tc>
        <w:tc>
          <w:tcPr>
            <w:tcW w:w="1271" w:type="dxa"/>
            <w:hideMark/>
          </w:tcPr>
          <w:p w14:paraId="188B5F7C" w14:textId="6AE6BB2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18906,4</w:t>
            </w:r>
          </w:p>
        </w:tc>
        <w:tc>
          <w:tcPr>
            <w:tcW w:w="1270" w:type="dxa"/>
            <w:hideMark/>
          </w:tcPr>
          <w:p w14:paraId="35DAC66E" w14:textId="778EE4D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697,9</w:t>
            </w:r>
          </w:p>
        </w:tc>
        <w:tc>
          <w:tcPr>
            <w:tcW w:w="1163" w:type="dxa"/>
            <w:hideMark/>
          </w:tcPr>
          <w:p w14:paraId="24FB2E26" w14:textId="038FA33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725,8</w:t>
            </w:r>
          </w:p>
        </w:tc>
        <w:tc>
          <w:tcPr>
            <w:tcW w:w="1163" w:type="dxa"/>
            <w:hideMark/>
          </w:tcPr>
          <w:p w14:paraId="53262685" w14:textId="659FC49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754,8</w:t>
            </w:r>
          </w:p>
        </w:tc>
        <w:tc>
          <w:tcPr>
            <w:tcW w:w="1396" w:type="dxa"/>
            <w:hideMark/>
          </w:tcPr>
          <w:p w14:paraId="79A0976D" w14:textId="2E58646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412" w:type="dxa"/>
            <w:hideMark/>
          </w:tcPr>
          <w:p w14:paraId="20DE2C02" w14:textId="5434C79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41627,8</w:t>
            </w:r>
          </w:p>
        </w:tc>
      </w:tr>
      <w:tr w:rsidR="005C5394" w:rsidRPr="00A36B84" w14:paraId="53560DDC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00CDB486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4C730068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noWrap/>
            <w:hideMark/>
          </w:tcPr>
          <w:p w14:paraId="6E9319A5" w14:textId="22E1A0B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3310,0</w:t>
            </w:r>
          </w:p>
        </w:tc>
        <w:tc>
          <w:tcPr>
            <w:tcW w:w="1276" w:type="dxa"/>
            <w:hideMark/>
          </w:tcPr>
          <w:p w14:paraId="1C4BCC26" w14:textId="3DA9509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16199,8</w:t>
            </w:r>
          </w:p>
        </w:tc>
        <w:tc>
          <w:tcPr>
            <w:tcW w:w="1271" w:type="dxa"/>
            <w:hideMark/>
          </w:tcPr>
          <w:p w14:paraId="22E3A0E7" w14:textId="6D8CE74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18648,5</w:t>
            </w:r>
          </w:p>
        </w:tc>
        <w:tc>
          <w:tcPr>
            <w:tcW w:w="1270" w:type="dxa"/>
            <w:hideMark/>
          </w:tcPr>
          <w:p w14:paraId="11A08241" w14:textId="039EC9D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328,7</w:t>
            </w:r>
          </w:p>
        </w:tc>
        <w:tc>
          <w:tcPr>
            <w:tcW w:w="1163" w:type="dxa"/>
            <w:hideMark/>
          </w:tcPr>
          <w:p w14:paraId="55B1C444" w14:textId="3166D34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341,8</w:t>
            </w:r>
          </w:p>
        </w:tc>
        <w:tc>
          <w:tcPr>
            <w:tcW w:w="1163" w:type="dxa"/>
            <w:hideMark/>
          </w:tcPr>
          <w:p w14:paraId="1FC33793" w14:textId="0604DC8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1396" w:type="dxa"/>
            <w:hideMark/>
          </w:tcPr>
          <w:p w14:paraId="1F37D833" w14:textId="47FF332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369,7</w:t>
            </w:r>
          </w:p>
        </w:tc>
        <w:tc>
          <w:tcPr>
            <w:tcW w:w="1412" w:type="dxa"/>
            <w:hideMark/>
          </w:tcPr>
          <w:p w14:paraId="3C6DCF2E" w14:textId="4C06820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39554,1</w:t>
            </w:r>
          </w:p>
        </w:tc>
      </w:tr>
      <w:tr w:rsidR="005C5394" w:rsidRPr="00A36B84" w14:paraId="0DA39AA0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275EA164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зований республики</w:t>
            </w:r>
          </w:p>
        </w:tc>
        <w:tc>
          <w:tcPr>
            <w:tcW w:w="2157" w:type="dxa"/>
          </w:tcPr>
          <w:p w14:paraId="1B82C9D3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4624574" w14:textId="594E354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90F61F5" w14:textId="6490B41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271" w:type="dxa"/>
            <w:hideMark/>
          </w:tcPr>
          <w:p w14:paraId="5E2DE6B8" w14:textId="5760700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257,9</w:t>
            </w:r>
          </w:p>
        </w:tc>
        <w:tc>
          <w:tcPr>
            <w:tcW w:w="1270" w:type="dxa"/>
            <w:hideMark/>
          </w:tcPr>
          <w:p w14:paraId="21F8FE48" w14:textId="43A9DFA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369,2</w:t>
            </w:r>
          </w:p>
        </w:tc>
        <w:tc>
          <w:tcPr>
            <w:tcW w:w="1163" w:type="dxa"/>
            <w:hideMark/>
          </w:tcPr>
          <w:p w14:paraId="683FD709" w14:textId="1C3E175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63" w:type="dxa"/>
            <w:hideMark/>
          </w:tcPr>
          <w:p w14:paraId="74296E06" w14:textId="7FA6545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1396" w:type="dxa"/>
            <w:hideMark/>
          </w:tcPr>
          <w:p w14:paraId="746EE2BF" w14:textId="26C66F0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412" w:type="dxa"/>
            <w:hideMark/>
          </w:tcPr>
          <w:p w14:paraId="5CFDC247" w14:textId="18E53041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2073,7</w:t>
            </w:r>
          </w:p>
        </w:tc>
      </w:tr>
      <w:tr w:rsidR="005C5394" w:rsidRPr="00A36B84" w14:paraId="31DF9021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86F94F6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Бюджет территориального фонда обязательного медици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страхования Республики Тыва</w:t>
            </w:r>
          </w:p>
        </w:tc>
        <w:tc>
          <w:tcPr>
            <w:tcW w:w="2157" w:type="dxa"/>
          </w:tcPr>
          <w:p w14:paraId="2C91E87E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4BB27AFB" w14:textId="5B56B36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924D251" w14:textId="459330A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34A52CD1" w14:textId="0B357D4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3FB51B07" w14:textId="736E2F2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21DAB1DD" w14:textId="3C1BD8B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5DE6285A" w14:textId="6C1A01A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61A6DFF5" w14:textId="04349FE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59EA9CFC" w14:textId="51A2F52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C5394" w:rsidRPr="00A36B84" w14:paraId="26DB1F71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68A9178E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7564E7D5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39F98D0F" w14:textId="0485B4F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36802,0</w:t>
            </w:r>
          </w:p>
        </w:tc>
        <w:tc>
          <w:tcPr>
            <w:tcW w:w="1276" w:type="dxa"/>
            <w:hideMark/>
          </w:tcPr>
          <w:p w14:paraId="35A5568F" w14:textId="416D8C20" w:rsidR="005C5394" w:rsidRPr="00A36B84" w:rsidRDefault="00213D7D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14817,4</w:t>
            </w:r>
          </w:p>
        </w:tc>
        <w:tc>
          <w:tcPr>
            <w:tcW w:w="1271" w:type="dxa"/>
            <w:hideMark/>
          </w:tcPr>
          <w:p w14:paraId="22F68B2F" w14:textId="0D0D5FB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27300,1</w:t>
            </w:r>
          </w:p>
        </w:tc>
        <w:tc>
          <w:tcPr>
            <w:tcW w:w="1270" w:type="dxa"/>
            <w:hideMark/>
          </w:tcPr>
          <w:p w14:paraId="67465EBE" w14:textId="5205F97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3692,0</w:t>
            </w:r>
          </w:p>
        </w:tc>
        <w:tc>
          <w:tcPr>
            <w:tcW w:w="1163" w:type="dxa"/>
            <w:hideMark/>
          </w:tcPr>
          <w:p w14:paraId="11AD829B" w14:textId="7DAAFB2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3839,7</w:t>
            </w:r>
          </w:p>
        </w:tc>
        <w:tc>
          <w:tcPr>
            <w:tcW w:w="1163" w:type="dxa"/>
            <w:hideMark/>
          </w:tcPr>
          <w:p w14:paraId="48783725" w14:textId="4D17B5A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3993,3</w:t>
            </w:r>
          </w:p>
        </w:tc>
        <w:tc>
          <w:tcPr>
            <w:tcW w:w="1396" w:type="dxa"/>
            <w:hideMark/>
          </w:tcPr>
          <w:p w14:paraId="46E8612E" w14:textId="1E03F84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4153,0</w:t>
            </w:r>
          </w:p>
        </w:tc>
        <w:tc>
          <w:tcPr>
            <w:tcW w:w="1412" w:type="dxa"/>
            <w:hideMark/>
          </w:tcPr>
          <w:p w14:paraId="5BE4FA46" w14:textId="6CEA5C4F" w:rsidR="005C5394" w:rsidRPr="00A36B84" w:rsidRDefault="00213D7D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94597,4</w:t>
            </w:r>
          </w:p>
        </w:tc>
      </w:tr>
      <w:tr w:rsidR="00B85E02" w:rsidRPr="00A36B84" w14:paraId="6BA18844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3F51F9E8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объектам:</w:t>
            </w:r>
          </w:p>
        </w:tc>
        <w:tc>
          <w:tcPr>
            <w:tcW w:w="2157" w:type="dxa"/>
          </w:tcPr>
          <w:p w14:paraId="26DBFDBE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46ED1A8A" w14:textId="179B477C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111FF122" w14:textId="3B120DD4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11726664" w14:textId="3EA9572E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6CCED747" w14:textId="01825F66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5625AD89" w14:textId="01927DD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7E7F4C96" w14:textId="6BF1390D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74AA254D" w14:textId="20269EAC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3E660345" w14:textId="04A1E9DB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E02" w:rsidRPr="00A36B84" w14:paraId="269DBF5A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7F6F800" w14:textId="77777777" w:rsidR="00FD45AA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Каа-Хемский</w:t>
            </w:r>
            <w:proofErr w:type="spellEnd"/>
            <w:r w:rsidR="00E6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Ремонт автодороги </w:t>
            </w:r>
            <w:r w:rsidR="00982B0B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Подъезд к </w:t>
            </w:r>
          </w:p>
          <w:p w14:paraId="2EF58B45" w14:textId="38950313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Усть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-Бурен</w:t>
            </w:r>
            <w:r w:rsidR="00982B0B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7" w:type="dxa"/>
          </w:tcPr>
          <w:p w14:paraId="48E295D9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1CECA591" w14:textId="6A86B288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128503,5</w:t>
            </w:r>
          </w:p>
        </w:tc>
        <w:tc>
          <w:tcPr>
            <w:tcW w:w="1276" w:type="dxa"/>
            <w:hideMark/>
          </w:tcPr>
          <w:p w14:paraId="3D987ACD" w14:textId="499A8219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hideMark/>
          </w:tcPr>
          <w:p w14:paraId="1DABDD1F" w14:textId="43DD3934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hideMark/>
          </w:tcPr>
          <w:p w14:paraId="654EAF26" w14:textId="2628BCB3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hideMark/>
          </w:tcPr>
          <w:p w14:paraId="16A22A2F" w14:textId="279C9D32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hideMark/>
          </w:tcPr>
          <w:p w14:paraId="66391DB2" w14:textId="4F98809E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hideMark/>
          </w:tcPr>
          <w:p w14:paraId="38352096" w14:textId="79B85449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hideMark/>
          </w:tcPr>
          <w:p w14:paraId="692FFC0C" w14:textId="51BD6B9C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85E02" w:rsidRPr="00A36B84" w14:paraId="40799618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47A3B908" w14:textId="77777777" w:rsidR="00FD45AA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Эрзинский</w:t>
            </w:r>
            <w:proofErr w:type="spellEnd"/>
            <w:r w:rsidR="00E6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Ремонт автодороги </w:t>
            </w:r>
            <w:r w:rsidR="00982B0B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Подъезд к </w:t>
            </w:r>
          </w:p>
          <w:p w14:paraId="0CC2AE26" w14:textId="6EFE4C88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Нарын</w:t>
            </w:r>
            <w:r w:rsidR="00982B0B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7" w:type="dxa"/>
          </w:tcPr>
          <w:p w14:paraId="63809B06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239FA21A" w14:textId="3324A22F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239114,2</w:t>
            </w:r>
          </w:p>
        </w:tc>
        <w:tc>
          <w:tcPr>
            <w:tcW w:w="1276" w:type="dxa"/>
            <w:hideMark/>
          </w:tcPr>
          <w:p w14:paraId="3E1A7F0F" w14:textId="7648AC8E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hideMark/>
          </w:tcPr>
          <w:p w14:paraId="19894475" w14:textId="686A6029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hideMark/>
          </w:tcPr>
          <w:p w14:paraId="42140675" w14:textId="6A6D1E55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hideMark/>
          </w:tcPr>
          <w:p w14:paraId="15489B10" w14:textId="44BAA04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hideMark/>
          </w:tcPr>
          <w:p w14:paraId="1D715F26" w14:textId="0D7026B3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hideMark/>
          </w:tcPr>
          <w:p w14:paraId="215C0056" w14:textId="0B1F57A8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hideMark/>
          </w:tcPr>
          <w:p w14:paraId="61859A50" w14:textId="60B967B9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85E02" w:rsidRPr="00A36B84" w14:paraId="25B2DFBC" w14:textId="77777777" w:rsidTr="00F44B75">
        <w:trPr>
          <w:trHeight w:val="20"/>
          <w:jc w:val="center"/>
        </w:trPr>
        <w:tc>
          <w:tcPr>
            <w:tcW w:w="3593" w:type="dxa"/>
          </w:tcPr>
          <w:p w14:paraId="262B7AB9" w14:textId="4CC95779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Реконструкция автомобильной дороги </w:t>
            </w:r>
            <w:r w:rsidR="00982B0B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Подъезд к с.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Булун-Бажы</w:t>
            </w:r>
            <w:proofErr w:type="spellEnd"/>
            <w:r w:rsidR="00982B0B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Эрзинского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57" w:type="dxa"/>
          </w:tcPr>
          <w:p w14:paraId="6D0FD0F6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14:paraId="12D071B2" w14:textId="0164853F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1A664BF" w14:textId="08586E3F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123453,0</w:t>
            </w:r>
          </w:p>
        </w:tc>
        <w:tc>
          <w:tcPr>
            <w:tcW w:w="1271" w:type="dxa"/>
          </w:tcPr>
          <w:p w14:paraId="4773DE3C" w14:textId="438A2EBF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</w:tcPr>
          <w:p w14:paraId="43217E63" w14:textId="27301BC9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76FA6697" w14:textId="7BA6A743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7F3EABC2" w14:textId="436BACDA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</w:tcPr>
          <w:p w14:paraId="225029E3" w14:textId="14D2F63F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</w:tcPr>
          <w:p w14:paraId="7863BF68" w14:textId="7C3D9A9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85E02" w:rsidRPr="00A36B84" w14:paraId="28CA4BFF" w14:textId="77777777" w:rsidTr="00F44B75">
        <w:trPr>
          <w:trHeight w:val="20"/>
          <w:jc w:val="center"/>
        </w:trPr>
        <w:tc>
          <w:tcPr>
            <w:tcW w:w="3593" w:type="dxa"/>
          </w:tcPr>
          <w:p w14:paraId="2CCAFB70" w14:textId="77777777" w:rsidR="00FD45AA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ремонт ул. Г.</w:t>
            </w:r>
            <w:r w:rsidR="00CA2B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Доваатор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DA7E87C" w14:textId="23E19946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FD4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Булун-Бажы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Эрзинс</w:t>
            </w:r>
            <w:r w:rsidR="00CA2B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кого</w:t>
            </w:r>
            <w:proofErr w:type="spellEnd"/>
            <w:r w:rsidR="00CA2B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57" w:type="dxa"/>
          </w:tcPr>
          <w:p w14:paraId="6D8EAA85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14:paraId="1530A97A" w14:textId="625F71AF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6E27C39" w14:textId="02992BA8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24719,2</w:t>
            </w:r>
          </w:p>
        </w:tc>
        <w:tc>
          <w:tcPr>
            <w:tcW w:w="1271" w:type="dxa"/>
          </w:tcPr>
          <w:p w14:paraId="39C45473" w14:textId="492C80C8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</w:tcPr>
          <w:p w14:paraId="3BE88D07" w14:textId="4B554DB4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637729CC" w14:textId="2292C31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6D8B524B" w14:textId="735314E1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</w:tcPr>
          <w:p w14:paraId="14E109A0" w14:textId="5554FF89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</w:tcPr>
          <w:p w14:paraId="183AF4B4" w14:textId="38DC181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C5394" w:rsidRPr="00A36B84" w14:paraId="5A7E002A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37FF6EE" w14:textId="699CA3A5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2.3</w:t>
            </w:r>
            <w:r w:rsidR="00E43D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Современный облик сельских территорий</w:t>
            </w:r>
          </w:p>
        </w:tc>
        <w:tc>
          <w:tcPr>
            <w:tcW w:w="2157" w:type="dxa"/>
          </w:tcPr>
          <w:p w14:paraId="36056A2A" w14:textId="260A1183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Минэкономразв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тия </w:t>
            </w:r>
            <w:r w:rsidR="00CA2B0D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</w:t>
            </w:r>
            <w:r w:rsidR="00CA2B0D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CA2B0D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208" w:type="dxa"/>
            <w:hideMark/>
          </w:tcPr>
          <w:p w14:paraId="2F30C4A1" w14:textId="00BB983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549406,8</w:t>
            </w:r>
          </w:p>
        </w:tc>
        <w:tc>
          <w:tcPr>
            <w:tcW w:w="1276" w:type="dxa"/>
            <w:hideMark/>
          </w:tcPr>
          <w:p w14:paraId="7CF428DB" w14:textId="24D7F31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828850,3</w:t>
            </w:r>
          </w:p>
        </w:tc>
        <w:tc>
          <w:tcPr>
            <w:tcW w:w="1271" w:type="dxa"/>
            <w:hideMark/>
          </w:tcPr>
          <w:p w14:paraId="3DD047A1" w14:textId="6433C7C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180181,3</w:t>
            </w:r>
          </w:p>
        </w:tc>
        <w:tc>
          <w:tcPr>
            <w:tcW w:w="1270" w:type="dxa"/>
            <w:hideMark/>
          </w:tcPr>
          <w:p w14:paraId="7A58BEE1" w14:textId="53D4591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224081,9</w:t>
            </w:r>
          </w:p>
        </w:tc>
        <w:tc>
          <w:tcPr>
            <w:tcW w:w="1163" w:type="dxa"/>
            <w:hideMark/>
          </w:tcPr>
          <w:p w14:paraId="399FC44F" w14:textId="51424E3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557893,1</w:t>
            </w:r>
          </w:p>
        </w:tc>
        <w:tc>
          <w:tcPr>
            <w:tcW w:w="1163" w:type="dxa"/>
            <w:hideMark/>
          </w:tcPr>
          <w:p w14:paraId="413AED3B" w14:textId="0AEF88E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748023,0</w:t>
            </w:r>
          </w:p>
        </w:tc>
        <w:tc>
          <w:tcPr>
            <w:tcW w:w="1396" w:type="dxa"/>
            <w:hideMark/>
          </w:tcPr>
          <w:p w14:paraId="0CABC4CE" w14:textId="5FA7FB9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777943,9</w:t>
            </w:r>
          </w:p>
        </w:tc>
        <w:tc>
          <w:tcPr>
            <w:tcW w:w="1412" w:type="dxa"/>
            <w:hideMark/>
          </w:tcPr>
          <w:p w14:paraId="34A9DA8B" w14:textId="439E819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3866380,3</w:t>
            </w:r>
          </w:p>
        </w:tc>
      </w:tr>
      <w:tr w:rsidR="005C5394" w:rsidRPr="00A36B84" w14:paraId="6E420A25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2ED931FC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4561BA25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5D5F6B82" w14:textId="396C8B0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509929,9</w:t>
            </w:r>
          </w:p>
        </w:tc>
        <w:tc>
          <w:tcPr>
            <w:tcW w:w="1276" w:type="dxa"/>
            <w:hideMark/>
          </w:tcPr>
          <w:p w14:paraId="30AC47B3" w14:textId="56E2F29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448221,5</w:t>
            </w:r>
          </w:p>
        </w:tc>
        <w:tc>
          <w:tcPr>
            <w:tcW w:w="1271" w:type="dxa"/>
            <w:hideMark/>
          </w:tcPr>
          <w:p w14:paraId="5C475FF6" w14:textId="18EAD4A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143042,6</w:t>
            </w:r>
          </w:p>
        </w:tc>
        <w:tc>
          <w:tcPr>
            <w:tcW w:w="1270" w:type="dxa"/>
            <w:hideMark/>
          </w:tcPr>
          <w:p w14:paraId="39395A93" w14:textId="12D5C82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201094,7</w:t>
            </w:r>
          </w:p>
        </w:tc>
        <w:tc>
          <w:tcPr>
            <w:tcW w:w="1163" w:type="dxa"/>
            <w:hideMark/>
          </w:tcPr>
          <w:p w14:paraId="68549D0E" w14:textId="215AEED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466150,4</w:t>
            </w:r>
          </w:p>
        </w:tc>
        <w:tc>
          <w:tcPr>
            <w:tcW w:w="1163" w:type="dxa"/>
            <w:hideMark/>
          </w:tcPr>
          <w:p w14:paraId="111A1242" w14:textId="2424EF44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652610,5</w:t>
            </w:r>
          </w:p>
        </w:tc>
        <w:tc>
          <w:tcPr>
            <w:tcW w:w="1396" w:type="dxa"/>
            <w:hideMark/>
          </w:tcPr>
          <w:p w14:paraId="303B1E3B" w14:textId="51C88DB0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678714,9</w:t>
            </w:r>
          </w:p>
        </w:tc>
        <w:tc>
          <w:tcPr>
            <w:tcW w:w="1412" w:type="dxa"/>
            <w:hideMark/>
          </w:tcPr>
          <w:p w14:paraId="6703965F" w14:textId="4664377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3099764,5</w:t>
            </w:r>
          </w:p>
        </w:tc>
      </w:tr>
      <w:tr w:rsidR="005C5394" w:rsidRPr="00A36B84" w14:paraId="132CED36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768C1D88" w14:textId="5F52F75F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Консолидированный бюджет Республики Тыва, в том числе</w:t>
            </w:r>
          </w:p>
        </w:tc>
        <w:tc>
          <w:tcPr>
            <w:tcW w:w="2157" w:type="dxa"/>
          </w:tcPr>
          <w:p w14:paraId="13276771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855E06A" w14:textId="496E74C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6458,3</w:t>
            </w:r>
          </w:p>
        </w:tc>
        <w:tc>
          <w:tcPr>
            <w:tcW w:w="1276" w:type="dxa"/>
            <w:hideMark/>
          </w:tcPr>
          <w:p w14:paraId="118F4603" w14:textId="0103D4F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327019,0</w:t>
            </w:r>
          </w:p>
        </w:tc>
        <w:tc>
          <w:tcPr>
            <w:tcW w:w="1271" w:type="dxa"/>
            <w:hideMark/>
          </w:tcPr>
          <w:p w14:paraId="407D8C2D" w14:textId="213C895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16047,2</w:t>
            </w:r>
          </w:p>
        </w:tc>
        <w:tc>
          <w:tcPr>
            <w:tcW w:w="1270" w:type="dxa"/>
            <w:hideMark/>
          </w:tcPr>
          <w:p w14:paraId="2B775ED5" w14:textId="5C97BEB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2884,7</w:t>
            </w:r>
          </w:p>
        </w:tc>
        <w:tc>
          <w:tcPr>
            <w:tcW w:w="1163" w:type="dxa"/>
            <w:hideMark/>
          </w:tcPr>
          <w:p w14:paraId="1D7DEBF8" w14:textId="6DCC9B7A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16689,1</w:t>
            </w:r>
          </w:p>
        </w:tc>
        <w:tc>
          <w:tcPr>
            <w:tcW w:w="1163" w:type="dxa"/>
            <w:hideMark/>
          </w:tcPr>
          <w:p w14:paraId="02D253BA" w14:textId="016596E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17356,7</w:t>
            </w:r>
          </w:p>
        </w:tc>
        <w:tc>
          <w:tcPr>
            <w:tcW w:w="1396" w:type="dxa"/>
            <w:hideMark/>
          </w:tcPr>
          <w:p w14:paraId="59E2B6BF" w14:textId="7E16497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18050,9</w:t>
            </w:r>
          </w:p>
        </w:tc>
        <w:tc>
          <w:tcPr>
            <w:tcW w:w="1412" w:type="dxa"/>
            <w:hideMark/>
          </w:tcPr>
          <w:p w14:paraId="6989B5B9" w14:textId="579E552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404505,9</w:t>
            </w:r>
          </w:p>
        </w:tc>
      </w:tr>
      <w:tr w:rsidR="005C5394" w:rsidRPr="00A36B84" w14:paraId="53F277C0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3D94FEB1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56199822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noWrap/>
            <w:hideMark/>
          </w:tcPr>
          <w:p w14:paraId="17FBB07C" w14:textId="47A7E06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5151,0</w:t>
            </w:r>
          </w:p>
        </w:tc>
        <w:tc>
          <w:tcPr>
            <w:tcW w:w="1276" w:type="dxa"/>
            <w:noWrap/>
            <w:hideMark/>
          </w:tcPr>
          <w:p w14:paraId="2DAE32E8" w14:textId="643D99A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325868,5</w:t>
            </w:r>
          </w:p>
        </w:tc>
        <w:tc>
          <w:tcPr>
            <w:tcW w:w="1271" w:type="dxa"/>
            <w:hideMark/>
          </w:tcPr>
          <w:p w14:paraId="0EE3A80E" w14:textId="13B04A0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16047,2</w:t>
            </w:r>
          </w:p>
        </w:tc>
        <w:tc>
          <w:tcPr>
            <w:tcW w:w="1270" w:type="dxa"/>
            <w:hideMark/>
          </w:tcPr>
          <w:p w14:paraId="4EB2D649" w14:textId="5ADDBB9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2032,1</w:t>
            </w:r>
          </w:p>
        </w:tc>
        <w:tc>
          <w:tcPr>
            <w:tcW w:w="1163" w:type="dxa"/>
            <w:hideMark/>
          </w:tcPr>
          <w:p w14:paraId="3DD38703" w14:textId="61B7213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16689,1</w:t>
            </w:r>
          </w:p>
        </w:tc>
        <w:tc>
          <w:tcPr>
            <w:tcW w:w="1163" w:type="dxa"/>
            <w:hideMark/>
          </w:tcPr>
          <w:p w14:paraId="76EF456B" w14:textId="0AB3B0C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17356,7</w:t>
            </w:r>
          </w:p>
        </w:tc>
        <w:tc>
          <w:tcPr>
            <w:tcW w:w="1396" w:type="dxa"/>
            <w:hideMark/>
          </w:tcPr>
          <w:p w14:paraId="54471713" w14:textId="4E34300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18050,9</w:t>
            </w:r>
          </w:p>
        </w:tc>
        <w:tc>
          <w:tcPr>
            <w:tcW w:w="1412" w:type="dxa"/>
            <w:hideMark/>
          </w:tcPr>
          <w:p w14:paraId="464D21D2" w14:textId="5E29098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401195,5</w:t>
            </w:r>
          </w:p>
        </w:tc>
      </w:tr>
      <w:tr w:rsidR="005C5394" w:rsidRPr="00A36B84" w14:paraId="09744C0F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7E8E6A8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зований республики</w:t>
            </w:r>
          </w:p>
        </w:tc>
        <w:tc>
          <w:tcPr>
            <w:tcW w:w="2157" w:type="dxa"/>
          </w:tcPr>
          <w:p w14:paraId="05E8DC88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noWrap/>
            <w:hideMark/>
          </w:tcPr>
          <w:p w14:paraId="5CE56FB4" w14:textId="47A1E58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1307,3</w:t>
            </w:r>
          </w:p>
        </w:tc>
        <w:tc>
          <w:tcPr>
            <w:tcW w:w="1276" w:type="dxa"/>
            <w:noWrap/>
            <w:hideMark/>
          </w:tcPr>
          <w:p w14:paraId="68FB40D4" w14:textId="638E355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1150,5</w:t>
            </w:r>
          </w:p>
        </w:tc>
        <w:tc>
          <w:tcPr>
            <w:tcW w:w="1271" w:type="dxa"/>
            <w:hideMark/>
          </w:tcPr>
          <w:p w14:paraId="09F2E933" w14:textId="0574A53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46E8F762" w14:textId="12B2087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852,6</w:t>
            </w:r>
          </w:p>
        </w:tc>
        <w:tc>
          <w:tcPr>
            <w:tcW w:w="1163" w:type="dxa"/>
            <w:hideMark/>
          </w:tcPr>
          <w:p w14:paraId="72674ABB" w14:textId="1707F46C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7FAAE9DB" w14:textId="420FDDB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5ADA7590" w14:textId="51F12C0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09DCEAA9" w14:textId="212D183D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3310,4</w:t>
            </w:r>
          </w:p>
        </w:tc>
      </w:tr>
      <w:tr w:rsidR="005C5394" w:rsidRPr="00A36B84" w14:paraId="45B55B9A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4D969345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Бюджет территориального фонда обязательного медици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страхования Республики Тыва</w:t>
            </w:r>
          </w:p>
        </w:tc>
        <w:tc>
          <w:tcPr>
            <w:tcW w:w="2157" w:type="dxa"/>
          </w:tcPr>
          <w:p w14:paraId="1163102A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249CA445" w14:textId="6FB96AE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856BB9E" w14:textId="39FC4CCF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226859FE" w14:textId="7B7A29B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18512497" w14:textId="5A5193FE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7BF57AFC" w14:textId="5DCB211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137C165A" w14:textId="19B10BD8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1A723777" w14:textId="40D809D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2AC68F9F" w14:textId="5EAA49A2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C5394" w:rsidRPr="00A36B84" w14:paraId="0A614511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9880660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7E23DF67" w14:textId="77777777" w:rsidR="005C5394" w:rsidRPr="00A36B84" w:rsidRDefault="005C5394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52696C23" w14:textId="00CABD2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33018,6</w:t>
            </w:r>
          </w:p>
        </w:tc>
        <w:tc>
          <w:tcPr>
            <w:tcW w:w="1276" w:type="dxa"/>
            <w:hideMark/>
          </w:tcPr>
          <w:p w14:paraId="31665DB2" w14:textId="67C6F4C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53609,8</w:t>
            </w:r>
          </w:p>
        </w:tc>
        <w:tc>
          <w:tcPr>
            <w:tcW w:w="1271" w:type="dxa"/>
            <w:hideMark/>
          </w:tcPr>
          <w:p w14:paraId="3F254D7B" w14:textId="54247B1B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21091,5</w:t>
            </w:r>
          </w:p>
        </w:tc>
        <w:tc>
          <w:tcPr>
            <w:tcW w:w="1270" w:type="dxa"/>
            <w:hideMark/>
          </w:tcPr>
          <w:p w14:paraId="151A3D08" w14:textId="3738F049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20102,4</w:t>
            </w:r>
          </w:p>
        </w:tc>
        <w:tc>
          <w:tcPr>
            <w:tcW w:w="1163" w:type="dxa"/>
            <w:hideMark/>
          </w:tcPr>
          <w:p w14:paraId="2AA40B1D" w14:textId="71209BC3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75053,7</w:t>
            </w:r>
          </w:p>
        </w:tc>
        <w:tc>
          <w:tcPr>
            <w:tcW w:w="1163" w:type="dxa"/>
            <w:hideMark/>
          </w:tcPr>
          <w:p w14:paraId="724B1BA4" w14:textId="458DFAA5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78055,8</w:t>
            </w:r>
          </w:p>
        </w:tc>
        <w:tc>
          <w:tcPr>
            <w:tcW w:w="1396" w:type="dxa"/>
            <w:hideMark/>
          </w:tcPr>
          <w:p w14:paraId="4670670D" w14:textId="7CE2BB87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81178,1</w:t>
            </w:r>
          </w:p>
        </w:tc>
        <w:tc>
          <w:tcPr>
            <w:tcW w:w="1412" w:type="dxa"/>
            <w:hideMark/>
          </w:tcPr>
          <w:p w14:paraId="612E3CF4" w14:textId="5A7D55F6" w:rsidR="005C5394" w:rsidRPr="00A36B84" w:rsidRDefault="005C5394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362109,9</w:t>
            </w:r>
          </w:p>
        </w:tc>
      </w:tr>
      <w:tr w:rsidR="00B85E02" w:rsidRPr="00A36B84" w14:paraId="60F4ED64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0A36003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объектам:</w:t>
            </w:r>
          </w:p>
        </w:tc>
        <w:tc>
          <w:tcPr>
            <w:tcW w:w="2157" w:type="dxa"/>
          </w:tcPr>
          <w:p w14:paraId="1338F584" w14:textId="77777777" w:rsidR="00B85E02" w:rsidRPr="00A36B84" w:rsidRDefault="00B85E0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26A72DD4" w14:textId="529520F8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7695F694" w14:textId="3E1E9C9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7221806D" w14:textId="376A262C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0A48CEC3" w14:textId="7E472D3D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2630B761" w14:textId="0B9F7367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35F7C1FB" w14:textId="7F1ADBCE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7CD9876E" w14:textId="446F602D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402D9194" w14:textId="7FC97F60" w:rsidR="00B85E02" w:rsidRPr="00A36B84" w:rsidRDefault="00B85E02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2248" w:rsidRPr="00A36B84" w14:paraId="524DB51D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2F440F63" w14:textId="393EEF92" w:rsidR="00C62248" w:rsidRPr="00A36B84" w:rsidRDefault="00C62248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 детского сада № 5 </w:t>
            </w:r>
            <w:r w:rsidR="00982B0B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Родничок</w:t>
            </w:r>
            <w:r w:rsidR="00982B0B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 Сарыг-Сеп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Ре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157" w:type="dxa"/>
          </w:tcPr>
          <w:p w14:paraId="37FBF72D" w14:textId="77777777" w:rsidR="00C62248" w:rsidRPr="00A36B84" w:rsidRDefault="00C62248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610F1EAE" w14:textId="091837F0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120582,9</w:t>
            </w:r>
          </w:p>
        </w:tc>
        <w:tc>
          <w:tcPr>
            <w:tcW w:w="1276" w:type="dxa"/>
            <w:hideMark/>
          </w:tcPr>
          <w:p w14:paraId="1C18F1A0" w14:textId="4049F7FA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hideMark/>
          </w:tcPr>
          <w:p w14:paraId="03FA36A2" w14:textId="51FA9832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hideMark/>
          </w:tcPr>
          <w:p w14:paraId="310E9E79" w14:textId="2AEA4BDD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hideMark/>
          </w:tcPr>
          <w:p w14:paraId="18E25596" w14:textId="68F7D133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hideMark/>
          </w:tcPr>
          <w:p w14:paraId="3DFA15DD" w14:textId="4C9C35C0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hideMark/>
          </w:tcPr>
          <w:p w14:paraId="3E2585DE" w14:textId="2A891F34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hideMark/>
          </w:tcPr>
          <w:p w14:paraId="408D7389" w14:textId="41C3E2AE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62248" w:rsidRPr="00A36B84" w14:paraId="0533A2D0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0A29FBFF" w14:textId="3E798CD4" w:rsidR="00C62248" w:rsidRPr="00A36B84" w:rsidRDefault="00C62248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сельского клуба на 250 мест в с. Бай-Хаак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Республики Тыва</w:t>
            </w:r>
          </w:p>
        </w:tc>
        <w:tc>
          <w:tcPr>
            <w:tcW w:w="2157" w:type="dxa"/>
          </w:tcPr>
          <w:p w14:paraId="1CA48D9B" w14:textId="77777777" w:rsidR="00C62248" w:rsidRPr="00A36B84" w:rsidRDefault="00C62248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07B50CAE" w14:textId="3E57C996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111163,3</w:t>
            </w:r>
          </w:p>
        </w:tc>
        <w:tc>
          <w:tcPr>
            <w:tcW w:w="1276" w:type="dxa"/>
            <w:hideMark/>
          </w:tcPr>
          <w:p w14:paraId="47B414AD" w14:textId="7051112F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143615,6</w:t>
            </w:r>
          </w:p>
        </w:tc>
        <w:tc>
          <w:tcPr>
            <w:tcW w:w="1271" w:type="dxa"/>
            <w:hideMark/>
          </w:tcPr>
          <w:p w14:paraId="628A03CB" w14:textId="21ADDF21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hideMark/>
          </w:tcPr>
          <w:p w14:paraId="63C05F81" w14:textId="32076D15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hideMark/>
          </w:tcPr>
          <w:p w14:paraId="661CD31E" w14:textId="66F07B6F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hideMark/>
          </w:tcPr>
          <w:p w14:paraId="7ADC1E61" w14:textId="7C8DC55A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hideMark/>
          </w:tcPr>
          <w:p w14:paraId="6986726F" w14:textId="50FD1910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hideMark/>
          </w:tcPr>
          <w:p w14:paraId="65E10E9F" w14:textId="4CA7774C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62248" w:rsidRPr="00A36B84" w14:paraId="5BEBC09B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28F9B7EB" w14:textId="49433410" w:rsidR="00C62248" w:rsidRPr="00A36B84" w:rsidRDefault="00C62248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 сетей водосна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жения улиц: Мира, Комарова и Шоссейная в с. Бай-Хаак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ского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57" w:type="dxa"/>
          </w:tcPr>
          <w:p w14:paraId="780DE60F" w14:textId="77777777" w:rsidR="00C62248" w:rsidRPr="00A36B84" w:rsidRDefault="00C62248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0F11683F" w14:textId="43AA7B2C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59323,5</w:t>
            </w:r>
          </w:p>
        </w:tc>
        <w:tc>
          <w:tcPr>
            <w:tcW w:w="1276" w:type="dxa"/>
            <w:hideMark/>
          </w:tcPr>
          <w:p w14:paraId="29D9035E" w14:textId="16C8CF09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hideMark/>
          </w:tcPr>
          <w:p w14:paraId="0562F5C2" w14:textId="1A0AD9C0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hideMark/>
          </w:tcPr>
          <w:p w14:paraId="407AC754" w14:textId="5FCEF8E8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hideMark/>
          </w:tcPr>
          <w:p w14:paraId="413DAFAB" w14:textId="2063FBA5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hideMark/>
          </w:tcPr>
          <w:p w14:paraId="7688F7E7" w14:textId="0BFFCC09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hideMark/>
          </w:tcPr>
          <w:p w14:paraId="7F9B4F60" w14:textId="7E4E1B41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hideMark/>
          </w:tcPr>
          <w:p w14:paraId="04411CD3" w14:textId="4BB0CBD4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62248" w:rsidRPr="00A36B84" w14:paraId="64FA42C8" w14:textId="77777777" w:rsidTr="00F44B75">
        <w:trPr>
          <w:trHeight w:val="20"/>
          <w:jc w:val="center"/>
        </w:trPr>
        <w:tc>
          <w:tcPr>
            <w:tcW w:w="3593" w:type="dxa"/>
          </w:tcPr>
          <w:p w14:paraId="6F33B6F5" w14:textId="581C8438" w:rsidR="00C62248" w:rsidRPr="00A36B84" w:rsidRDefault="00C62248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Строительство школы на 176 мест со спортзалом в с.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Чодураа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57" w:type="dxa"/>
          </w:tcPr>
          <w:p w14:paraId="2DFEB5AA" w14:textId="77777777" w:rsidR="00C62248" w:rsidRPr="00A36B84" w:rsidRDefault="00C62248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14:paraId="1F8BFA86" w14:textId="00F1E96A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258337,1</w:t>
            </w:r>
          </w:p>
        </w:tc>
        <w:tc>
          <w:tcPr>
            <w:tcW w:w="1276" w:type="dxa"/>
          </w:tcPr>
          <w:p w14:paraId="5816B042" w14:textId="5EC4BCF2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271" w:type="dxa"/>
          </w:tcPr>
          <w:p w14:paraId="7974BC0C" w14:textId="337E6CAC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</w:tcPr>
          <w:p w14:paraId="0E5F2407" w14:textId="6BE1B73C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72F5EA32" w14:textId="4D3F5C14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5F266F35" w14:textId="12BC38AB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</w:tcPr>
          <w:p w14:paraId="60852596" w14:textId="59D6C3F3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</w:tcPr>
          <w:p w14:paraId="6EFFC375" w14:textId="1F28143A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62248" w:rsidRPr="00A36B84" w14:paraId="768C17A8" w14:textId="77777777" w:rsidTr="00F44B75">
        <w:trPr>
          <w:trHeight w:val="20"/>
          <w:jc w:val="center"/>
        </w:trPr>
        <w:tc>
          <w:tcPr>
            <w:tcW w:w="3593" w:type="dxa"/>
          </w:tcPr>
          <w:p w14:paraId="4EB3F8D0" w14:textId="055745C3" w:rsidR="00C62248" w:rsidRPr="00A36B84" w:rsidRDefault="00C62248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здания МБОУ СОШ №</w:t>
            </w:r>
            <w:r w:rsidR="00E4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4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Шагонар</w:t>
            </w:r>
            <w:proofErr w:type="spellEnd"/>
            <w:r w:rsidR="00E4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3D42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="00E43D42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57" w:type="dxa"/>
          </w:tcPr>
          <w:p w14:paraId="695D3228" w14:textId="77777777" w:rsidR="00C62248" w:rsidRPr="00A36B84" w:rsidRDefault="00C62248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14:paraId="375A0644" w14:textId="09AFA70C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3AF4176" w14:textId="782149AE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213770,6</w:t>
            </w:r>
          </w:p>
        </w:tc>
        <w:tc>
          <w:tcPr>
            <w:tcW w:w="1271" w:type="dxa"/>
          </w:tcPr>
          <w:p w14:paraId="456F0EC7" w14:textId="1E78EB17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</w:tcPr>
          <w:p w14:paraId="5096CA00" w14:textId="13EE1E3F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43D03672" w14:textId="310B0C63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25C58217" w14:textId="0FE6FFF8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</w:tcPr>
          <w:p w14:paraId="251C7B8F" w14:textId="2BF683F1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</w:tcPr>
          <w:p w14:paraId="50BCD033" w14:textId="2B308CE5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62248" w:rsidRPr="00A36B84" w14:paraId="5D582464" w14:textId="77777777" w:rsidTr="00F44B75">
        <w:trPr>
          <w:trHeight w:val="20"/>
          <w:jc w:val="center"/>
        </w:trPr>
        <w:tc>
          <w:tcPr>
            <w:tcW w:w="3593" w:type="dxa"/>
          </w:tcPr>
          <w:p w14:paraId="74095702" w14:textId="77777777" w:rsidR="00FD45AA" w:rsidRDefault="00C62248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детской муз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кальной школы на 150 мест в </w:t>
            </w:r>
          </w:p>
          <w:p w14:paraId="173B2A6F" w14:textId="255BEA1B" w:rsidR="00C62248" w:rsidRPr="00A36B84" w:rsidRDefault="00C62248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Шагонар</w:t>
            </w:r>
            <w:r w:rsidR="005A6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57" w:type="dxa"/>
          </w:tcPr>
          <w:p w14:paraId="53D7AB6E" w14:textId="77777777" w:rsidR="00C62248" w:rsidRPr="00A36B84" w:rsidRDefault="00C62248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14:paraId="13D88344" w14:textId="60C62535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430752F" w14:textId="6AEE707F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91832,1</w:t>
            </w:r>
          </w:p>
        </w:tc>
        <w:tc>
          <w:tcPr>
            <w:tcW w:w="1271" w:type="dxa"/>
          </w:tcPr>
          <w:p w14:paraId="020C6FBC" w14:textId="4206F3A1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91832,1</w:t>
            </w:r>
          </w:p>
        </w:tc>
        <w:tc>
          <w:tcPr>
            <w:tcW w:w="1270" w:type="dxa"/>
          </w:tcPr>
          <w:p w14:paraId="322722E4" w14:textId="46320276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22724306" w14:textId="079539A5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1481FE85" w14:textId="02D11B14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</w:tcPr>
          <w:p w14:paraId="5A0DF6C7" w14:textId="2B088138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</w:tcPr>
          <w:p w14:paraId="64C10E8D" w14:textId="0052089B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62248" w:rsidRPr="00A36B84" w14:paraId="3FED75E4" w14:textId="77777777" w:rsidTr="00F44B75">
        <w:trPr>
          <w:trHeight w:val="20"/>
          <w:jc w:val="center"/>
        </w:trPr>
        <w:tc>
          <w:tcPr>
            <w:tcW w:w="3593" w:type="dxa"/>
          </w:tcPr>
          <w:p w14:paraId="53AF7AC0" w14:textId="59663B8A" w:rsidR="00C62248" w:rsidRPr="00A36B84" w:rsidRDefault="00C62248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водопровода по ул.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Малчын</w:t>
            </w:r>
            <w:proofErr w:type="spellEnd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Шагонар</w:t>
            </w:r>
            <w:r w:rsidR="005A6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spellEnd"/>
            <w:r w:rsidR="005A6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6CD0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="005A6CD0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57" w:type="dxa"/>
          </w:tcPr>
          <w:p w14:paraId="0E04FFD4" w14:textId="77777777" w:rsidR="00C62248" w:rsidRPr="00A36B84" w:rsidRDefault="00C62248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14:paraId="70D726F4" w14:textId="3B129E98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8FE4EAA" w14:textId="40591C95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79631,9</w:t>
            </w:r>
          </w:p>
        </w:tc>
        <w:tc>
          <w:tcPr>
            <w:tcW w:w="1271" w:type="dxa"/>
          </w:tcPr>
          <w:p w14:paraId="1F1C7227" w14:textId="630273FF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</w:tcPr>
          <w:p w14:paraId="215403F5" w14:textId="5C87DAFA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2F2893EA" w14:textId="62E88402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14:paraId="42BF3D8B" w14:textId="0D1D1CBE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</w:tcPr>
          <w:p w14:paraId="3DA8C68D" w14:textId="30E45A99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</w:tcPr>
          <w:p w14:paraId="0ED5ECE3" w14:textId="4374748D" w:rsidR="00C62248" w:rsidRPr="00A36B84" w:rsidRDefault="00C62248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2021F" w:rsidRPr="00A36B84" w14:paraId="42ECEEAE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7E48E620" w14:textId="5C01E593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3. Подпрограмма </w:t>
            </w:r>
            <w:r w:rsidR="00982B0B"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ры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 труда (кадрового потенциала) на сельских территориях</w:t>
            </w:r>
            <w:r w:rsidR="00982B0B"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7" w:type="dxa"/>
          </w:tcPr>
          <w:p w14:paraId="536809EA" w14:textId="4447C8BA" w:rsidR="0082021F" w:rsidRPr="00A36B84" w:rsidRDefault="00EE7F9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Минэкономразв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тия </w:t>
            </w:r>
            <w:r w:rsidR="00CA2B0D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</w:t>
            </w:r>
            <w:r w:rsidR="00CA2B0D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CA2B0D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208" w:type="dxa"/>
            <w:hideMark/>
          </w:tcPr>
          <w:p w14:paraId="4DB16870" w14:textId="483FD1FF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A00729F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6E3A00BF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423B8810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00DF9E37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1DC553A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36265BC6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789B8BD0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02946B63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68D6647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1A4C4D84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49996CD6" w14:textId="59512D86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DF12CA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484BC802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1E44C26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4EE3B74C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10FBC770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261ECB96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0675004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2802119F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2E870C3" w14:textId="5E51D1B9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Консолидированный бюджет Республики Тыва, в том числе</w:t>
            </w:r>
          </w:p>
        </w:tc>
        <w:tc>
          <w:tcPr>
            <w:tcW w:w="2157" w:type="dxa"/>
          </w:tcPr>
          <w:p w14:paraId="37C1FC8E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A3A9A5E" w14:textId="7C4680A4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540FB77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18FBCCB0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0EE8483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00273C61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7C43F2E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55CAABC9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5B2D2FD6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54A627A6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726AD3DB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06C762AD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074E6343" w14:textId="2802997F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542A7A0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49259E5C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43390537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7D89E7F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2E95F36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49A6D709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2094455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4E7A711C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054BFA6D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зований республики</w:t>
            </w:r>
          </w:p>
        </w:tc>
        <w:tc>
          <w:tcPr>
            <w:tcW w:w="2157" w:type="dxa"/>
          </w:tcPr>
          <w:p w14:paraId="554370CB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4ED2E962" w14:textId="2A21298B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C5040E0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7DD596E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060B31B4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767E7DC2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6DAB849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680AA4A4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7B5B174B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080219CD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4A5215B7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Бюджет территориального фонда обязательного медици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страхования Республики Тыва</w:t>
            </w:r>
          </w:p>
        </w:tc>
        <w:tc>
          <w:tcPr>
            <w:tcW w:w="2157" w:type="dxa"/>
          </w:tcPr>
          <w:p w14:paraId="320709CD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4A17DF74" w14:textId="174AF789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0E4340B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1DAD47BD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1BA5EAEA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4731D0E6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5D27E2B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5E326F09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4FDA8835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0E43A37A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3A47FD3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22E35CCE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68C89DE3" w14:textId="530FDECE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35DFE4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77F1E54D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15F6BBA1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3588BE52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59FA176B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6A615696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334395DB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7A3DAF46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3E338CA" w14:textId="03E78F56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 Содействие сельскохозя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ственным товаропроизводителям 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обеспечении квалифицирова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ными специалистами, в том чи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ле:</w:t>
            </w:r>
          </w:p>
        </w:tc>
        <w:tc>
          <w:tcPr>
            <w:tcW w:w="2157" w:type="dxa"/>
          </w:tcPr>
          <w:p w14:paraId="56724470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4F06836F" w14:textId="076C07C2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7ED224C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6F49A9C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780428C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529CB474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60C3AA7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4D6F9FC0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4E5060A4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0BB7272D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2B79FB5B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55772CB6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01AC8D55" w14:textId="78B867E8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3B69CF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1FB18F1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79CA8B5D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6A516937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503E5BB0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035060AF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3D99C2B6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23A99132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0C66A12C" w14:textId="657283A6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Консолидированный бюджет Республики Тыва, в том числе</w:t>
            </w:r>
          </w:p>
        </w:tc>
        <w:tc>
          <w:tcPr>
            <w:tcW w:w="2157" w:type="dxa"/>
          </w:tcPr>
          <w:p w14:paraId="57D3D305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5841D4D2" w14:textId="57FB1EA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08E733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23E64F7C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5584078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452100A9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1E23259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4565F5A9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738E2C22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047A2553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3B33FCD6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399676B0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54777721" w14:textId="70288EB1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06222195" w14:textId="5EF7103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666EF684" w14:textId="4735E7D2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49F4184B" w14:textId="7A0B34F5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3454D621" w14:textId="1AFB9AC2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35A78482" w14:textId="416CD2C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769344DE" w14:textId="06DEEF05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0AC5EA1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18D9BD85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CF683B1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зований республики</w:t>
            </w:r>
          </w:p>
        </w:tc>
        <w:tc>
          <w:tcPr>
            <w:tcW w:w="2157" w:type="dxa"/>
          </w:tcPr>
          <w:p w14:paraId="1D442B75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8271362" w14:textId="31843450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0E1FA0FF" w14:textId="37D79BF5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6E701CFE" w14:textId="6586D700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5E152B9E" w14:textId="00F30268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6D37233D" w14:textId="05AFF660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774FC901" w14:textId="4A8B62E5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4ADF104B" w14:textId="605DBBFF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6A80DA7F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4E21678F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74484D0A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Бюджет территориального фонда обязательного медици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страхования Республики Тыва</w:t>
            </w:r>
          </w:p>
        </w:tc>
        <w:tc>
          <w:tcPr>
            <w:tcW w:w="2157" w:type="dxa"/>
          </w:tcPr>
          <w:p w14:paraId="54DE64BC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14C05B8B" w14:textId="07020732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32848DFB" w14:textId="73DACFAB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2247AFA6" w14:textId="2C5DD06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332A4880" w14:textId="2610CDDF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782C1E21" w14:textId="6DB69E4E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4F8CCAB4" w14:textId="11E3FC51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674938D3" w14:textId="72536B24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7F15E3E5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1E12FB6C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728EC272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7F84346A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69C68606" w14:textId="05423B5E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001082B4" w14:textId="58EC3F3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1472E3CC" w14:textId="7A42186A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1699C9A0" w14:textId="54AF88E0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24D8CF52" w14:textId="6D22E8A4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2C96360E" w14:textId="6F43D1AA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19A4805E" w14:textId="17CF4ACA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56DD6259" w14:textId="0674EDBF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021F" w:rsidRPr="00A36B84" w14:paraId="73D5E699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9440EA3" w14:textId="25900C89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3.1.1</w:t>
            </w:r>
            <w:r w:rsidR="00CA2B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A6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озмещение индивидуал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предпринимателям и орган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зациям, независимо от их орган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зационно-правовой формы, явл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ющимся сельскохозяйственными товаропроизводителями (кроме граждан, ведущих личное по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собное хозяйство) осуществля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щим деятельность на сельских территориях, до 90 процентов фактически понесенных в году предоставления субсидии затрат по заключенным с работниками ученическим договорам и по з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ключенным договорам о целевом обучении с гражданами Респу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лики Тыва, проходящими пр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фессиональное обучение в фед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ральных государственных обр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зовательных организациях вы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шего, среднего и дополнительн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профессионального района, находящихся в ведении Мин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стерства сельского хозяйства Ро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сийской Федерации, Федеральн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агентства по рыболовству и Федеральной службы по ветер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нарному и фитосанитарному надзору</w:t>
            </w:r>
          </w:p>
        </w:tc>
        <w:tc>
          <w:tcPr>
            <w:tcW w:w="2157" w:type="dxa"/>
          </w:tcPr>
          <w:p w14:paraId="45A1EC00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22F26A18" w14:textId="0DDBD5B3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8DCDD41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5C20EBD7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76048027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25B54B56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3717DCC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297CF95C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3A771411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05D8868D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6FFC818D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209D5F9A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4502F5BC" w14:textId="4ED15B01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1D99FC59" w14:textId="509D0C0E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3772AE03" w14:textId="33E454FF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458A6E19" w14:textId="599D814B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6AAE9A15" w14:textId="0A75FF1A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475A1223" w14:textId="6BC84EA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6576A1E1" w14:textId="7E7E3E12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132D146D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63B183B2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EAE944E" w14:textId="753153FD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Консолидированный бюджет Республики Тыва, в том числе</w:t>
            </w:r>
          </w:p>
        </w:tc>
        <w:tc>
          <w:tcPr>
            <w:tcW w:w="2157" w:type="dxa"/>
          </w:tcPr>
          <w:p w14:paraId="73FC9006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6A7C604E" w14:textId="5069555C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08786B9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2A4840BF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30E8BB8D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6B6FD3BB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3C1AA006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6479E004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3293F17D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19FC0208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2C1635C8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72E9CD63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6B1A05A2" w14:textId="4C203DD6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6056F8BB" w14:textId="0BF119FB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039118E5" w14:textId="3B7E607D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7074BF70" w14:textId="7A487EFD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49E11902" w14:textId="4A3C991C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5B893C2A" w14:textId="11CAA1EA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3AD5FA50" w14:textId="25B24036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3DF0ADD9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2B5C2EFB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73E6AD7E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зований республики</w:t>
            </w:r>
          </w:p>
        </w:tc>
        <w:tc>
          <w:tcPr>
            <w:tcW w:w="2157" w:type="dxa"/>
          </w:tcPr>
          <w:p w14:paraId="5B7DBD5E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39AAAA3" w14:textId="425625EB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0F9136C3" w14:textId="7DF97B1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50EEA0F1" w14:textId="66F40F93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6DA1300A" w14:textId="3C065BBC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5BBCDE73" w14:textId="5AFA1343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77AED47D" w14:textId="46C1D49F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091AC323" w14:textId="1506A51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62BCD5C7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2ACE2C02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0A8313A0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Бюджет территориального фонда обязательного медици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страхования Республики Тыва</w:t>
            </w:r>
          </w:p>
        </w:tc>
        <w:tc>
          <w:tcPr>
            <w:tcW w:w="2157" w:type="dxa"/>
          </w:tcPr>
          <w:p w14:paraId="24A8E631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6194A831" w14:textId="3AF8283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1F0557CD" w14:textId="5D2B9D0C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2B061629" w14:textId="6D34B1BE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238CEFB3" w14:textId="1993C4CE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70D46078" w14:textId="54F1D333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1E85CF83" w14:textId="5C40267D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0E768812" w14:textId="241176E2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744EC5D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23FE13BA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427B1B73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010CEEB8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07D8D2A3" w14:textId="4D0A7E0A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2415721C" w14:textId="2692197B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65C76D2B" w14:textId="4DE840F9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2EB3F206" w14:textId="6211809F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48589D22" w14:textId="548050BE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0A90E9BC" w14:textId="59A661F6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7463969A" w14:textId="5F090B82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2B9592D3" w14:textId="790B5EB4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021F" w:rsidRPr="00A36B84" w14:paraId="21FB84E1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6547982A" w14:textId="0BCE4118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3.1.2</w:t>
            </w:r>
            <w:r w:rsidR="00CA2B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A6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озмещение индивидуал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предпринимателям и орган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зациям, независимо от их орган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зационно-правовой формы, явл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ющимися сельскохозяйственн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 товаропроизводителями (кр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 граждан, ведущих личное по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собное хозяйство) осуществля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щим деятельность на сельских территориях, до 30 процентов фактически понесенных в году предоставления субсидии затрат по заключенным с работниками - гражданами Республики Тыва ученическим договорам и по з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ключенным договорам о целевом обучении с гражданами Респу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лики Тыва, проходящими пр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фессиональное обучение в фед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ральных государственных обр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зовательных организациях вы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шего, среднего и дополнительн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профессионального района, находящихся в ведении иных ф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деральных органов исполнител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власти</w:t>
            </w:r>
          </w:p>
        </w:tc>
        <w:tc>
          <w:tcPr>
            <w:tcW w:w="2157" w:type="dxa"/>
          </w:tcPr>
          <w:p w14:paraId="6503DB90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06A57C0C" w14:textId="682EC336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594845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7DA5EF5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61DBF8D4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4EE5D294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61CC5161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765AD95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1651D0E7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6620FDD4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49256090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22F19812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39F65053" w14:textId="443D0F7C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39745C17" w14:textId="7587D7B1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3FFDB353" w14:textId="776AA4B9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02D5503F" w14:textId="513E3E20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4C74333D" w14:textId="5BE22146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20DE8767" w14:textId="0D23577E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13FD358A" w14:textId="1FE0472E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73FBAEAB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2AD33528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AB6992A" w14:textId="00700534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Консолидированный бюджет Республики Тыва, в том числе</w:t>
            </w:r>
          </w:p>
        </w:tc>
        <w:tc>
          <w:tcPr>
            <w:tcW w:w="2157" w:type="dxa"/>
          </w:tcPr>
          <w:p w14:paraId="72047F55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6A1EB05B" w14:textId="2963BADD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6607391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2D3E59B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4C04ABBA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6A3CEE2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3E88A050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1A7AF09C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796D587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31C3BC51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03AB073E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5BA30FE4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5341827B" w14:textId="7A177158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133781ED" w14:textId="706441AA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53802163" w14:textId="51380AF9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758DA6F5" w14:textId="6E09C1CE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564AF698" w14:textId="075CE364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14E30D26" w14:textId="118C2802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657C1BCE" w14:textId="48E77C70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6543A61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57B8C398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3D1C3C61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зований республики</w:t>
            </w:r>
          </w:p>
        </w:tc>
        <w:tc>
          <w:tcPr>
            <w:tcW w:w="2157" w:type="dxa"/>
          </w:tcPr>
          <w:p w14:paraId="7FAFA177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F451D9E" w14:textId="739DB8DD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198E2213" w14:textId="04C9F0DF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7CBDE720" w14:textId="522A54C8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1C58A79F" w14:textId="3D035838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10232EF2" w14:textId="445C34D6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30CCA586" w14:textId="2063BD14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35F6D495" w14:textId="2D5958BF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594615D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2809BA43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6634798E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Бюджет территориального фонда обязательного медици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страхования Республики Тыва</w:t>
            </w:r>
          </w:p>
        </w:tc>
        <w:tc>
          <w:tcPr>
            <w:tcW w:w="2157" w:type="dxa"/>
          </w:tcPr>
          <w:p w14:paraId="12B41DDF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0628268A" w14:textId="57AE5EDE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4D5B2977" w14:textId="577A4F6D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3D528FF3" w14:textId="0A45EE34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23692F53" w14:textId="37D0000E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15495906" w14:textId="419EF7A5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39E8F4CD" w14:textId="0A8F57A0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39042A19" w14:textId="38215112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6FCFE1D0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1AF1D7E4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83B749C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4) Внебюджетные источники</w:t>
            </w:r>
          </w:p>
        </w:tc>
        <w:tc>
          <w:tcPr>
            <w:tcW w:w="2157" w:type="dxa"/>
          </w:tcPr>
          <w:p w14:paraId="1E78DFF9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3BF53719" w14:textId="712FDF00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494F9D49" w14:textId="548AFD6F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0E51E63E" w14:textId="73295DAB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76FAA180" w14:textId="14FB5ADD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0812A88F" w14:textId="09D99FF0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4ED92F92" w14:textId="7CD970E2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7D02C1A9" w14:textId="3CCC7EDF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6DCC777D" w14:textId="0C2BF2BA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332C" w:rsidRPr="00A36B84" w14:paraId="15E3341F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4AF41301" w14:textId="206CE1F0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3.1.3</w:t>
            </w:r>
            <w:r w:rsidR="000D2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A3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озмещение индивидуал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предпринимателям и орган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зациям, независимо от их орган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зационно-правовой формы, явл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ющимися сельскохозяйственн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 товаропроизводителями (кр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 граждан, ведущих личное по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собное хозяйство) осуществля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щим деятельность на сельских территориях, до 90 процентов фактически понесенных в году предоставления субсидии затрат, связанных с оплатой труда и проживанием студентов </w:t>
            </w:r>
            <w:r w:rsidR="001A3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 Республики Тыва професси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нально обучающихся в федерал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государственных образов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тельных организациях высшего, среднего и дополнительного пр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фессионального района, наход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щихся в ведении Министерства сельского хозяйства Российской Федерации, Федерального агентства по рыболовству и Ф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деральной службы по ветерина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ному и фитосанитарному надзору</w:t>
            </w:r>
          </w:p>
        </w:tc>
        <w:tc>
          <w:tcPr>
            <w:tcW w:w="2157" w:type="dxa"/>
          </w:tcPr>
          <w:p w14:paraId="76740CAB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1089EAA7" w14:textId="1E351BB1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5FBC19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763F7FAB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7D11C8F1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2E56AF47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4E8EF5A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5D731714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23494D6F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0D73425A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48533CAA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5730DE95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3C4B1076" w14:textId="0D0B8883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26C35C61" w14:textId="0E80D33F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2FBBC317" w14:textId="7F34E090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513818A1" w14:textId="2A97FBDC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7015B911" w14:textId="23A5F10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0C69C68D" w14:textId="301C65AC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50F2CEFC" w14:textId="4C753FF1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0DFB897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59EA8AFB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9C5405A" w14:textId="64844BC5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Консолидированный бюджет Республики Тыва, в том числе</w:t>
            </w:r>
          </w:p>
        </w:tc>
        <w:tc>
          <w:tcPr>
            <w:tcW w:w="2157" w:type="dxa"/>
          </w:tcPr>
          <w:p w14:paraId="5E301D21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3F428560" w14:textId="08D7E9C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603950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027A2A7C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23BC75D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1001AC0D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2B322B44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3EB2A08D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65C61AAF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3C4F98D1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5E2B1E7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2157" w:type="dxa"/>
          </w:tcPr>
          <w:p w14:paraId="35254A73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34CFA1EB" w14:textId="4922CCD4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1C83744A" w14:textId="5718B768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7A10EC08" w14:textId="6A40FB2D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763BF51A" w14:textId="59F0EADA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7536CC92" w14:textId="0A6E908E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5252ED0E" w14:textId="4EAC4584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525D2134" w14:textId="41F3C00E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59CFB00A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72301105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54A652FB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зований республики</w:t>
            </w:r>
          </w:p>
        </w:tc>
        <w:tc>
          <w:tcPr>
            <w:tcW w:w="2157" w:type="dxa"/>
          </w:tcPr>
          <w:p w14:paraId="63A63F3E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0BCA44D9" w14:textId="3F1BB08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69BFEE41" w14:textId="245003E9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03242103" w14:textId="2CB2C575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1C132B10" w14:textId="614DDBBD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2667B66B" w14:textId="02F3D162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73CDFACA" w14:textId="5EB44968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401B0202" w14:textId="45710C73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6728CC7C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4980E249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3909F017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Бюджет территориального фонда обязательного медици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страхования Республики Тыва</w:t>
            </w:r>
          </w:p>
        </w:tc>
        <w:tc>
          <w:tcPr>
            <w:tcW w:w="2157" w:type="dxa"/>
          </w:tcPr>
          <w:p w14:paraId="3831B951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4D4C852F" w14:textId="1CF77750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0B9E4C52" w14:textId="5CA9023D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52E29D03" w14:textId="5AC7D79E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5AAE50E8" w14:textId="3FA7B319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6C62C5CC" w14:textId="1F8E92BC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244B0412" w14:textId="3BA0092B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6CE7DBD0" w14:textId="058C8C6B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15E89A06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6281342B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7075EC99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04E2262C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702A0DD" w14:textId="7BF39785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3AE24515" w14:textId="4B08C16D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158107C7" w14:textId="29F15308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12142C45" w14:textId="2A0B2AFB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2AF317C7" w14:textId="097CA731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4AE3F66C" w14:textId="0E26CBA2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267171DD" w14:textId="015ECE9C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692A02F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5258C9D0" w14:textId="77777777" w:rsidTr="00F44B75">
        <w:trPr>
          <w:trHeight w:val="20"/>
          <w:jc w:val="center"/>
        </w:trPr>
        <w:tc>
          <w:tcPr>
            <w:tcW w:w="3593" w:type="dxa"/>
            <w:hideMark/>
          </w:tcPr>
          <w:p w14:paraId="11BB3F59" w14:textId="37A274D0" w:rsidR="0082021F" w:rsidRPr="00A36B84" w:rsidRDefault="0082021F" w:rsidP="0055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3.1.4</w:t>
            </w:r>
            <w:r w:rsidR="000D2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A3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озмещение индивидуал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предпринимателям и орган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зациям, независимо от их орган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зационно-правовой формы, явл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ющимися сельскохозяйственн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 товаропроизводителями (кр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 граждан, ведущих личное по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собное хозяйство) осуществля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щим деятельность на сельских территориях, до 30 процентов фактически понесенных в году </w:t>
            </w:r>
            <w:r w:rsidR="00554B92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предоставления субсидии затрат, связанных с оплатой труда и проживанием студентов - граждан Республики Тыва, професси</w:t>
            </w:r>
            <w:r w:rsidR="00554B92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54B92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нально обучающихся по сельск</w:t>
            </w:r>
            <w:r w:rsidR="00554B92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54B92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хозяйственным специальностям, соответствующим Общеросси</w:t>
            </w:r>
            <w:r w:rsidR="00554B92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="00554B92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скому классификатору специал</w:t>
            </w:r>
            <w:r w:rsidR="00554B92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554B92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ностей по району, в федеральных государственных образовател</w:t>
            </w:r>
            <w:r w:rsidR="00554B92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554B92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организациях высшего, сред</w:t>
            </w:r>
            <w:r w:rsidR="00554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7" w:type="dxa"/>
          </w:tcPr>
          <w:p w14:paraId="72E960A9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5779F81F" w14:textId="72DF1303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D309F57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4D5DC3E4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2130E24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6B64F569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1B27AB84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5BEBAFDB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7BC65AA4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14:paraId="4163E9D5" w14:textId="77777777" w:rsidR="000D2AED" w:rsidRDefault="000D2AED"/>
    <w:p w14:paraId="7A864874" w14:textId="77777777" w:rsidR="00554B92" w:rsidRDefault="00554B92"/>
    <w:tbl>
      <w:tblPr>
        <w:tblStyle w:val="a4"/>
        <w:tblW w:w="1597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3"/>
        <w:gridCol w:w="1912"/>
        <w:gridCol w:w="1208"/>
        <w:gridCol w:w="1276"/>
        <w:gridCol w:w="1271"/>
        <w:gridCol w:w="1270"/>
        <w:gridCol w:w="1163"/>
        <w:gridCol w:w="1163"/>
        <w:gridCol w:w="1396"/>
        <w:gridCol w:w="1412"/>
        <w:gridCol w:w="315"/>
      </w:tblGrid>
      <w:tr w:rsidR="000D2AED" w:rsidRPr="00A36B84" w14:paraId="3E5A811C" w14:textId="77777777" w:rsidTr="000D2AED">
        <w:trPr>
          <w:gridAfter w:val="1"/>
          <w:wAfter w:w="315" w:type="dxa"/>
          <w:trHeight w:val="20"/>
          <w:tblHeader/>
          <w:jc w:val="center"/>
        </w:trPr>
        <w:tc>
          <w:tcPr>
            <w:tcW w:w="3593" w:type="dxa"/>
            <w:hideMark/>
          </w:tcPr>
          <w:p w14:paraId="756B8A64" w14:textId="77777777" w:rsidR="000D2AED" w:rsidRPr="00A36B84" w:rsidRDefault="000D2AED" w:rsidP="003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</w:tcPr>
          <w:p w14:paraId="39A911A5" w14:textId="77777777" w:rsidR="000D2AED" w:rsidRPr="00A36B84" w:rsidRDefault="000D2AED" w:rsidP="003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hideMark/>
          </w:tcPr>
          <w:p w14:paraId="2616AF66" w14:textId="77777777" w:rsidR="000D2AED" w:rsidRPr="00A36B84" w:rsidRDefault="000D2AED" w:rsidP="003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14:paraId="4F53A855" w14:textId="77777777" w:rsidR="000D2AED" w:rsidRPr="00A36B84" w:rsidRDefault="000D2AED" w:rsidP="003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hideMark/>
          </w:tcPr>
          <w:p w14:paraId="576D9B45" w14:textId="77777777" w:rsidR="000D2AED" w:rsidRPr="00A36B84" w:rsidRDefault="000D2AED" w:rsidP="003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0" w:type="dxa"/>
            <w:hideMark/>
          </w:tcPr>
          <w:p w14:paraId="22EA9077" w14:textId="77777777" w:rsidR="000D2AED" w:rsidRPr="00A36B84" w:rsidRDefault="000D2AED" w:rsidP="003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hideMark/>
          </w:tcPr>
          <w:p w14:paraId="1BB4FC60" w14:textId="77777777" w:rsidR="000D2AED" w:rsidRPr="00A36B84" w:rsidRDefault="000D2AED" w:rsidP="003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hideMark/>
          </w:tcPr>
          <w:p w14:paraId="0942ABDF" w14:textId="77777777" w:rsidR="000D2AED" w:rsidRPr="00A36B84" w:rsidRDefault="000D2AED" w:rsidP="003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6" w:type="dxa"/>
            <w:hideMark/>
          </w:tcPr>
          <w:p w14:paraId="5DC837F1" w14:textId="77777777" w:rsidR="000D2AED" w:rsidRPr="00A36B84" w:rsidRDefault="000D2AED" w:rsidP="003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2" w:type="dxa"/>
            <w:hideMark/>
          </w:tcPr>
          <w:p w14:paraId="6516FFA6" w14:textId="77777777" w:rsidR="000D2AED" w:rsidRPr="00A36B84" w:rsidRDefault="000D2AED" w:rsidP="003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0D2AED" w:rsidRPr="00A36B84" w14:paraId="0DB834F4" w14:textId="77777777" w:rsidTr="000D2AED">
        <w:trPr>
          <w:gridAfter w:val="1"/>
          <w:wAfter w:w="315" w:type="dxa"/>
          <w:trHeight w:val="20"/>
          <w:jc w:val="center"/>
        </w:trPr>
        <w:tc>
          <w:tcPr>
            <w:tcW w:w="3593" w:type="dxa"/>
          </w:tcPr>
          <w:p w14:paraId="7FF5D562" w14:textId="2C5CADDA" w:rsidR="000D2AED" w:rsidRPr="00A36B84" w:rsidRDefault="00554B92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него и дополнительного профе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сионального района, находящихся </w:t>
            </w:r>
            <w:r w:rsidR="000D2AED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ведении иных федеральных о</w:t>
            </w:r>
            <w:r w:rsidR="000D2AED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0D2AED"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исполнительной власти, привлеченных для прохождения производственной практики</w:t>
            </w:r>
          </w:p>
        </w:tc>
        <w:tc>
          <w:tcPr>
            <w:tcW w:w="1912" w:type="dxa"/>
          </w:tcPr>
          <w:p w14:paraId="15081348" w14:textId="77777777" w:rsidR="000D2AED" w:rsidRPr="00A36B84" w:rsidRDefault="000D2AED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14:paraId="71D85C3D" w14:textId="77777777" w:rsidR="000D2AED" w:rsidRPr="00A36B84" w:rsidRDefault="000D2AED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577B03" w14:textId="77777777" w:rsidR="000D2AED" w:rsidRPr="00A36B84" w:rsidRDefault="000D2AED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14:paraId="7B16D650" w14:textId="77777777" w:rsidR="000D2AED" w:rsidRPr="00A36B84" w:rsidRDefault="000D2AED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3628AC0E" w14:textId="77777777" w:rsidR="000D2AED" w:rsidRPr="00A36B84" w:rsidRDefault="000D2AED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515D6BA1" w14:textId="77777777" w:rsidR="000D2AED" w:rsidRPr="00A36B84" w:rsidRDefault="000D2AED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07F6D177" w14:textId="77777777" w:rsidR="000D2AED" w:rsidRPr="00A36B84" w:rsidRDefault="000D2AED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14:paraId="22CE6AC5" w14:textId="77777777" w:rsidR="000D2AED" w:rsidRPr="00A36B84" w:rsidRDefault="000D2AED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14:paraId="63E2C54E" w14:textId="77777777" w:rsidR="000D2AED" w:rsidRPr="00A36B84" w:rsidRDefault="000D2AED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021F" w:rsidRPr="00A36B84" w14:paraId="451C2D34" w14:textId="77777777" w:rsidTr="000D2AED">
        <w:trPr>
          <w:gridAfter w:val="1"/>
          <w:wAfter w:w="315" w:type="dxa"/>
          <w:trHeight w:val="20"/>
          <w:jc w:val="center"/>
        </w:trPr>
        <w:tc>
          <w:tcPr>
            <w:tcW w:w="3593" w:type="dxa"/>
            <w:hideMark/>
          </w:tcPr>
          <w:p w14:paraId="33431FE8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1912" w:type="dxa"/>
          </w:tcPr>
          <w:p w14:paraId="490BF98B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312BDDF9" w14:textId="2D28F876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7AEF795D" w14:textId="17D08CC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500FD1CE" w14:textId="36B57F54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09F0B0C5" w14:textId="6BE29138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71BA1C60" w14:textId="6DE9EF74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0BDF9287" w14:textId="42941460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1B04FE11" w14:textId="45DE7B9E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29938E6B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19A75B09" w14:textId="77777777" w:rsidTr="000D2AED">
        <w:trPr>
          <w:gridAfter w:val="1"/>
          <w:wAfter w:w="315" w:type="dxa"/>
          <w:trHeight w:val="20"/>
          <w:jc w:val="center"/>
        </w:trPr>
        <w:tc>
          <w:tcPr>
            <w:tcW w:w="3593" w:type="dxa"/>
            <w:hideMark/>
          </w:tcPr>
          <w:p w14:paraId="64FEF795" w14:textId="425BA10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Консолидированный бюджет Республики Тыва, в том числе</w:t>
            </w:r>
          </w:p>
        </w:tc>
        <w:tc>
          <w:tcPr>
            <w:tcW w:w="1912" w:type="dxa"/>
          </w:tcPr>
          <w:p w14:paraId="6CBBFF0D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246D0B36" w14:textId="6B71183E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653E8AB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14:paraId="5C1197A0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0" w:type="dxa"/>
            <w:hideMark/>
          </w:tcPr>
          <w:p w14:paraId="29F2B51C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5F1AC0CC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hideMark/>
          </w:tcPr>
          <w:p w14:paraId="206332D8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6" w:type="dxa"/>
            <w:hideMark/>
          </w:tcPr>
          <w:p w14:paraId="18A24F0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hideMark/>
          </w:tcPr>
          <w:p w14:paraId="25BF839C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36B50EF3" w14:textId="77777777" w:rsidTr="000D2AED">
        <w:trPr>
          <w:gridAfter w:val="1"/>
          <w:wAfter w:w="315" w:type="dxa"/>
          <w:trHeight w:val="20"/>
          <w:jc w:val="center"/>
        </w:trPr>
        <w:tc>
          <w:tcPr>
            <w:tcW w:w="3593" w:type="dxa"/>
            <w:hideMark/>
          </w:tcPr>
          <w:p w14:paraId="445C245D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12" w:type="dxa"/>
          </w:tcPr>
          <w:p w14:paraId="12C77E17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1DEBD130" w14:textId="033946F3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7AC4EA43" w14:textId="476396FE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6F5C05A5" w14:textId="52A46963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38518E24" w14:textId="086BE704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2BC6D704" w14:textId="2E8A3515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0633896D" w14:textId="07233C0D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022BCD54" w14:textId="6DC374E5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6570C1DE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2F3EB1FD" w14:textId="77777777" w:rsidTr="000D2AED">
        <w:trPr>
          <w:gridAfter w:val="1"/>
          <w:wAfter w:w="315" w:type="dxa"/>
          <w:trHeight w:val="20"/>
          <w:jc w:val="center"/>
        </w:trPr>
        <w:tc>
          <w:tcPr>
            <w:tcW w:w="3593" w:type="dxa"/>
            <w:hideMark/>
          </w:tcPr>
          <w:p w14:paraId="5B0B3FD1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зований республики</w:t>
            </w:r>
          </w:p>
        </w:tc>
        <w:tc>
          <w:tcPr>
            <w:tcW w:w="1912" w:type="dxa"/>
          </w:tcPr>
          <w:p w14:paraId="5F4146C4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599C0FF6" w14:textId="7E685B8A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531D44CE" w14:textId="048CC222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24E57704" w14:textId="270055B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1213A8AD" w14:textId="52E50C45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173AAE9F" w14:textId="38149526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4149BEF6" w14:textId="08AAA3BB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452FBBDC" w14:textId="1557F702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5346AE41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2021F" w:rsidRPr="00A36B84" w14:paraId="100DD644" w14:textId="77777777" w:rsidTr="000D2AED">
        <w:trPr>
          <w:gridAfter w:val="1"/>
          <w:wAfter w:w="315" w:type="dxa"/>
          <w:trHeight w:val="20"/>
          <w:jc w:val="center"/>
        </w:trPr>
        <w:tc>
          <w:tcPr>
            <w:tcW w:w="3593" w:type="dxa"/>
            <w:hideMark/>
          </w:tcPr>
          <w:p w14:paraId="133EF554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Бюджет территориального фонда обязательного медици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страхования Республики Тыва</w:t>
            </w:r>
          </w:p>
        </w:tc>
        <w:tc>
          <w:tcPr>
            <w:tcW w:w="1912" w:type="dxa"/>
          </w:tcPr>
          <w:p w14:paraId="75EDFE74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15656C1" w14:textId="6AABB26F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184B0FA5" w14:textId="57E93AB1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12A3E537" w14:textId="297D877F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349D3244" w14:textId="4FC3DBE4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0D9E38E4" w14:textId="27D7A1FB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09F942AC" w14:textId="166DE018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3A7F6AAB" w14:textId="103ABE41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14:paraId="452C0613" w14:textId="77777777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D2AED" w:rsidRPr="00A36B84" w14:paraId="3F869C53" w14:textId="3117E80A" w:rsidTr="000D2AED">
        <w:trPr>
          <w:trHeight w:val="20"/>
          <w:jc w:val="center"/>
        </w:trPr>
        <w:tc>
          <w:tcPr>
            <w:tcW w:w="3593" w:type="dxa"/>
            <w:hideMark/>
          </w:tcPr>
          <w:p w14:paraId="7DE1A2C6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Внебюджетные источники</w:t>
            </w:r>
          </w:p>
        </w:tc>
        <w:tc>
          <w:tcPr>
            <w:tcW w:w="1912" w:type="dxa"/>
          </w:tcPr>
          <w:p w14:paraId="458DCFAA" w14:textId="77777777" w:rsidR="0082021F" w:rsidRPr="00A36B84" w:rsidRDefault="0082021F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542E8F59" w14:textId="38A18CAB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193E2845" w14:textId="289E59C9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14:paraId="009B97DE" w14:textId="5DE72971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hideMark/>
          </w:tcPr>
          <w:p w14:paraId="6C1DC6FC" w14:textId="082DC173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4D679940" w14:textId="5E6313BF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hideMark/>
          </w:tcPr>
          <w:p w14:paraId="1A6EFA41" w14:textId="19F95E5B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hideMark/>
          </w:tcPr>
          <w:p w14:paraId="2E834676" w14:textId="0EA585FB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  <w:hideMark/>
          </w:tcPr>
          <w:p w14:paraId="7D32F534" w14:textId="7F119525" w:rsidR="0082021F" w:rsidRPr="00A36B84" w:rsidRDefault="0082021F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2D8B71" w14:textId="7098A7E4" w:rsidR="000D2AED" w:rsidRPr="00A36B84" w:rsidRDefault="000D2AED" w:rsidP="000D2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</w:tc>
      </w:tr>
    </w:tbl>
    <w:p w14:paraId="00160B4C" w14:textId="319F6F23" w:rsidR="0074143A" w:rsidRPr="00F75C01" w:rsidRDefault="0074143A" w:rsidP="000D2A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5EEE3FB" w14:textId="0E4A5C12" w:rsidR="0074143A" w:rsidRPr="00F75C01" w:rsidRDefault="006F56F3" w:rsidP="000D2A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приложение № 4 </w:t>
      </w:r>
      <w:r w:rsidR="007D2149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к Программе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0340E695" w14:textId="77777777" w:rsidR="00554B92" w:rsidRDefault="00554B9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D60017" w14:textId="0C967631" w:rsidR="006F56F3" w:rsidRPr="000D2AED" w:rsidRDefault="00982B0B" w:rsidP="000D2AED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0D2AE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F56F3" w:rsidRPr="000D2A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D2AED">
        <w:rPr>
          <w:rFonts w:ascii="Times New Roman" w:hAnsi="Times New Roman" w:cs="Times New Roman"/>
          <w:sz w:val="28"/>
          <w:szCs w:val="28"/>
        </w:rPr>
        <w:t>№</w:t>
      </w:r>
      <w:r w:rsidR="006F56F3" w:rsidRPr="000D2AED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097888DE" w14:textId="77777777" w:rsidR="000D2AED" w:rsidRDefault="006F56F3" w:rsidP="000D2AED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0D2AED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14:paraId="4274D82C" w14:textId="77777777" w:rsidR="000D2AED" w:rsidRDefault="006F56F3" w:rsidP="000D2AED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0D2AED">
        <w:rPr>
          <w:rFonts w:ascii="Times New Roman" w:hAnsi="Times New Roman" w:cs="Times New Roman"/>
          <w:sz w:val="28"/>
          <w:szCs w:val="28"/>
        </w:rPr>
        <w:t>Республики Тыва</w:t>
      </w:r>
      <w:r w:rsidR="000D2AED">
        <w:rPr>
          <w:rFonts w:ascii="Times New Roman" w:hAnsi="Times New Roman" w:cs="Times New Roman"/>
          <w:sz w:val="28"/>
          <w:szCs w:val="28"/>
        </w:rPr>
        <w:t xml:space="preserve"> </w:t>
      </w:r>
      <w:r w:rsidR="00982B0B" w:rsidRPr="000D2AED">
        <w:rPr>
          <w:rFonts w:ascii="Times New Roman" w:hAnsi="Times New Roman" w:cs="Times New Roman"/>
          <w:sz w:val="28"/>
          <w:szCs w:val="28"/>
        </w:rPr>
        <w:t>«</w:t>
      </w:r>
      <w:r w:rsidRPr="000D2AED">
        <w:rPr>
          <w:rFonts w:ascii="Times New Roman" w:hAnsi="Times New Roman" w:cs="Times New Roman"/>
          <w:sz w:val="28"/>
          <w:szCs w:val="28"/>
        </w:rPr>
        <w:t xml:space="preserve">Комплексное </w:t>
      </w:r>
    </w:p>
    <w:p w14:paraId="1ECC6626" w14:textId="1795D572" w:rsidR="006F56F3" w:rsidRPr="000D2AED" w:rsidRDefault="006F56F3" w:rsidP="000D2AED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0D2AED">
        <w:rPr>
          <w:rFonts w:ascii="Times New Roman" w:hAnsi="Times New Roman" w:cs="Times New Roman"/>
          <w:sz w:val="28"/>
          <w:szCs w:val="28"/>
        </w:rPr>
        <w:t>развитие сельских территорий</w:t>
      </w:r>
      <w:r w:rsidR="00982B0B" w:rsidRPr="000D2AED">
        <w:rPr>
          <w:rFonts w:ascii="Times New Roman" w:hAnsi="Times New Roman" w:cs="Times New Roman"/>
          <w:sz w:val="28"/>
          <w:szCs w:val="28"/>
        </w:rPr>
        <w:t>»</w:t>
      </w:r>
    </w:p>
    <w:p w14:paraId="22777D79" w14:textId="77777777" w:rsidR="006F56F3" w:rsidRDefault="006F56F3" w:rsidP="000D2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A3880" w14:textId="77777777" w:rsidR="000D2AED" w:rsidRPr="000D2AED" w:rsidRDefault="000D2AED" w:rsidP="000D2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C66847" w14:textId="6F76C803" w:rsidR="000D2AED" w:rsidRDefault="006F56F3" w:rsidP="000D2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AED">
        <w:rPr>
          <w:rFonts w:ascii="Times New Roman" w:hAnsi="Times New Roman" w:cs="Times New Roman"/>
          <w:sz w:val="28"/>
          <w:szCs w:val="28"/>
        </w:rPr>
        <w:t>П</w:t>
      </w:r>
      <w:r w:rsidR="000D2AED">
        <w:rPr>
          <w:rFonts w:ascii="Times New Roman" w:hAnsi="Times New Roman" w:cs="Times New Roman"/>
          <w:sz w:val="28"/>
          <w:szCs w:val="28"/>
        </w:rPr>
        <w:t xml:space="preserve"> </w:t>
      </w:r>
      <w:r w:rsidRPr="000D2AED">
        <w:rPr>
          <w:rFonts w:ascii="Times New Roman" w:hAnsi="Times New Roman" w:cs="Times New Roman"/>
          <w:sz w:val="28"/>
          <w:szCs w:val="28"/>
        </w:rPr>
        <w:t>Е</w:t>
      </w:r>
      <w:r w:rsidR="000D2AED">
        <w:rPr>
          <w:rFonts w:ascii="Times New Roman" w:hAnsi="Times New Roman" w:cs="Times New Roman"/>
          <w:sz w:val="28"/>
          <w:szCs w:val="28"/>
        </w:rPr>
        <w:t xml:space="preserve"> </w:t>
      </w:r>
      <w:r w:rsidRPr="000D2AED">
        <w:rPr>
          <w:rFonts w:ascii="Times New Roman" w:hAnsi="Times New Roman" w:cs="Times New Roman"/>
          <w:sz w:val="28"/>
          <w:szCs w:val="28"/>
        </w:rPr>
        <w:t>Р</w:t>
      </w:r>
      <w:r w:rsidR="000D2AED">
        <w:rPr>
          <w:rFonts w:ascii="Times New Roman" w:hAnsi="Times New Roman" w:cs="Times New Roman"/>
          <w:sz w:val="28"/>
          <w:szCs w:val="28"/>
        </w:rPr>
        <w:t xml:space="preserve"> </w:t>
      </w:r>
      <w:r w:rsidRPr="000D2AED">
        <w:rPr>
          <w:rFonts w:ascii="Times New Roman" w:hAnsi="Times New Roman" w:cs="Times New Roman"/>
          <w:sz w:val="28"/>
          <w:szCs w:val="28"/>
        </w:rPr>
        <w:t>Е</w:t>
      </w:r>
      <w:r w:rsidR="000D2AED">
        <w:rPr>
          <w:rFonts w:ascii="Times New Roman" w:hAnsi="Times New Roman" w:cs="Times New Roman"/>
          <w:sz w:val="28"/>
          <w:szCs w:val="28"/>
        </w:rPr>
        <w:t xml:space="preserve"> </w:t>
      </w:r>
      <w:r w:rsidRPr="000D2AED">
        <w:rPr>
          <w:rFonts w:ascii="Times New Roman" w:hAnsi="Times New Roman" w:cs="Times New Roman"/>
          <w:sz w:val="28"/>
          <w:szCs w:val="28"/>
        </w:rPr>
        <w:t>Ч</w:t>
      </w:r>
      <w:r w:rsidR="000D2AED">
        <w:rPr>
          <w:rFonts w:ascii="Times New Roman" w:hAnsi="Times New Roman" w:cs="Times New Roman"/>
          <w:sz w:val="28"/>
          <w:szCs w:val="28"/>
        </w:rPr>
        <w:t xml:space="preserve"> </w:t>
      </w:r>
      <w:r w:rsidRPr="000D2AED">
        <w:rPr>
          <w:rFonts w:ascii="Times New Roman" w:hAnsi="Times New Roman" w:cs="Times New Roman"/>
          <w:sz w:val="28"/>
          <w:szCs w:val="28"/>
        </w:rPr>
        <w:t>Е</w:t>
      </w:r>
      <w:r w:rsidR="000D2AED">
        <w:rPr>
          <w:rFonts w:ascii="Times New Roman" w:hAnsi="Times New Roman" w:cs="Times New Roman"/>
          <w:sz w:val="28"/>
          <w:szCs w:val="28"/>
        </w:rPr>
        <w:t xml:space="preserve"> </w:t>
      </w:r>
      <w:r w:rsidRPr="000D2AED">
        <w:rPr>
          <w:rFonts w:ascii="Times New Roman" w:hAnsi="Times New Roman" w:cs="Times New Roman"/>
          <w:sz w:val="28"/>
          <w:szCs w:val="28"/>
        </w:rPr>
        <w:t>Н</w:t>
      </w:r>
      <w:r w:rsidR="000D2AED">
        <w:rPr>
          <w:rFonts w:ascii="Times New Roman" w:hAnsi="Times New Roman" w:cs="Times New Roman"/>
          <w:sz w:val="28"/>
          <w:szCs w:val="28"/>
        </w:rPr>
        <w:t xml:space="preserve"> </w:t>
      </w:r>
      <w:r w:rsidRPr="000D2AED">
        <w:rPr>
          <w:rFonts w:ascii="Times New Roman" w:hAnsi="Times New Roman" w:cs="Times New Roman"/>
          <w:sz w:val="28"/>
          <w:szCs w:val="28"/>
        </w:rPr>
        <w:t xml:space="preserve">Ь </w:t>
      </w:r>
    </w:p>
    <w:p w14:paraId="501EBC03" w14:textId="77777777" w:rsidR="000D2AED" w:rsidRDefault="000D2AED" w:rsidP="000D2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AED">
        <w:rPr>
          <w:rFonts w:ascii="Times New Roman" w:hAnsi="Times New Roman" w:cs="Times New Roman"/>
          <w:sz w:val="28"/>
          <w:szCs w:val="28"/>
        </w:rPr>
        <w:t>объектов капитального строительства, мероприятий (укрупненных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AED">
        <w:rPr>
          <w:rFonts w:ascii="Times New Roman" w:hAnsi="Times New Roman" w:cs="Times New Roman"/>
          <w:sz w:val="28"/>
          <w:szCs w:val="28"/>
        </w:rPr>
        <w:t xml:space="preserve"> инвестиционных</w:t>
      </w:r>
    </w:p>
    <w:p w14:paraId="4379152F" w14:textId="77777777" w:rsidR="00B94802" w:rsidRDefault="000D2AED" w:rsidP="000D2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AED">
        <w:rPr>
          <w:rFonts w:ascii="Times New Roman" w:hAnsi="Times New Roman" w:cs="Times New Roman"/>
          <w:sz w:val="28"/>
          <w:szCs w:val="28"/>
        </w:rPr>
        <w:t xml:space="preserve"> проектов), объектов недвижимости, реализуемых в рамках государственной </w:t>
      </w:r>
    </w:p>
    <w:p w14:paraId="15DA798A" w14:textId="7A92A93E" w:rsidR="006F56F3" w:rsidRPr="000D2AED" w:rsidRDefault="000D2AED" w:rsidP="000D2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AED">
        <w:rPr>
          <w:rFonts w:ascii="Times New Roman" w:hAnsi="Times New Roman" w:cs="Times New Roman"/>
          <w:sz w:val="28"/>
          <w:szCs w:val="28"/>
        </w:rPr>
        <w:t>программы</w:t>
      </w:r>
      <w:r w:rsidR="00B94802">
        <w:rPr>
          <w:rFonts w:ascii="Times New Roman" w:hAnsi="Times New Roman" w:cs="Times New Roman"/>
          <w:sz w:val="28"/>
          <w:szCs w:val="28"/>
        </w:rPr>
        <w:t xml:space="preserve"> </w:t>
      </w:r>
      <w:r w:rsidR="00B94802" w:rsidRPr="000D2AED">
        <w:rPr>
          <w:rFonts w:ascii="Times New Roman" w:hAnsi="Times New Roman" w:cs="Times New Roman"/>
          <w:sz w:val="28"/>
          <w:szCs w:val="28"/>
        </w:rPr>
        <w:t xml:space="preserve">Республики Тыва «Комплексное </w:t>
      </w:r>
      <w:r w:rsidRPr="000D2AED">
        <w:rPr>
          <w:rFonts w:ascii="Times New Roman" w:hAnsi="Times New Roman" w:cs="Times New Roman"/>
          <w:sz w:val="28"/>
          <w:szCs w:val="28"/>
        </w:rPr>
        <w:t>развитие сельских территорий»</w:t>
      </w:r>
    </w:p>
    <w:p w14:paraId="25ADCEAA" w14:textId="77777777" w:rsidR="006F56F3" w:rsidRPr="000D2AED" w:rsidRDefault="006F56F3" w:rsidP="000D2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4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2"/>
        <w:gridCol w:w="1113"/>
        <w:gridCol w:w="1417"/>
        <w:gridCol w:w="1418"/>
        <w:gridCol w:w="1843"/>
        <w:gridCol w:w="1275"/>
        <w:gridCol w:w="1276"/>
        <w:gridCol w:w="709"/>
        <w:gridCol w:w="709"/>
        <w:gridCol w:w="708"/>
        <w:gridCol w:w="709"/>
        <w:gridCol w:w="709"/>
        <w:gridCol w:w="850"/>
      </w:tblGrid>
      <w:tr w:rsidR="006F56F3" w:rsidRPr="00B94802" w14:paraId="2EC90DB2" w14:textId="77777777" w:rsidTr="00151547">
        <w:trPr>
          <w:trHeight w:val="20"/>
          <w:jc w:val="center"/>
        </w:trPr>
        <w:tc>
          <w:tcPr>
            <w:tcW w:w="3112" w:type="dxa"/>
            <w:vMerge w:val="restart"/>
          </w:tcPr>
          <w:p w14:paraId="17DE1A04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объектов и мероприятий (укрупненных инвестиционных проектов)</w:t>
            </w:r>
          </w:p>
        </w:tc>
        <w:tc>
          <w:tcPr>
            <w:tcW w:w="2530" w:type="dxa"/>
            <w:gridSpan w:val="2"/>
          </w:tcPr>
          <w:p w14:paraId="3E98BF27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Мощность объекта</w:t>
            </w:r>
          </w:p>
        </w:tc>
        <w:tc>
          <w:tcPr>
            <w:tcW w:w="1418" w:type="dxa"/>
            <w:vMerge w:val="restart"/>
          </w:tcPr>
          <w:p w14:paraId="04EA21C0" w14:textId="1B885B80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объекта</w:t>
            </w:r>
          </w:p>
          <w:p w14:paraId="251D696A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ценах с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ществующих лет)</w:t>
            </w:r>
          </w:p>
        </w:tc>
        <w:tc>
          <w:tcPr>
            <w:tcW w:w="1843" w:type="dxa"/>
            <w:vMerge w:val="restart"/>
          </w:tcPr>
          <w:p w14:paraId="7461D6DB" w14:textId="592B0189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ввода</w:t>
            </w:r>
          </w:p>
          <w:p w14:paraId="687C771B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эксплуатацию/ приобретения объекта</w:t>
            </w:r>
          </w:p>
        </w:tc>
        <w:tc>
          <w:tcPr>
            <w:tcW w:w="6945" w:type="dxa"/>
            <w:gridSpan w:val="8"/>
          </w:tcPr>
          <w:p w14:paraId="09F24837" w14:textId="78718D6B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финансового</w:t>
            </w:r>
            <w:r w:rsid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обеспечения по годам, тыс. рублей</w:t>
            </w:r>
          </w:p>
        </w:tc>
      </w:tr>
      <w:tr w:rsidR="006F56F3" w:rsidRPr="00B94802" w14:paraId="7AFBBFC7" w14:textId="77777777" w:rsidTr="00151547">
        <w:trPr>
          <w:trHeight w:val="20"/>
          <w:jc w:val="center"/>
        </w:trPr>
        <w:tc>
          <w:tcPr>
            <w:tcW w:w="3112" w:type="dxa"/>
            <w:vMerge/>
          </w:tcPr>
          <w:p w14:paraId="721F237A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14:paraId="2FA0F9E8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(по ОКЕИ)</w:t>
            </w:r>
          </w:p>
        </w:tc>
        <w:tc>
          <w:tcPr>
            <w:tcW w:w="1417" w:type="dxa"/>
          </w:tcPr>
          <w:p w14:paraId="4D9FF30D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vMerge/>
          </w:tcPr>
          <w:p w14:paraId="0C3C154A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8096A02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34BC6D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E2D5214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1BB290C0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2C67D42B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14:paraId="264334DD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14:paraId="7B4FC172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3DBD3756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850" w:type="dxa"/>
          </w:tcPr>
          <w:p w14:paraId="1F00C113" w14:textId="5DE1FCAF" w:rsidR="006F56F3" w:rsidRPr="00B94802" w:rsidRDefault="00B9480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6F56F3"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того</w:t>
            </w:r>
          </w:p>
        </w:tc>
      </w:tr>
      <w:tr w:rsidR="006F56F3" w:rsidRPr="00B94802" w14:paraId="2E80D5FA" w14:textId="77777777" w:rsidTr="00151547">
        <w:trPr>
          <w:trHeight w:val="20"/>
          <w:jc w:val="center"/>
        </w:trPr>
        <w:tc>
          <w:tcPr>
            <w:tcW w:w="3112" w:type="dxa"/>
          </w:tcPr>
          <w:p w14:paraId="26F9393E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215D46B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A82DEFE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9B1931B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C657508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3B47A845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70F3C47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E884823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D44201C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7990B141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EECF7B6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23E7C694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0DB9DDDB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763272" w:rsidRPr="00B94802" w14:paraId="253F7311" w14:textId="77777777" w:rsidTr="00151547">
        <w:trPr>
          <w:trHeight w:val="20"/>
          <w:jc w:val="center"/>
        </w:trPr>
        <w:tc>
          <w:tcPr>
            <w:tcW w:w="3112" w:type="dxa"/>
          </w:tcPr>
          <w:p w14:paraId="1F9DB33C" w14:textId="0F5DD1A8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r w:rsidR="00151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республиканский бюджет, в том числе:</w:t>
            </w:r>
          </w:p>
        </w:tc>
        <w:tc>
          <w:tcPr>
            <w:tcW w:w="1113" w:type="dxa"/>
          </w:tcPr>
          <w:p w14:paraId="7FF1CF59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7AAC7F44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469B504F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4F64C33C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67A2BB26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396997,7</w:t>
            </w:r>
          </w:p>
        </w:tc>
        <w:tc>
          <w:tcPr>
            <w:tcW w:w="1276" w:type="dxa"/>
          </w:tcPr>
          <w:p w14:paraId="68F27F49" w14:textId="48E72090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281932,7</w:t>
            </w:r>
          </w:p>
        </w:tc>
        <w:tc>
          <w:tcPr>
            <w:tcW w:w="709" w:type="dxa"/>
          </w:tcPr>
          <w:p w14:paraId="3A0A1599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FEB4EA6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134F564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7B6FB49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1D2E008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1E97BCE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63272" w:rsidRPr="00B94802" w14:paraId="35687705" w14:textId="77777777" w:rsidTr="00151547">
        <w:trPr>
          <w:trHeight w:val="20"/>
          <w:jc w:val="center"/>
        </w:trPr>
        <w:tc>
          <w:tcPr>
            <w:tcW w:w="3112" w:type="dxa"/>
          </w:tcPr>
          <w:p w14:paraId="0E2E15F1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</w:tc>
        <w:tc>
          <w:tcPr>
            <w:tcW w:w="1113" w:type="dxa"/>
          </w:tcPr>
          <w:p w14:paraId="190C6BF6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0C9672B2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02BABE3B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51208D50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68DA1286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396997,7</w:t>
            </w:r>
          </w:p>
        </w:tc>
        <w:tc>
          <w:tcPr>
            <w:tcW w:w="1276" w:type="dxa"/>
          </w:tcPr>
          <w:p w14:paraId="11059512" w14:textId="52880545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281932,7</w:t>
            </w:r>
          </w:p>
        </w:tc>
        <w:tc>
          <w:tcPr>
            <w:tcW w:w="709" w:type="dxa"/>
          </w:tcPr>
          <w:p w14:paraId="1E3486B8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020F6A4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BA2DB73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1C9BDDE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385C77E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E42D816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63272" w:rsidRPr="00B94802" w14:paraId="03F22BC5" w14:textId="77777777" w:rsidTr="00151547">
        <w:trPr>
          <w:trHeight w:val="20"/>
          <w:jc w:val="center"/>
        </w:trPr>
        <w:tc>
          <w:tcPr>
            <w:tcW w:w="3112" w:type="dxa"/>
          </w:tcPr>
          <w:p w14:paraId="03AAC90C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13" w:type="dxa"/>
          </w:tcPr>
          <w:p w14:paraId="49EF76C0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02AB6FBB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05EA1375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7FF91DA9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12F3C909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393027,6</w:t>
            </w:r>
          </w:p>
        </w:tc>
        <w:tc>
          <w:tcPr>
            <w:tcW w:w="1276" w:type="dxa"/>
          </w:tcPr>
          <w:p w14:paraId="2D741126" w14:textId="5A18D1D8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257986,0</w:t>
            </w:r>
          </w:p>
        </w:tc>
        <w:tc>
          <w:tcPr>
            <w:tcW w:w="709" w:type="dxa"/>
          </w:tcPr>
          <w:p w14:paraId="58C29F18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D5E2FB7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1594AB5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993E9AE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A788F93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E28F2A9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63272" w:rsidRPr="00B94802" w14:paraId="5A58B4B6" w14:textId="77777777" w:rsidTr="00151547">
        <w:trPr>
          <w:trHeight w:val="20"/>
          <w:jc w:val="center"/>
        </w:trPr>
        <w:tc>
          <w:tcPr>
            <w:tcW w:w="3112" w:type="dxa"/>
          </w:tcPr>
          <w:p w14:paraId="7C85C71B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местным бюджетам</w:t>
            </w:r>
          </w:p>
        </w:tc>
        <w:tc>
          <w:tcPr>
            <w:tcW w:w="1113" w:type="dxa"/>
          </w:tcPr>
          <w:p w14:paraId="33344CE6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7876D138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01453DFE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5867FB6F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2825BA14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396997,7</w:t>
            </w:r>
          </w:p>
        </w:tc>
        <w:tc>
          <w:tcPr>
            <w:tcW w:w="1276" w:type="dxa"/>
          </w:tcPr>
          <w:p w14:paraId="4A604DA8" w14:textId="326DB90A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281932,7</w:t>
            </w:r>
          </w:p>
        </w:tc>
        <w:tc>
          <w:tcPr>
            <w:tcW w:w="709" w:type="dxa"/>
          </w:tcPr>
          <w:p w14:paraId="6B900F4E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A8050C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8D64B71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018FCB9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9A43AC6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C6F7141" w14:textId="77777777" w:rsidR="00763272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F56F3" w:rsidRPr="00B94802" w14:paraId="31AE3834" w14:textId="77777777" w:rsidTr="00151547">
        <w:trPr>
          <w:trHeight w:val="20"/>
          <w:jc w:val="center"/>
        </w:trPr>
        <w:tc>
          <w:tcPr>
            <w:tcW w:w="3112" w:type="dxa"/>
          </w:tcPr>
          <w:p w14:paraId="18198BC0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субсидии</w:t>
            </w:r>
          </w:p>
        </w:tc>
        <w:tc>
          <w:tcPr>
            <w:tcW w:w="1113" w:type="dxa"/>
          </w:tcPr>
          <w:p w14:paraId="2713123A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21AF0DDE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53B3CC79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33B81B18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38F43917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C3F0B3D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99EDB81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E57D47C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A7F4CBF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0B021F6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013CDC1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2C95AD3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F56F3" w:rsidRPr="00B94802" w14:paraId="6B506189" w14:textId="77777777" w:rsidTr="00151547">
        <w:trPr>
          <w:trHeight w:val="20"/>
          <w:jc w:val="center"/>
        </w:trPr>
        <w:tc>
          <w:tcPr>
            <w:tcW w:w="15848" w:type="dxa"/>
            <w:gridSpan w:val="13"/>
          </w:tcPr>
          <w:p w14:paraId="03AEFDEF" w14:textId="60DF6793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Ведомственный проект </w:t>
            </w:r>
            <w:r w:rsidR="00982B0B"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Современный облик сельских территорий</w:t>
            </w:r>
            <w:r w:rsidR="00982B0B"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F56F3" w:rsidRPr="00B94802" w14:paraId="4533DA94" w14:textId="77777777" w:rsidTr="00151547">
        <w:trPr>
          <w:trHeight w:val="20"/>
          <w:jc w:val="center"/>
        </w:trPr>
        <w:tc>
          <w:tcPr>
            <w:tcW w:w="3112" w:type="dxa"/>
          </w:tcPr>
          <w:p w14:paraId="05BAA8F4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- республиканский бюджет, в том числе:</w:t>
            </w:r>
          </w:p>
        </w:tc>
        <w:tc>
          <w:tcPr>
            <w:tcW w:w="1113" w:type="dxa"/>
          </w:tcPr>
          <w:p w14:paraId="64F04692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70D03623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7EB9DA84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3B00F942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2F6723D5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396997,7</w:t>
            </w:r>
          </w:p>
        </w:tc>
        <w:tc>
          <w:tcPr>
            <w:tcW w:w="1276" w:type="dxa"/>
          </w:tcPr>
          <w:p w14:paraId="22D66777" w14:textId="67C87CA9" w:rsidR="006F56F3" w:rsidRPr="00B94802" w:rsidRDefault="00CE4F5E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63272"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81932,7</w:t>
            </w:r>
          </w:p>
        </w:tc>
        <w:tc>
          <w:tcPr>
            <w:tcW w:w="709" w:type="dxa"/>
          </w:tcPr>
          <w:p w14:paraId="164C05D7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D88D920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5FEA088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4613748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0928FA2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19D28D2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F56F3" w:rsidRPr="00B94802" w14:paraId="2BD28FEF" w14:textId="77777777" w:rsidTr="00151547">
        <w:trPr>
          <w:trHeight w:val="20"/>
          <w:jc w:val="center"/>
        </w:trPr>
        <w:tc>
          <w:tcPr>
            <w:tcW w:w="3112" w:type="dxa"/>
          </w:tcPr>
          <w:p w14:paraId="715534E2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</w:tc>
        <w:tc>
          <w:tcPr>
            <w:tcW w:w="1113" w:type="dxa"/>
          </w:tcPr>
          <w:p w14:paraId="6CDAA920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1B97278A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10D496CD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46A9FCC1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0252607E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396997,7</w:t>
            </w:r>
          </w:p>
        </w:tc>
        <w:tc>
          <w:tcPr>
            <w:tcW w:w="1276" w:type="dxa"/>
          </w:tcPr>
          <w:p w14:paraId="2D4C763A" w14:textId="297D231B" w:rsidR="006F56F3" w:rsidRPr="00B94802" w:rsidRDefault="00CE4F5E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63272"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81932,7</w:t>
            </w:r>
          </w:p>
        </w:tc>
        <w:tc>
          <w:tcPr>
            <w:tcW w:w="709" w:type="dxa"/>
          </w:tcPr>
          <w:p w14:paraId="6960483E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DC053B5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65810C8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B88B42E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675154B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4BE83C9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F56F3" w:rsidRPr="00B94802" w14:paraId="0768372F" w14:textId="77777777" w:rsidTr="00151547">
        <w:trPr>
          <w:trHeight w:val="20"/>
          <w:jc w:val="center"/>
        </w:trPr>
        <w:tc>
          <w:tcPr>
            <w:tcW w:w="3112" w:type="dxa"/>
          </w:tcPr>
          <w:p w14:paraId="47E89C77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13" w:type="dxa"/>
          </w:tcPr>
          <w:p w14:paraId="41C75680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174E3B1A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2F3E1CAD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7CDEF694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10A694E3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393027,6</w:t>
            </w:r>
          </w:p>
        </w:tc>
        <w:tc>
          <w:tcPr>
            <w:tcW w:w="1276" w:type="dxa"/>
          </w:tcPr>
          <w:p w14:paraId="61AA8B86" w14:textId="01310E17" w:rsidR="006F56F3" w:rsidRPr="00B94802" w:rsidRDefault="00CE4F5E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63272"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57986,0</w:t>
            </w:r>
          </w:p>
        </w:tc>
        <w:tc>
          <w:tcPr>
            <w:tcW w:w="709" w:type="dxa"/>
          </w:tcPr>
          <w:p w14:paraId="66B78352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935D35B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0FA197C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5B07233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D1A0BA8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B3E12E9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F4A4AFB" w14:textId="77777777" w:rsidR="00151547" w:rsidRDefault="00151547"/>
    <w:tbl>
      <w:tblPr>
        <w:tblStyle w:val="a4"/>
        <w:tblW w:w="159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2"/>
        <w:gridCol w:w="1113"/>
        <w:gridCol w:w="1417"/>
        <w:gridCol w:w="1418"/>
        <w:gridCol w:w="1591"/>
        <w:gridCol w:w="1275"/>
        <w:gridCol w:w="1276"/>
        <w:gridCol w:w="709"/>
        <w:gridCol w:w="709"/>
        <w:gridCol w:w="708"/>
        <w:gridCol w:w="709"/>
        <w:gridCol w:w="709"/>
        <w:gridCol w:w="850"/>
        <w:gridCol w:w="315"/>
      </w:tblGrid>
      <w:tr w:rsidR="00151547" w:rsidRPr="00B94802" w14:paraId="5D932B79" w14:textId="77777777" w:rsidTr="004E7AF9">
        <w:trPr>
          <w:gridAfter w:val="1"/>
          <w:wAfter w:w="315" w:type="dxa"/>
          <w:trHeight w:val="20"/>
          <w:tblHeader/>
          <w:jc w:val="center"/>
        </w:trPr>
        <w:tc>
          <w:tcPr>
            <w:tcW w:w="3112" w:type="dxa"/>
          </w:tcPr>
          <w:p w14:paraId="085BCBF3" w14:textId="77777777" w:rsidR="00151547" w:rsidRPr="00B94802" w:rsidRDefault="00151547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4ABEA3E" w14:textId="77777777" w:rsidR="00151547" w:rsidRPr="00B94802" w:rsidRDefault="00151547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2461E03" w14:textId="77777777" w:rsidR="00151547" w:rsidRPr="00B94802" w:rsidRDefault="00151547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6FA0DEB" w14:textId="77777777" w:rsidR="00151547" w:rsidRPr="00B94802" w:rsidRDefault="00151547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14:paraId="61F4A605" w14:textId="77777777" w:rsidR="00151547" w:rsidRPr="00B94802" w:rsidRDefault="00151547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0191E9C2" w14:textId="77777777" w:rsidR="00151547" w:rsidRPr="00B94802" w:rsidRDefault="00151547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5C16615" w14:textId="77777777" w:rsidR="00151547" w:rsidRPr="00B94802" w:rsidRDefault="00151547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7760CB7" w14:textId="77777777" w:rsidR="00151547" w:rsidRPr="00B94802" w:rsidRDefault="00151547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6D2D307" w14:textId="77777777" w:rsidR="00151547" w:rsidRPr="00B94802" w:rsidRDefault="00151547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60F66179" w14:textId="77777777" w:rsidR="00151547" w:rsidRPr="00B94802" w:rsidRDefault="00151547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706460E" w14:textId="77777777" w:rsidR="00151547" w:rsidRPr="00B94802" w:rsidRDefault="00151547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76BA84E3" w14:textId="77777777" w:rsidR="00151547" w:rsidRPr="00B94802" w:rsidRDefault="00151547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6C88F7B1" w14:textId="77777777" w:rsidR="00151547" w:rsidRPr="00B94802" w:rsidRDefault="00151547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F56F3" w:rsidRPr="00B94802" w14:paraId="3C399357" w14:textId="77777777" w:rsidTr="004E7AF9">
        <w:trPr>
          <w:gridAfter w:val="1"/>
          <w:wAfter w:w="315" w:type="dxa"/>
          <w:trHeight w:val="20"/>
          <w:jc w:val="center"/>
        </w:trPr>
        <w:tc>
          <w:tcPr>
            <w:tcW w:w="3112" w:type="dxa"/>
          </w:tcPr>
          <w:p w14:paraId="4419C4F0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местным бюджетам</w:t>
            </w:r>
          </w:p>
        </w:tc>
        <w:tc>
          <w:tcPr>
            <w:tcW w:w="1113" w:type="dxa"/>
          </w:tcPr>
          <w:p w14:paraId="2BA5143D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770634F5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442AA22D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91" w:type="dxa"/>
          </w:tcPr>
          <w:p w14:paraId="329C65E6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34FE0252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396997,7</w:t>
            </w:r>
          </w:p>
        </w:tc>
        <w:tc>
          <w:tcPr>
            <w:tcW w:w="1276" w:type="dxa"/>
          </w:tcPr>
          <w:p w14:paraId="0FABCE7F" w14:textId="6E176F69" w:rsidR="006F56F3" w:rsidRPr="00B94802" w:rsidRDefault="00CE4F5E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63272"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81932,7</w:t>
            </w:r>
          </w:p>
        </w:tc>
        <w:tc>
          <w:tcPr>
            <w:tcW w:w="709" w:type="dxa"/>
          </w:tcPr>
          <w:p w14:paraId="4D1D9549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2F4DF60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72A0ECA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386159A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9F7AAF2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D65FA21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F56F3" w:rsidRPr="00B94802" w14:paraId="53C1AED5" w14:textId="77777777" w:rsidTr="004E7AF9">
        <w:trPr>
          <w:gridAfter w:val="1"/>
          <w:wAfter w:w="315" w:type="dxa"/>
          <w:trHeight w:val="20"/>
          <w:jc w:val="center"/>
        </w:trPr>
        <w:tc>
          <w:tcPr>
            <w:tcW w:w="3112" w:type="dxa"/>
          </w:tcPr>
          <w:p w14:paraId="07D631CC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субсидии</w:t>
            </w:r>
          </w:p>
        </w:tc>
        <w:tc>
          <w:tcPr>
            <w:tcW w:w="1113" w:type="dxa"/>
          </w:tcPr>
          <w:p w14:paraId="3F4113A2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3E9B145B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5E68AD1D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91" w:type="dxa"/>
          </w:tcPr>
          <w:p w14:paraId="70C62B5E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7D7A9C52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3CBFAA3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35B1B01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927BC64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4735007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6D1CE38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9E12497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D45A46C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F56F3" w:rsidRPr="00B94802" w14:paraId="312CEFE1" w14:textId="77777777" w:rsidTr="004E7AF9">
        <w:trPr>
          <w:gridAfter w:val="1"/>
          <w:wAfter w:w="315" w:type="dxa"/>
          <w:trHeight w:val="20"/>
          <w:jc w:val="center"/>
        </w:trPr>
        <w:tc>
          <w:tcPr>
            <w:tcW w:w="15596" w:type="dxa"/>
            <w:gridSpan w:val="13"/>
          </w:tcPr>
          <w:p w14:paraId="485CF4EC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распорядитель бюджетных средств – Министерство экономического развития и промышленности Республики Тыва</w:t>
            </w:r>
          </w:p>
        </w:tc>
      </w:tr>
      <w:tr w:rsidR="006F56F3" w:rsidRPr="00B94802" w14:paraId="605CA3BD" w14:textId="77777777" w:rsidTr="004E7AF9">
        <w:trPr>
          <w:gridAfter w:val="1"/>
          <w:wAfter w:w="315" w:type="dxa"/>
          <w:trHeight w:val="20"/>
          <w:jc w:val="center"/>
        </w:trPr>
        <w:tc>
          <w:tcPr>
            <w:tcW w:w="3112" w:type="dxa"/>
          </w:tcPr>
          <w:p w14:paraId="71F7A9A1" w14:textId="77777777" w:rsidR="00151547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школы на 176 мест со спортзалом в </w:t>
            </w:r>
          </w:p>
          <w:p w14:paraId="23FB6507" w14:textId="45337C2D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Чодураа</w:t>
            </w:r>
            <w:proofErr w:type="spellEnd"/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Улуг-Хемского</w:t>
            </w:r>
            <w:proofErr w:type="spellEnd"/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113" w:type="dxa"/>
          </w:tcPr>
          <w:p w14:paraId="7E5F92A8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</w:t>
            </w:r>
          </w:p>
        </w:tc>
        <w:tc>
          <w:tcPr>
            <w:tcW w:w="1417" w:type="dxa"/>
          </w:tcPr>
          <w:p w14:paraId="338A446C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1418" w:type="dxa"/>
          </w:tcPr>
          <w:p w14:paraId="5A6FB3C8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504 600,0</w:t>
            </w:r>
          </w:p>
        </w:tc>
        <w:tc>
          <w:tcPr>
            <w:tcW w:w="1591" w:type="dxa"/>
          </w:tcPr>
          <w:p w14:paraId="0A50E39D" w14:textId="1D1097FB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37315"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5C38BD59" w14:textId="6FE22EE6" w:rsidR="006F56F3" w:rsidRPr="00B94802" w:rsidRDefault="00D37315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258337,1</w:t>
            </w:r>
          </w:p>
        </w:tc>
        <w:tc>
          <w:tcPr>
            <w:tcW w:w="1276" w:type="dxa"/>
          </w:tcPr>
          <w:p w14:paraId="07C4EBD5" w14:textId="3E0F670A" w:rsidR="006F56F3" w:rsidRPr="00B94802" w:rsidRDefault="00D37315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300000,0</w:t>
            </w:r>
          </w:p>
        </w:tc>
        <w:tc>
          <w:tcPr>
            <w:tcW w:w="709" w:type="dxa"/>
          </w:tcPr>
          <w:p w14:paraId="2897FE75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A098B32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B2DDBF4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95BCA7F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1746671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98AE413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F56F3" w:rsidRPr="00B94802" w14:paraId="5F280AAA" w14:textId="77777777" w:rsidTr="004E7AF9">
        <w:trPr>
          <w:gridAfter w:val="1"/>
          <w:wAfter w:w="315" w:type="dxa"/>
          <w:trHeight w:val="20"/>
          <w:jc w:val="center"/>
        </w:trPr>
        <w:tc>
          <w:tcPr>
            <w:tcW w:w="3112" w:type="dxa"/>
          </w:tcPr>
          <w:p w14:paraId="402E717B" w14:textId="341CA9BC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Водоснабжение</w:t>
            </w:r>
            <w:r w:rsidR="00151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улиц: Мира,</w:t>
            </w:r>
          </w:p>
          <w:p w14:paraId="6224FAB1" w14:textId="77777777" w:rsidR="00151547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 и</w:t>
            </w:r>
            <w:r w:rsidR="00151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Шоссейная в </w:t>
            </w:r>
          </w:p>
          <w:p w14:paraId="37F6D708" w14:textId="2BB22458" w:rsidR="006F56F3" w:rsidRPr="00B94802" w:rsidRDefault="006F56F3" w:rsidP="0027025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="00151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Бай-Хаак</w:t>
            </w:r>
            <w:r w:rsidR="00151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Тандинского</w:t>
            </w:r>
            <w:proofErr w:type="spellEnd"/>
            <w:r w:rsidR="00151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0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1113" w:type="dxa"/>
          </w:tcPr>
          <w:p w14:paraId="13A40F19" w14:textId="240C94CC" w:rsidR="006F56F3" w:rsidRPr="00B94802" w:rsidRDefault="006F56F3" w:rsidP="001A38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r w:rsidR="001A3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</w:tcPr>
          <w:p w14:paraId="17E3E69C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3325</w:t>
            </w:r>
          </w:p>
        </w:tc>
        <w:tc>
          <w:tcPr>
            <w:tcW w:w="1418" w:type="dxa"/>
          </w:tcPr>
          <w:p w14:paraId="1D12AED0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59322,84</w:t>
            </w:r>
          </w:p>
        </w:tc>
        <w:tc>
          <w:tcPr>
            <w:tcW w:w="1591" w:type="dxa"/>
          </w:tcPr>
          <w:p w14:paraId="70C9279E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14:paraId="7001D23B" w14:textId="5DA1310B" w:rsidR="006F56F3" w:rsidRPr="00B94802" w:rsidRDefault="00D37315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59323,5</w:t>
            </w:r>
          </w:p>
        </w:tc>
        <w:tc>
          <w:tcPr>
            <w:tcW w:w="1276" w:type="dxa"/>
          </w:tcPr>
          <w:p w14:paraId="10EB08C3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3BBE6E6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A95D906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1B3A25B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3685B8B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58CBF36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3903AAE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F56F3" w:rsidRPr="00B94802" w14:paraId="42376699" w14:textId="77777777" w:rsidTr="004E7AF9">
        <w:trPr>
          <w:gridAfter w:val="1"/>
          <w:wAfter w:w="315" w:type="dxa"/>
          <w:trHeight w:val="20"/>
          <w:jc w:val="center"/>
        </w:trPr>
        <w:tc>
          <w:tcPr>
            <w:tcW w:w="3112" w:type="dxa"/>
            <w:vMerge w:val="restart"/>
          </w:tcPr>
          <w:p w14:paraId="3E6B15F2" w14:textId="7415ED9D" w:rsidR="006F56F3" w:rsidRPr="00B94802" w:rsidRDefault="006F56F3" w:rsidP="0027025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</w:t>
            </w:r>
            <w:r w:rsidR="00151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проектной</w:t>
            </w:r>
            <w:r w:rsidR="00151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документации с</w:t>
            </w:r>
            <w:r w:rsidR="00151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привязкой к</w:t>
            </w:r>
            <w:r w:rsidR="00151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местности</w:t>
            </w:r>
            <w:r w:rsidR="00151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2B0B"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Сельский клуб</w:t>
            </w:r>
            <w:r w:rsidR="00151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 250 мест</w:t>
            </w:r>
            <w:r w:rsidR="00982B0B"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в</w:t>
            </w:r>
            <w:r w:rsidR="00151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 Бай-Хаак</w:t>
            </w:r>
            <w:r w:rsidR="00151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Тандинского</w:t>
            </w:r>
            <w:proofErr w:type="spellEnd"/>
            <w:r w:rsidR="00151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0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1113" w:type="dxa"/>
          </w:tcPr>
          <w:p w14:paraId="2D35C4C0" w14:textId="6A8B0229" w:rsidR="006F56F3" w:rsidRPr="00B94802" w:rsidRDefault="001A3820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</w:t>
            </w:r>
          </w:p>
        </w:tc>
        <w:tc>
          <w:tcPr>
            <w:tcW w:w="1417" w:type="dxa"/>
          </w:tcPr>
          <w:p w14:paraId="02C9B971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418" w:type="dxa"/>
            <w:vMerge w:val="restart"/>
          </w:tcPr>
          <w:p w14:paraId="0FDBE6AA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223939,7</w:t>
            </w:r>
          </w:p>
        </w:tc>
        <w:tc>
          <w:tcPr>
            <w:tcW w:w="1591" w:type="dxa"/>
            <w:vMerge w:val="restart"/>
          </w:tcPr>
          <w:p w14:paraId="022CCD99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75" w:type="dxa"/>
            <w:vMerge w:val="restart"/>
          </w:tcPr>
          <w:p w14:paraId="0BD815CA" w14:textId="6A630436" w:rsidR="006F56F3" w:rsidRPr="00B94802" w:rsidRDefault="00763272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95743,724</w:t>
            </w:r>
          </w:p>
        </w:tc>
        <w:tc>
          <w:tcPr>
            <w:tcW w:w="1276" w:type="dxa"/>
            <w:vMerge w:val="restart"/>
          </w:tcPr>
          <w:p w14:paraId="7BC8AA7E" w14:textId="16137F5A" w:rsidR="006F56F3" w:rsidRPr="00B94802" w:rsidRDefault="00D37315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143615,6</w:t>
            </w:r>
          </w:p>
        </w:tc>
        <w:tc>
          <w:tcPr>
            <w:tcW w:w="709" w:type="dxa"/>
            <w:vMerge w:val="restart"/>
          </w:tcPr>
          <w:p w14:paraId="5C4198E0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14:paraId="5B92B6B2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</w:tcPr>
          <w:p w14:paraId="2677A508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14:paraId="5702D9A1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14:paraId="2363D865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14:paraId="48716B8A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F56F3" w:rsidRPr="00B94802" w14:paraId="28238CD3" w14:textId="77777777" w:rsidTr="004E7AF9">
        <w:trPr>
          <w:gridAfter w:val="1"/>
          <w:wAfter w:w="315" w:type="dxa"/>
          <w:trHeight w:val="20"/>
          <w:jc w:val="center"/>
        </w:trPr>
        <w:tc>
          <w:tcPr>
            <w:tcW w:w="3112" w:type="dxa"/>
            <w:vMerge/>
          </w:tcPr>
          <w:p w14:paraId="6267D0C6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14:paraId="43C129ED" w14:textId="36C75017" w:rsidR="006F56F3" w:rsidRPr="00B94802" w:rsidRDefault="001A3820" w:rsidP="001A38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6F56F3"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F56F3"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</w:tcPr>
          <w:p w14:paraId="64723573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1078,77</w:t>
            </w:r>
          </w:p>
        </w:tc>
        <w:tc>
          <w:tcPr>
            <w:tcW w:w="1418" w:type="dxa"/>
            <w:vMerge/>
          </w:tcPr>
          <w:p w14:paraId="0C795A24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14:paraId="2683D6FE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ADBA5CB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7741637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B852208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D7775E1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AF224EE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67FC9C1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F6BBE5D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372DA0A" w14:textId="77777777" w:rsidR="006F56F3" w:rsidRPr="00B94802" w:rsidRDefault="006F56F3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7315" w:rsidRPr="00B94802" w14:paraId="1CFB909E" w14:textId="77777777" w:rsidTr="004E7AF9">
        <w:trPr>
          <w:gridAfter w:val="1"/>
          <w:wAfter w:w="315" w:type="dxa"/>
          <w:trHeight w:val="20"/>
          <w:jc w:val="center"/>
        </w:trPr>
        <w:tc>
          <w:tcPr>
            <w:tcW w:w="3112" w:type="dxa"/>
          </w:tcPr>
          <w:p w14:paraId="575FBDBF" w14:textId="08498425" w:rsidR="00D37315" w:rsidRPr="00B94802" w:rsidRDefault="00D37315" w:rsidP="00B948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детской м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зыкальной школы на 150 мест в г. </w:t>
            </w:r>
            <w:proofErr w:type="spellStart"/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Шагонар</w:t>
            </w:r>
            <w:r w:rsidR="00270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Улуг-Хемского</w:t>
            </w:r>
            <w:proofErr w:type="spellEnd"/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113" w:type="dxa"/>
          </w:tcPr>
          <w:p w14:paraId="0EFF2560" w14:textId="5F95341D" w:rsidR="00D37315" w:rsidRPr="00B94802" w:rsidRDefault="001A3820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</w:tcPr>
          <w:p w14:paraId="6D49974F" w14:textId="040A6952" w:rsidR="00D37315" w:rsidRPr="00B94802" w:rsidRDefault="00376C9F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1491,9</w:t>
            </w:r>
          </w:p>
        </w:tc>
        <w:tc>
          <w:tcPr>
            <w:tcW w:w="1418" w:type="dxa"/>
          </w:tcPr>
          <w:p w14:paraId="3B3E9DD2" w14:textId="30624174" w:rsidR="00D37315" w:rsidRPr="00B94802" w:rsidRDefault="00CD5F50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1836644,22</w:t>
            </w:r>
          </w:p>
        </w:tc>
        <w:tc>
          <w:tcPr>
            <w:tcW w:w="1591" w:type="dxa"/>
          </w:tcPr>
          <w:p w14:paraId="6C395F52" w14:textId="146D4600" w:rsidR="00D37315" w:rsidRPr="00B94802" w:rsidRDefault="00D37315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14:paraId="700ACB6A" w14:textId="254D713C" w:rsidR="00D37315" w:rsidRPr="00B94802" w:rsidRDefault="00D37315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92AA0CF" w14:textId="70DA4FE1" w:rsidR="00D37315" w:rsidRPr="00B94802" w:rsidRDefault="00D37315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91832,1</w:t>
            </w:r>
          </w:p>
        </w:tc>
        <w:tc>
          <w:tcPr>
            <w:tcW w:w="709" w:type="dxa"/>
          </w:tcPr>
          <w:p w14:paraId="2368166B" w14:textId="3D0C4F0E" w:rsidR="00D37315" w:rsidRPr="00B94802" w:rsidRDefault="00CD5F50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91832,1</w:t>
            </w:r>
          </w:p>
        </w:tc>
        <w:tc>
          <w:tcPr>
            <w:tcW w:w="709" w:type="dxa"/>
          </w:tcPr>
          <w:p w14:paraId="6B30CBF4" w14:textId="5FA9AB73" w:rsidR="00D37315" w:rsidRPr="00B94802" w:rsidRDefault="00D37315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0D3B9D" w14:textId="0B2342A2" w:rsidR="00D37315" w:rsidRPr="00B94802" w:rsidRDefault="00D37315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8B4C621" w14:textId="62BFF659" w:rsidR="00D37315" w:rsidRPr="00B94802" w:rsidRDefault="00D37315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A21E6DC" w14:textId="795AA8B1" w:rsidR="00D37315" w:rsidRPr="00B94802" w:rsidRDefault="00D37315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1A25DF7" w14:textId="260691E0" w:rsidR="00D37315" w:rsidRPr="00B94802" w:rsidRDefault="00D37315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E7AF9" w:rsidRPr="00B94802" w14:paraId="32BCEA65" w14:textId="6F59224E" w:rsidTr="004E7AF9">
        <w:trPr>
          <w:trHeight w:val="20"/>
          <w:jc w:val="center"/>
        </w:trPr>
        <w:tc>
          <w:tcPr>
            <w:tcW w:w="3112" w:type="dxa"/>
          </w:tcPr>
          <w:p w14:paraId="215F6552" w14:textId="73DC178F" w:rsidR="00D37315" w:rsidRPr="00B94802" w:rsidRDefault="00D37315" w:rsidP="00B948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водопровода по ул. </w:t>
            </w:r>
            <w:proofErr w:type="spellStart"/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Малчын</w:t>
            </w:r>
            <w:proofErr w:type="spellEnd"/>
            <w:r w:rsidR="00270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proofErr w:type="spellStart"/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Шагонар</w:t>
            </w:r>
            <w:proofErr w:type="spellEnd"/>
            <w:r w:rsidR="00270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70250"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Улуг-Хемского</w:t>
            </w:r>
            <w:proofErr w:type="spellEnd"/>
            <w:r w:rsidR="00270250"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113" w:type="dxa"/>
          </w:tcPr>
          <w:p w14:paraId="63BEC68A" w14:textId="304A4F34" w:rsidR="00D37315" w:rsidRPr="00B94802" w:rsidRDefault="001A3820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</w:t>
            </w: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</w:tcPr>
          <w:p w14:paraId="28D38E7A" w14:textId="3BC98DA8" w:rsidR="00D37315" w:rsidRPr="00B94802" w:rsidRDefault="00376C9F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31,4</w:t>
            </w:r>
          </w:p>
        </w:tc>
        <w:tc>
          <w:tcPr>
            <w:tcW w:w="1418" w:type="dxa"/>
          </w:tcPr>
          <w:p w14:paraId="570D98D7" w14:textId="2303E532" w:rsidR="00D37315" w:rsidRPr="00B94802" w:rsidRDefault="00CD5F50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79631,9</w:t>
            </w:r>
          </w:p>
        </w:tc>
        <w:tc>
          <w:tcPr>
            <w:tcW w:w="1591" w:type="dxa"/>
          </w:tcPr>
          <w:p w14:paraId="3FAD44A0" w14:textId="05EEDC3A" w:rsidR="00D37315" w:rsidRPr="00B94802" w:rsidRDefault="00CD5F50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14:paraId="752E83C4" w14:textId="26FDC432" w:rsidR="00D37315" w:rsidRPr="00B94802" w:rsidRDefault="00D37315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481E7A6" w14:textId="0EB51D91" w:rsidR="00D37315" w:rsidRPr="00B94802" w:rsidRDefault="00D37315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79631,9</w:t>
            </w:r>
          </w:p>
        </w:tc>
        <w:tc>
          <w:tcPr>
            <w:tcW w:w="709" w:type="dxa"/>
          </w:tcPr>
          <w:p w14:paraId="56A07F14" w14:textId="1C41925F" w:rsidR="00D37315" w:rsidRPr="00B94802" w:rsidRDefault="00CD5F50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6380FCF" w14:textId="1A990887" w:rsidR="00D37315" w:rsidRPr="00B94802" w:rsidRDefault="00CD5F50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FC36779" w14:textId="7BE8D77D" w:rsidR="00D37315" w:rsidRPr="00B94802" w:rsidRDefault="00CD5F50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6653651" w14:textId="2E9FDC4F" w:rsidR="00D37315" w:rsidRPr="00B94802" w:rsidRDefault="00CD5F50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3E1A576" w14:textId="45D38CF4" w:rsidR="00D37315" w:rsidRPr="00B94802" w:rsidRDefault="00CD5F50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2953FCA" w14:textId="5FD346B4" w:rsidR="00D37315" w:rsidRPr="00B94802" w:rsidRDefault="00CD5F50" w:rsidP="00B94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86084A" w14:textId="14629434" w:rsidR="004E7AF9" w:rsidRPr="00B94802" w:rsidRDefault="004E7AF9" w:rsidP="004E7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</w:tc>
      </w:tr>
    </w:tbl>
    <w:p w14:paraId="2FF5F4A0" w14:textId="77777777" w:rsidR="006F56F3" w:rsidRPr="00F75C01" w:rsidRDefault="006F56F3" w:rsidP="00F75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941E9B" w14:textId="417EDF6D" w:rsidR="00F22772" w:rsidRPr="00F75C01" w:rsidRDefault="00F22772" w:rsidP="004E7A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6) дополнить приложением № 11</w:t>
      </w:r>
      <w:r w:rsidR="007D2149"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</w:t>
      </w:r>
      <w:r w:rsidRPr="00F75C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407E72E" w14:textId="77777777" w:rsidR="004E7AF9" w:rsidRDefault="004E7AF9">
      <w:pPr>
        <w:spacing w:after="160" w:line="259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5E2973F" w14:textId="1FFA652B" w:rsidR="00F22772" w:rsidRPr="004E7AF9" w:rsidRDefault="00982B0B" w:rsidP="004E7AF9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4E7AF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22772" w:rsidRPr="004E7AF9">
        <w:rPr>
          <w:rFonts w:ascii="Times New Roman" w:hAnsi="Times New Roman" w:cs="Times New Roman"/>
          <w:sz w:val="28"/>
          <w:szCs w:val="28"/>
        </w:rPr>
        <w:t>Приложение № 11</w:t>
      </w:r>
    </w:p>
    <w:p w14:paraId="407F948B" w14:textId="77777777" w:rsidR="004E7AF9" w:rsidRDefault="00F22772" w:rsidP="004E7AF9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4E7AF9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14:paraId="5DD45751" w14:textId="77777777" w:rsidR="004E7AF9" w:rsidRDefault="00F22772" w:rsidP="004E7AF9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4E7AF9">
        <w:rPr>
          <w:rFonts w:ascii="Times New Roman" w:hAnsi="Times New Roman" w:cs="Times New Roman"/>
          <w:sz w:val="28"/>
          <w:szCs w:val="28"/>
        </w:rPr>
        <w:t>Республики Тыва</w:t>
      </w:r>
      <w:r w:rsidR="004E7AF9">
        <w:rPr>
          <w:rFonts w:ascii="Times New Roman" w:hAnsi="Times New Roman" w:cs="Times New Roman"/>
          <w:sz w:val="28"/>
          <w:szCs w:val="28"/>
        </w:rPr>
        <w:t xml:space="preserve"> </w:t>
      </w:r>
      <w:r w:rsidR="00982B0B" w:rsidRPr="004E7AF9">
        <w:rPr>
          <w:rFonts w:ascii="Times New Roman" w:hAnsi="Times New Roman" w:cs="Times New Roman"/>
          <w:sz w:val="28"/>
          <w:szCs w:val="28"/>
        </w:rPr>
        <w:t>«</w:t>
      </w:r>
      <w:r w:rsidRPr="004E7AF9">
        <w:rPr>
          <w:rFonts w:ascii="Times New Roman" w:hAnsi="Times New Roman" w:cs="Times New Roman"/>
          <w:sz w:val="28"/>
          <w:szCs w:val="28"/>
        </w:rPr>
        <w:t xml:space="preserve">Комплексное </w:t>
      </w:r>
    </w:p>
    <w:p w14:paraId="70599C7E" w14:textId="362695DE" w:rsidR="00F22772" w:rsidRPr="004E7AF9" w:rsidRDefault="00F22772" w:rsidP="004E7AF9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4E7AF9">
        <w:rPr>
          <w:rFonts w:ascii="Times New Roman" w:hAnsi="Times New Roman" w:cs="Times New Roman"/>
          <w:sz w:val="28"/>
          <w:szCs w:val="28"/>
        </w:rPr>
        <w:t>развитие сельских территорий</w:t>
      </w:r>
      <w:r w:rsidR="00982B0B" w:rsidRPr="004E7AF9">
        <w:rPr>
          <w:rFonts w:ascii="Times New Roman" w:hAnsi="Times New Roman" w:cs="Times New Roman"/>
          <w:sz w:val="28"/>
          <w:szCs w:val="28"/>
        </w:rPr>
        <w:t>»</w:t>
      </w:r>
    </w:p>
    <w:p w14:paraId="7941E1E1" w14:textId="507423D7" w:rsidR="00F22772" w:rsidRPr="004E7AF9" w:rsidRDefault="00F22772" w:rsidP="004E7AF9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14:paraId="1DC5FA5B" w14:textId="77777777" w:rsidR="00F22772" w:rsidRPr="004E7AF9" w:rsidRDefault="00F22772" w:rsidP="004E7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503E84" w14:textId="2BA7EBD3" w:rsidR="004E7AF9" w:rsidRDefault="00F22772" w:rsidP="004E7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AF9">
        <w:rPr>
          <w:rFonts w:ascii="Times New Roman" w:hAnsi="Times New Roman" w:cs="Times New Roman"/>
          <w:sz w:val="28"/>
          <w:szCs w:val="28"/>
        </w:rPr>
        <w:t>М</w:t>
      </w:r>
      <w:r w:rsidR="003925B6">
        <w:rPr>
          <w:rFonts w:ascii="Times New Roman" w:hAnsi="Times New Roman" w:cs="Times New Roman"/>
          <w:sz w:val="28"/>
          <w:szCs w:val="28"/>
        </w:rPr>
        <w:t xml:space="preserve"> </w:t>
      </w:r>
      <w:r w:rsidRPr="004E7AF9">
        <w:rPr>
          <w:rFonts w:ascii="Times New Roman" w:hAnsi="Times New Roman" w:cs="Times New Roman"/>
          <w:sz w:val="28"/>
          <w:szCs w:val="28"/>
        </w:rPr>
        <w:t>Е</w:t>
      </w:r>
      <w:r w:rsidR="003925B6">
        <w:rPr>
          <w:rFonts w:ascii="Times New Roman" w:hAnsi="Times New Roman" w:cs="Times New Roman"/>
          <w:sz w:val="28"/>
          <w:szCs w:val="28"/>
        </w:rPr>
        <w:t xml:space="preserve"> </w:t>
      </w:r>
      <w:r w:rsidRPr="004E7AF9">
        <w:rPr>
          <w:rFonts w:ascii="Times New Roman" w:hAnsi="Times New Roman" w:cs="Times New Roman"/>
          <w:sz w:val="28"/>
          <w:szCs w:val="28"/>
        </w:rPr>
        <w:t>Т</w:t>
      </w:r>
      <w:r w:rsidR="003925B6">
        <w:rPr>
          <w:rFonts w:ascii="Times New Roman" w:hAnsi="Times New Roman" w:cs="Times New Roman"/>
          <w:sz w:val="28"/>
          <w:szCs w:val="28"/>
        </w:rPr>
        <w:t xml:space="preserve"> </w:t>
      </w:r>
      <w:r w:rsidRPr="004E7AF9">
        <w:rPr>
          <w:rFonts w:ascii="Times New Roman" w:hAnsi="Times New Roman" w:cs="Times New Roman"/>
          <w:sz w:val="28"/>
          <w:szCs w:val="28"/>
        </w:rPr>
        <w:t>О</w:t>
      </w:r>
      <w:r w:rsidR="003925B6">
        <w:rPr>
          <w:rFonts w:ascii="Times New Roman" w:hAnsi="Times New Roman" w:cs="Times New Roman"/>
          <w:sz w:val="28"/>
          <w:szCs w:val="28"/>
        </w:rPr>
        <w:t xml:space="preserve"> </w:t>
      </w:r>
      <w:r w:rsidRPr="004E7AF9">
        <w:rPr>
          <w:rFonts w:ascii="Times New Roman" w:hAnsi="Times New Roman" w:cs="Times New Roman"/>
          <w:sz w:val="28"/>
          <w:szCs w:val="28"/>
        </w:rPr>
        <w:t>Д</w:t>
      </w:r>
      <w:r w:rsidR="003925B6">
        <w:rPr>
          <w:rFonts w:ascii="Times New Roman" w:hAnsi="Times New Roman" w:cs="Times New Roman"/>
          <w:sz w:val="28"/>
          <w:szCs w:val="28"/>
        </w:rPr>
        <w:t xml:space="preserve"> </w:t>
      </w:r>
      <w:r w:rsidRPr="004E7AF9">
        <w:rPr>
          <w:rFonts w:ascii="Times New Roman" w:hAnsi="Times New Roman" w:cs="Times New Roman"/>
          <w:sz w:val="28"/>
          <w:szCs w:val="28"/>
        </w:rPr>
        <w:t>И</w:t>
      </w:r>
      <w:r w:rsidR="003925B6">
        <w:rPr>
          <w:rFonts w:ascii="Times New Roman" w:hAnsi="Times New Roman" w:cs="Times New Roman"/>
          <w:sz w:val="28"/>
          <w:szCs w:val="28"/>
        </w:rPr>
        <w:t xml:space="preserve"> </w:t>
      </w:r>
      <w:r w:rsidRPr="004E7AF9">
        <w:rPr>
          <w:rFonts w:ascii="Times New Roman" w:hAnsi="Times New Roman" w:cs="Times New Roman"/>
          <w:sz w:val="28"/>
          <w:szCs w:val="28"/>
        </w:rPr>
        <w:t>К</w:t>
      </w:r>
      <w:r w:rsidR="003925B6">
        <w:rPr>
          <w:rFonts w:ascii="Times New Roman" w:hAnsi="Times New Roman" w:cs="Times New Roman"/>
          <w:sz w:val="28"/>
          <w:szCs w:val="28"/>
        </w:rPr>
        <w:t xml:space="preserve"> </w:t>
      </w:r>
      <w:r w:rsidRPr="004E7AF9">
        <w:rPr>
          <w:rFonts w:ascii="Times New Roman" w:hAnsi="Times New Roman" w:cs="Times New Roman"/>
          <w:sz w:val="28"/>
          <w:szCs w:val="28"/>
        </w:rPr>
        <w:t xml:space="preserve">А </w:t>
      </w:r>
    </w:p>
    <w:p w14:paraId="4F411671" w14:textId="77777777" w:rsidR="003925B6" w:rsidRDefault="004E7AF9" w:rsidP="004E7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AF9">
        <w:rPr>
          <w:rFonts w:ascii="Times New Roman" w:hAnsi="Times New Roman" w:cs="Times New Roman"/>
          <w:sz w:val="28"/>
          <w:szCs w:val="28"/>
        </w:rPr>
        <w:t xml:space="preserve">расчета показателей государственной программы </w:t>
      </w:r>
      <w:r w:rsidR="003925B6" w:rsidRPr="004E7AF9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2ECFEB2B" w14:textId="0F06BA61" w:rsidR="009F332C" w:rsidRPr="004E7AF9" w:rsidRDefault="003925B6" w:rsidP="004E7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</w:t>
      </w:r>
      <w:r w:rsidR="004E7AF9" w:rsidRPr="004E7AF9">
        <w:rPr>
          <w:rFonts w:ascii="Times New Roman" w:hAnsi="Times New Roman" w:cs="Times New Roman"/>
          <w:sz w:val="28"/>
          <w:szCs w:val="28"/>
        </w:rPr>
        <w:t>омплексное развитие сельских территорий»</w:t>
      </w:r>
    </w:p>
    <w:p w14:paraId="6628F789" w14:textId="77777777" w:rsidR="00F22772" w:rsidRPr="004E7AF9" w:rsidRDefault="00F22772" w:rsidP="004E7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885"/>
        <w:gridCol w:w="2396"/>
        <w:gridCol w:w="1233"/>
        <w:gridCol w:w="2410"/>
        <w:gridCol w:w="3512"/>
        <w:gridCol w:w="1174"/>
        <w:gridCol w:w="2076"/>
      </w:tblGrid>
      <w:tr w:rsidR="00F22772" w:rsidRPr="003925B6" w14:paraId="3863131E" w14:textId="77777777" w:rsidTr="002C1544">
        <w:trPr>
          <w:jc w:val="center"/>
        </w:trPr>
        <w:tc>
          <w:tcPr>
            <w:tcW w:w="562" w:type="dxa"/>
          </w:tcPr>
          <w:p w14:paraId="3CD67149" w14:textId="77777777" w:rsidR="00F22772" w:rsidRDefault="00F22772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78D9E0CE" w14:textId="3ECD6F99" w:rsidR="00675889" w:rsidRPr="003925B6" w:rsidRDefault="00675889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1560" w:type="dxa"/>
          </w:tcPr>
          <w:p w14:paraId="59922590" w14:textId="77777777" w:rsidR="00F22772" w:rsidRPr="003925B6" w:rsidRDefault="00F22772" w:rsidP="00392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885" w:type="dxa"/>
          </w:tcPr>
          <w:p w14:paraId="56B7E059" w14:textId="77777777" w:rsidR="00F22772" w:rsidRPr="003925B6" w:rsidRDefault="00F22772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Единица измер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2396" w:type="dxa"/>
          </w:tcPr>
          <w:p w14:paraId="403BA01F" w14:textId="77777777" w:rsidR="00675889" w:rsidRDefault="00F22772" w:rsidP="00392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Определение </w:t>
            </w:r>
          </w:p>
          <w:p w14:paraId="6726AAC5" w14:textId="4A7AA3BF" w:rsidR="00F22772" w:rsidRPr="003925B6" w:rsidRDefault="00F22772" w:rsidP="00392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показателя</w:t>
            </w:r>
          </w:p>
        </w:tc>
        <w:tc>
          <w:tcPr>
            <w:tcW w:w="1233" w:type="dxa"/>
          </w:tcPr>
          <w:p w14:paraId="51722BBF" w14:textId="77777777" w:rsidR="00F22772" w:rsidRPr="003925B6" w:rsidRDefault="00F22772" w:rsidP="00392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Временные характер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стики пок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зателя</w:t>
            </w:r>
          </w:p>
        </w:tc>
        <w:tc>
          <w:tcPr>
            <w:tcW w:w="2410" w:type="dxa"/>
          </w:tcPr>
          <w:p w14:paraId="2405129C" w14:textId="77777777" w:rsidR="00F22772" w:rsidRPr="003925B6" w:rsidRDefault="00F22772" w:rsidP="00392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Алгоритм формиров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ния (формула) и мет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дологические пояснения к показателю</w:t>
            </w:r>
          </w:p>
        </w:tc>
        <w:tc>
          <w:tcPr>
            <w:tcW w:w="3512" w:type="dxa"/>
          </w:tcPr>
          <w:p w14:paraId="6A3F15FF" w14:textId="77777777" w:rsidR="00675889" w:rsidRDefault="00F22772" w:rsidP="00392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Базовые показатели </w:t>
            </w:r>
          </w:p>
          <w:p w14:paraId="71A7A470" w14:textId="113BDA8A" w:rsidR="00F22772" w:rsidRPr="003925B6" w:rsidRDefault="00F22772" w:rsidP="00392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(используемые в формуле)</w:t>
            </w:r>
          </w:p>
        </w:tc>
        <w:tc>
          <w:tcPr>
            <w:tcW w:w="1174" w:type="dxa"/>
          </w:tcPr>
          <w:p w14:paraId="475C5E9D" w14:textId="77777777" w:rsidR="00F22772" w:rsidRPr="003925B6" w:rsidRDefault="00F22772" w:rsidP="00392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Источник получения данных</w:t>
            </w:r>
          </w:p>
        </w:tc>
        <w:tc>
          <w:tcPr>
            <w:tcW w:w="2076" w:type="dxa"/>
          </w:tcPr>
          <w:p w14:paraId="3DA685AD" w14:textId="77777777" w:rsidR="00F22772" w:rsidRPr="003925B6" w:rsidRDefault="00F22772" w:rsidP="00392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Ответственный за оценку достижения плановых значений целевых показателей (индикаторов)</w:t>
            </w:r>
          </w:p>
        </w:tc>
      </w:tr>
      <w:tr w:rsidR="00F22772" w:rsidRPr="003925B6" w14:paraId="044E468B" w14:textId="77777777" w:rsidTr="002C1544">
        <w:trPr>
          <w:jc w:val="center"/>
        </w:trPr>
        <w:tc>
          <w:tcPr>
            <w:tcW w:w="562" w:type="dxa"/>
          </w:tcPr>
          <w:p w14:paraId="4BE1347F" w14:textId="77777777" w:rsidR="00F22772" w:rsidRPr="003925B6" w:rsidRDefault="00F22772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</w:tcPr>
          <w:p w14:paraId="19A7DABC" w14:textId="77777777" w:rsidR="00F22772" w:rsidRPr="003925B6" w:rsidRDefault="00F22772" w:rsidP="00392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85" w:type="dxa"/>
          </w:tcPr>
          <w:p w14:paraId="577F15AB" w14:textId="77777777" w:rsidR="00F22772" w:rsidRPr="003925B6" w:rsidRDefault="00F22772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96" w:type="dxa"/>
          </w:tcPr>
          <w:p w14:paraId="416F23E0" w14:textId="77777777" w:rsidR="00F22772" w:rsidRPr="003925B6" w:rsidRDefault="00F22772" w:rsidP="00392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33" w:type="dxa"/>
          </w:tcPr>
          <w:p w14:paraId="5FC031A6" w14:textId="77777777" w:rsidR="00F22772" w:rsidRPr="003925B6" w:rsidRDefault="00F22772" w:rsidP="00392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14:paraId="6B3D8F02" w14:textId="77777777" w:rsidR="00F22772" w:rsidRPr="003925B6" w:rsidRDefault="00F22772" w:rsidP="00392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512" w:type="dxa"/>
          </w:tcPr>
          <w:p w14:paraId="33A43A89" w14:textId="77777777" w:rsidR="00F22772" w:rsidRPr="003925B6" w:rsidRDefault="00F22772" w:rsidP="00392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74" w:type="dxa"/>
          </w:tcPr>
          <w:p w14:paraId="3E666885" w14:textId="77777777" w:rsidR="00F22772" w:rsidRPr="003925B6" w:rsidRDefault="00F22772" w:rsidP="00392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076" w:type="dxa"/>
          </w:tcPr>
          <w:p w14:paraId="79C48C7B" w14:textId="77777777" w:rsidR="00F22772" w:rsidRPr="003925B6" w:rsidRDefault="00F22772" w:rsidP="00392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F22772" w:rsidRPr="003925B6" w14:paraId="5702D251" w14:textId="77777777" w:rsidTr="002C1544">
        <w:trPr>
          <w:jc w:val="center"/>
        </w:trPr>
        <w:tc>
          <w:tcPr>
            <w:tcW w:w="15808" w:type="dxa"/>
            <w:gridSpan w:val="9"/>
          </w:tcPr>
          <w:p w14:paraId="49F4FFB6" w14:textId="77777777" w:rsidR="00F22772" w:rsidRPr="003925B6" w:rsidRDefault="00F22772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Целевые показатели Госпрограммы</w:t>
            </w:r>
          </w:p>
        </w:tc>
      </w:tr>
      <w:tr w:rsidR="00F22772" w:rsidRPr="003925B6" w14:paraId="668D94E7" w14:textId="77777777" w:rsidTr="002C1544">
        <w:trPr>
          <w:jc w:val="center"/>
        </w:trPr>
        <w:tc>
          <w:tcPr>
            <w:tcW w:w="562" w:type="dxa"/>
          </w:tcPr>
          <w:p w14:paraId="224B482B" w14:textId="77777777" w:rsidR="00F22772" w:rsidRPr="003925B6" w:rsidRDefault="00F22772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</w:tcPr>
          <w:p w14:paraId="3D1C4BD3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Доля сельского населения в общей числе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ности насел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ния </w:t>
            </w:r>
          </w:p>
        </w:tc>
        <w:tc>
          <w:tcPr>
            <w:tcW w:w="885" w:type="dxa"/>
          </w:tcPr>
          <w:p w14:paraId="0195ABF5" w14:textId="3DC813AE" w:rsidR="00F22772" w:rsidRPr="003925B6" w:rsidRDefault="00675889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роце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>ов</w:t>
            </w:r>
          </w:p>
        </w:tc>
        <w:tc>
          <w:tcPr>
            <w:tcW w:w="2396" w:type="dxa"/>
          </w:tcPr>
          <w:p w14:paraId="65F2825C" w14:textId="43FCB52B" w:rsidR="00F22772" w:rsidRPr="003925B6" w:rsidRDefault="00890AFF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 xml:space="preserve">тношение численности сельского населения к общей численности 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Республики Тыва</w:t>
            </w:r>
          </w:p>
        </w:tc>
        <w:tc>
          <w:tcPr>
            <w:tcW w:w="1233" w:type="dxa"/>
          </w:tcPr>
          <w:p w14:paraId="237FF1A5" w14:textId="36973C5A" w:rsidR="00F22772" w:rsidRPr="003925B6" w:rsidRDefault="002C1544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на 1 января года, сл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дующего за отчетным</w:t>
            </w:r>
          </w:p>
        </w:tc>
        <w:tc>
          <w:tcPr>
            <w:tcW w:w="2410" w:type="dxa"/>
          </w:tcPr>
          <w:p w14:paraId="7E660D4C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ДСН= ЧСН/ЧН*100%</w:t>
            </w:r>
          </w:p>
        </w:tc>
        <w:tc>
          <w:tcPr>
            <w:tcW w:w="3512" w:type="dxa"/>
          </w:tcPr>
          <w:p w14:paraId="2C190BF4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Базовый показатель 1:</w:t>
            </w:r>
          </w:p>
          <w:p w14:paraId="57EC667B" w14:textId="191993F1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ЧСН </w:t>
            </w:r>
            <w:r w:rsidR="002C154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численность сельского нас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ления Республики Тыва на 1 января года, следующего за отчетным (тыс. человек)</w:t>
            </w:r>
          </w:p>
          <w:p w14:paraId="23246A88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17A1D2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Базовый показатель 2:</w:t>
            </w:r>
          </w:p>
          <w:p w14:paraId="7D4F7BB1" w14:textId="61800DB2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ЧН - численность всего населения Республики Тыва на 1 января года, следующего за отчетным (тыс. ч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ловек)</w:t>
            </w:r>
          </w:p>
        </w:tc>
        <w:tc>
          <w:tcPr>
            <w:tcW w:w="1174" w:type="dxa"/>
          </w:tcPr>
          <w:p w14:paraId="6D491F06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Росстат</w:t>
            </w:r>
          </w:p>
        </w:tc>
        <w:tc>
          <w:tcPr>
            <w:tcW w:w="2076" w:type="dxa"/>
          </w:tcPr>
          <w:p w14:paraId="29380E69" w14:textId="2F3B709E" w:rsidR="00F22772" w:rsidRPr="003925B6" w:rsidRDefault="00F22772" w:rsidP="00FD0E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Минэкономразвития </w:t>
            </w:r>
            <w:r w:rsidR="002C1544" w:rsidRPr="003925B6">
              <w:rPr>
                <w:rFonts w:ascii="Times New Roman" w:hAnsi="Times New Roman" w:cs="Times New Roman"/>
                <w:color w:val="000000" w:themeColor="text1"/>
              </w:rPr>
              <w:t>Республики Тыва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D0E4A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ниципальны</w:t>
            </w:r>
            <w:r w:rsidR="00FD0E4A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обр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зовани</w:t>
            </w:r>
            <w:r w:rsidR="00FD0E4A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C1544">
              <w:rPr>
                <w:rFonts w:ascii="Times New Roman" w:hAnsi="Times New Roman" w:cs="Times New Roman"/>
                <w:color w:val="000000" w:themeColor="text1"/>
              </w:rPr>
              <w:t>(по соглас</w:t>
            </w:r>
            <w:r w:rsidR="002C154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2C1544">
              <w:rPr>
                <w:rFonts w:ascii="Times New Roman" w:hAnsi="Times New Roman" w:cs="Times New Roman"/>
                <w:color w:val="000000" w:themeColor="text1"/>
              </w:rPr>
              <w:t>ванию)</w:t>
            </w:r>
          </w:p>
        </w:tc>
      </w:tr>
    </w:tbl>
    <w:p w14:paraId="10DF211D" w14:textId="77777777" w:rsidR="002C1544" w:rsidRDefault="002C1544"/>
    <w:p w14:paraId="5B060736" w14:textId="77777777" w:rsidR="002C1544" w:rsidRDefault="002C1544"/>
    <w:tbl>
      <w:tblPr>
        <w:tblStyle w:val="a4"/>
        <w:tblW w:w="161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885"/>
        <w:gridCol w:w="2396"/>
        <w:gridCol w:w="1233"/>
        <w:gridCol w:w="2410"/>
        <w:gridCol w:w="3512"/>
        <w:gridCol w:w="1174"/>
        <w:gridCol w:w="2076"/>
        <w:gridCol w:w="315"/>
      </w:tblGrid>
      <w:tr w:rsidR="002C1544" w:rsidRPr="003925B6" w14:paraId="02FB7A10" w14:textId="77777777" w:rsidTr="00D63B01">
        <w:trPr>
          <w:gridAfter w:val="1"/>
          <w:wAfter w:w="315" w:type="dxa"/>
          <w:tblHeader/>
          <w:jc w:val="center"/>
        </w:trPr>
        <w:tc>
          <w:tcPr>
            <w:tcW w:w="562" w:type="dxa"/>
          </w:tcPr>
          <w:p w14:paraId="28ADAE4B" w14:textId="77777777" w:rsidR="002C1544" w:rsidRPr="003925B6" w:rsidRDefault="002C1544" w:rsidP="002C1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560" w:type="dxa"/>
          </w:tcPr>
          <w:p w14:paraId="2A043B07" w14:textId="77777777" w:rsidR="002C1544" w:rsidRPr="003925B6" w:rsidRDefault="002C1544" w:rsidP="002C1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85" w:type="dxa"/>
          </w:tcPr>
          <w:p w14:paraId="7F5955D4" w14:textId="77777777" w:rsidR="002C1544" w:rsidRPr="003925B6" w:rsidRDefault="002C1544" w:rsidP="002C1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96" w:type="dxa"/>
          </w:tcPr>
          <w:p w14:paraId="213EA180" w14:textId="77777777" w:rsidR="002C1544" w:rsidRPr="003925B6" w:rsidRDefault="002C1544" w:rsidP="002C1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33" w:type="dxa"/>
          </w:tcPr>
          <w:p w14:paraId="7AC66C29" w14:textId="77777777" w:rsidR="002C1544" w:rsidRPr="003925B6" w:rsidRDefault="002C1544" w:rsidP="002C1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14:paraId="293057BC" w14:textId="77777777" w:rsidR="002C1544" w:rsidRPr="003925B6" w:rsidRDefault="002C1544" w:rsidP="002C1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512" w:type="dxa"/>
          </w:tcPr>
          <w:p w14:paraId="3EA27DEC" w14:textId="77777777" w:rsidR="002C1544" w:rsidRPr="003925B6" w:rsidRDefault="002C1544" w:rsidP="002C1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74" w:type="dxa"/>
          </w:tcPr>
          <w:p w14:paraId="7AC58A2B" w14:textId="77777777" w:rsidR="002C1544" w:rsidRPr="003925B6" w:rsidRDefault="002C1544" w:rsidP="002C1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076" w:type="dxa"/>
          </w:tcPr>
          <w:p w14:paraId="07527FBF" w14:textId="77777777" w:rsidR="002C1544" w:rsidRPr="003925B6" w:rsidRDefault="002C1544" w:rsidP="002C1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F22772" w:rsidRPr="003925B6" w14:paraId="6D0C7A19" w14:textId="77777777" w:rsidTr="00D63B01">
        <w:trPr>
          <w:gridAfter w:val="1"/>
          <w:wAfter w:w="315" w:type="dxa"/>
          <w:jc w:val="center"/>
        </w:trPr>
        <w:tc>
          <w:tcPr>
            <w:tcW w:w="562" w:type="dxa"/>
          </w:tcPr>
          <w:p w14:paraId="60965C0D" w14:textId="77777777" w:rsidR="00F22772" w:rsidRPr="003925B6" w:rsidRDefault="00F22772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0" w:type="dxa"/>
          </w:tcPr>
          <w:p w14:paraId="03563B6A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Соотношение среднемеся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ных располаг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емых ресурсов сельского и городского д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мохозяйств</w:t>
            </w:r>
          </w:p>
        </w:tc>
        <w:tc>
          <w:tcPr>
            <w:tcW w:w="885" w:type="dxa"/>
          </w:tcPr>
          <w:p w14:paraId="1E31F913" w14:textId="31E421C6" w:rsidR="00F22772" w:rsidRPr="003925B6" w:rsidRDefault="00675889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роце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>ов</w:t>
            </w:r>
          </w:p>
        </w:tc>
        <w:tc>
          <w:tcPr>
            <w:tcW w:w="2396" w:type="dxa"/>
          </w:tcPr>
          <w:p w14:paraId="7E2CFDC7" w14:textId="6A77E49A" w:rsidR="00F22772" w:rsidRPr="003925B6" w:rsidRDefault="00890AFF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тношение величины среднедушевых расп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лагаемых ресурсов сел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ского домохозяйства к величине среднедуш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вых располагаемых р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сурсов городского д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мохозяйства</w:t>
            </w:r>
          </w:p>
        </w:tc>
        <w:tc>
          <w:tcPr>
            <w:tcW w:w="1233" w:type="dxa"/>
          </w:tcPr>
          <w:p w14:paraId="1F10BE1F" w14:textId="195F71B1" w:rsidR="00F22772" w:rsidRPr="003925B6" w:rsidRDefault="002C1544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на 1 января года, сл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дующего за отчетным</w:t>
            </w:r>
          </w:p>
        </w:tc>
        <w:tc>
          <w:tcPr>
            <w:tcW w:w="2410" w:type="dxa"/>
          </w:tcPr>
          <w:p w14:paraId="605A646E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СР = РСД / РГД x 100%</w:t>
            </w:r>
          </w:p>
        </w:tc>
        <w:tc>
          <w:tcPr>
            <w:tcW w:w="3512" w:type="dxa"/>
          </w:tcPr>
          <w:p w14:paraId="06CBC082" w14:textId="77777777" w:rsidR="00F22772" w:rsidRPr="003925B6" w:rsidRDefault="00F22772" w:rsidP="0086339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Базовый показатель 1:</w:t>
            </w:r>
          </w:p>
          <w:p w14:paraId="51A4E7F5" w14:textId="7AB7C902" w:rsidR="00F22772" w:rsidRPr="003925B6" w:rsidRDefault="00F22772" w:rsidP="00863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РСД </w:t>
            </w:r>
            <w:r w:rsidR="00863392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размер среднедушевых ра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полагаемых ресурсов сельских д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мохозяйств за отчетный год (ру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лей). При этом формирование зн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чения базового показателя 1 ос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ществляется расчетным путем м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тода скользящей средней:</w:t>
            </w:r>
          </w:p>
          <w:p w14:paraId="3E638CB4" w14:textId="77A750CE" w:rsidR="00F22772" w:rsidRPr="003925B6" w:rsidRDefault="00F22772" w:rsidP="00863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РСД = (РСД4кв(отг-1) + РСД1кв(</w:t>
            </w: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t>отг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>) + РСД2кв(</w:t>
            </w: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t>отг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>) + РСД3кв(</w:t>
            </w: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t>отг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>)) / 4,</w:t>
            </w:r>
          </w:p>
          <w:p w14:paraId="0C19A20C" w14:textId="77777777" w:rsidR="00F22772" w:rsidRPr="003925B6" w:rsidRDefault="00F22772" w:rsidP="00863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где:</w:t>
            </w:r>
          </w:p>
          <w:p w14:paraId="4E6A52DE" w14:textId="52C169DC" w:rsidR="00F22772" w:rsidRPr="003925B6" w:rsidRDefault="00F22772" w:rsidP="00863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РСД4кв(отг-1) </w:t>
            </w:r>
            <w:r w:rsidR="00863392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фактическое знач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ние среднедушевых располагаемых ресурсов сельских домохозяйств за IV квартал года, предшествующего отчетному году (рублей);</w:t>
            </w:r>
          </w:p>
          <w:p w14:paraId="5FF9E471" w14:textId="396A05D1" w:rsidR="00F22772" w:rsidRPr="003925B6" w:rsidRDefault="00F22772" w:rsidP="00863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РСД1кв(</w:t>
            </w: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t>отг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863392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фактическое знач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ние среднедушевых располагаемых ресурсов сельских домохозяйств за I квартал отчетного года (рублей);</w:t>
            </w:r>
          </w:p>
          <w:p w14:paraId="10BD9C12" w14:textId="2847F240" w:rsidR="00F22772" w:rsidRPr="003925B6" w:rsidRDefault="00F22772" w:rsidP="00863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РСД2кв(</w:t>
            </w: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t>отг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863392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фактическое знач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ние среднедушевых располагаемых ресурсов сельских домохозяйств за II квартал отчетного года (рублей);</w:t>
            </w:r>
          </w:p>
          <w:p w14:paraId="551909EC" w14:textId="19B1E92C" w:rsidR="00F22772" w:rsidRPr="003925B6" w:rsidRDefault="00F22772" w:rsidP="00863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РСД3кв(</w:t>
            </w: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t>отг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863392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фактическое знач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ние среднедушевых располагаемых ресурсов сельских домохозяйств за III квартал отчетного года (рублей)</w:t>
            </w:r>
          </w:p>
          <w:p w14:paraId="3C9E8318" w14:textId="77777777" w:rsidR="00F22772" w:rsidRPr="003925B6" w:rsidRDefault="00F22772" w:rsidP="00863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17F9D3" w14:textId="77777777" w:rsidR="00F22772" w:rsidRPr="003925B6" w:rsidRDefault="00F22772" w:rsidP="00863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Базовый показатель 2:</w:t>
            </w:r>
          </w:p>
          <w:p w14:paraId="3AD7DFC8" w14:textId="601EA39F" w:rsidR="00F22772" w:rsidRPr="003925B6" w:rsidRDefault="00F22772" w:rsidP="00863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РГД </w:t>
            </w:r>
            <w:r w:rsidR="00863392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размер среднедушевых ра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полагаемых ресурсов городских д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мохозяйств за отчетный год (ру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>лей)</w:t>
            </w:r>
            <w:r w:rsidR="008633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6B0C41E" w14:textId="77777777" w:rsidR="00F22772" w:rsidRPr="003925B6" w:rsidRDefault="00F22772" w:rsidP="00863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При этом формирование значения базового показателя 2 осуществл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ется расчетным путем метода скол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зящей средней:</w:t>
            </w:r>
          </w:p>
          <w:p w14:paraId="466058D0" w14:textId="68D3E200" w:rsidR="00F22772" w:rsidRPr="003925B6" w:rsidRDefault="00F22772" w:rsidP="00863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РГД = (РГД4кв(отг-1) + РГД1кв(</w:t>
            </w: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t>отг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>) + РГД2кв(</w:t>
            </w: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t>отг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>) + РГД3кв(</w:t>
            </w: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t>отг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>)) / 4,</w:t>
            </w:r>
          </w:p>
          <w:p w14:paraId="1277F9F5" w14:textId="77777777" w:rsidR="00863392" w:rsidRDefault="00F22772" w:rsidP="00863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где: </w:t>
            </w:r>
          </w:p>
          <w:p w14:paraId="0CF0F00B" w14:textId="64C4F71F" w:rsidR="00F22772" w:rsidRPr="003925B6" w:rsidRDefault="00F22772" w:rsidP="00863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РГД4кв(отг-1) </w:t>
            </w:r>
            <w:r w:rsidR="00863392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фактическое</w:t>
            </w:r>
            <w:r w:rsidR="0086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знач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ние среднедушевых располагаемых ресурсов городских домохозяйств за IV квартал года, предшествующего отчетному году (рублей);</w:t>
            </w:r>
          </w:p>
          <w:p w14:paraId="123586C7" w14:textId="443E52E7" w:rsidR="00F22772" w:rsidRPr="003925B6" w:rsidRDefault="00F22772" w:rsidP="00863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РГД1кв(</w:t>
            </w: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t>отг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863392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фактическое знач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ние среднедушевых располагаемых ресурсов городских домохозяйств за I квартал отчетного года (рублей);</w:t>
            </w:r>
          </w:p>
          <w:p w14:paraId="2A803D49" w14:textId="6E41875F" w:rsidR="00F22772" w:rsidRPr="003925B6" w:rsidRDefault="00F22772" w:rsidP="00863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РГД2кв(</w:t>
            </w: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t>отг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863392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фактическое знач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ние среднедушевых располагаемых ресурсов городских домохозяйств за II квартал отчетного года (рублей);</w:t>
            </w:r>
          </w:p>
          <w:p w14:paraId="5D5AF033" w14:textId="06D9E549" w:rsidR="00F22772" w:rsidRPr="003925B6" w:rsidRDefault="00F22772" w:rsidP="00863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РГД3кв(</w:t>
            </w: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t>отг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863392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фактическое знач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ние среднедушевых располагаемых ресурсов городских домохозяйств за III квартал отчетного года (рублей)</w:t>
            </w:r>
          </w:p>
        </w:tc>
        <w:tc>
          <w:tcPr>
            <w:tcW w:w="1174" w:type="dxa"/>
          </w:tcPr>
          <w:p w14:paraId="04BDAD65" w14:textId="77777777" w:rsidR="00F22772" w:rsidRPr="003925B6" w:rsidRDefault="00F22772" w:rsidP="003925B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>Росстат</w:t>
            </w:r>
          </w:p>
        </w:tc>
        <w:tc>
          <w:tcPr>
            <w:tcW w:w="2076" w:type="dxa"/>
          </w:tcPr>
          <w:p w14:paraId="7BB1BF80" w14:textId="1504B6E9" w:rsidR="00F22772" w:rsidRPr="003925B6" w:rsidRDefault="00F22772" w:rsidP="003925B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Минэкономразвития </w:t>
            </w:r>
            <w:r w:rsidR="002C1544" w:rsidRPr="003925B6">
              <w:rPr>
                <w:rFonts w:ascii="Times New Roman" w:hAnsi="Times New Roman" w:cs="Times New Roman"/>
                <w:color w:val="000000" w:themeColor="text1"/>
              </w:rPr>
              <w:t>Республики Тыва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D0E4A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>ниципальны</w:t>
            </w:r>
            <w:r w:rsidR="00FD0E4A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 xml:space="preserve"> обр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>зовани</w:t>
            </w:r>
            <w:r w:rsidR="00FD0E4A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C1544">
              <w:rPr>
                <w:rFonts w:ascii="Times New Roman" w:hAnsi="Times New Roman" w:cs="Times New Roman"/>
                <w:color w:val="000000" w:themeColor="text1"/>
              </w:rPr>
              <w:t>(по соглас</w:t>
            </w:r>
            <w:r w:rsidR="002C154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2C1544">
              <w:rPr>
                <w:rFonts w:ascii="Times New Roman" w:hAnsi="Times New Roman" w:cs="Times New Roman"/>
                <w:color w:val="000000" w:themeColor="text1"/>
              </w:rPr>
              <w:t>ванию)</w:t>
            </w:r>
          </w:p>
        </w:tc>
      </w:tr>
      <w:tr w:rsidR="00F22772" w:rsidRPr="003925B6" w14:paraId="5419B461" w14:textId="77777777" w:rsidTr="00D63B01">
        <w:trPr>
          <w:gridAfter w:val="1"/>
          <w:wAfter w:w="315" w:type="dxa"/>
          <w:jc w:val="center"/>
        </w:trPr>
        <w:tc>
          <w:tcPr>
            <w:tcW w:w="562" w:type="dxa"/>
          </w:tcPr>
          <w:p w14:paraId="12B500CE" w14:textId="77777777" w:rsidR="00F22772" w:rsidRPr="003925B6" w:rsidRDefault="00F22772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560" w:type="dxa"/>
          </w:tcPr>
          <w:p w14:paraId="44EC8BB8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Доля общей площади бл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гоустроенных жилых пом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щений в сел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ских населе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ных пунктах</w:t>
            </w:r>
          </w:p>
        </w:tc>
        <w:tc>
          <w:tcPr>
            <w:tcW w:w="885" w:type="dxa"/>
          </w:tcPr>
          <w:p w14:paraId="41B8E41E" w14:textId="7D4EF9D8" w:rsidR="00F22772" w:rsidRPr="003925B6" w:rsidRDefault="00675889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роце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>ов</w:t>
            </w:r>
          </w:p>
        </w:tc>
        <w:tc>
          <w:tcPr>
            <w:tcW w:w="2396" w:type="dxa"/>
          </w:tcPr>
          <w:p w14:paraId="6D14174E" w14:textId="0B126036" w:rsidR="00F22772" w:rsidRPr="003925B6" w:rsidRDefault="00890AFF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тношение площади жилых помещений в сельской местности, оборудованной всеми видами благоустройства (водопроводом, канал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зацией, отоплением, г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 xml:space="preserve">рячим водоснабжением, газом или напольными 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>электроплитами), к 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щей площади жилых помещений в сельской местности</w:t>
            </w:r>
          </w:p>
        </w:tc>
        <w:tc>
          <w:tcPr>
            <w:tcW w:w="1233" w:type="dxa"/>
          </w:tcPr>
          <w:p w14:paraId="36CF0552" w14:textId="6BC25F62" w:rsidR="00F22772" w:rsidRPr="003925B6" w:rsidRDefault="00890AFF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>на 31 д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кабря 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четного г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2410" w:type="dxa"/>
          </w:tcPr>
          <w:p w14:paraId="3F0BE98A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ДБЖ = ОБЖ / ОЖ x 100%</w:t>
            </w:r>
          </w:p>
        </w:tc>
        <w:tc>
          <w:tcPr>
            <w:tcW w:w="3512" w:type="dxa"/>
          </w:tcPr>
          <w:p w14:paraId="470B294D" w14:textId="77777777" w:rsidR="00F22772" w:rsidRPr="003925B6" w:rsidRDefault="00F22772" w:rsidP="003925B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Базовый показатель 1:</w:t>
            </w:r>
          </w:p>
          <w:p w14:paraId="2D1B6CBD" w14:textId="72FC35FB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ОБЖ </w:t>
            </w:r>
            <w:r w:rsidR="00863392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значение общей площади благоустроенных жилых помещ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ний в сельских населенных пунктах на 31 декабря отчетного года (тыс. кв. м) </w:t>
            </w:r>
          </w:p>
          <w:p w14:paraId="10274A88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Базовый показатель 2:</w:t>
            </w:r>
          </w:p>
          <w:p w14:paraId="4E62FBE7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ОЖ - значение общей площади ж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лищного</w:t>
            </w:r>
          </w:p>
          <w:p w14:paraId="3EAADED5" w14:textId="3998B3F1" w:rsidR="00F22772" w:rsidRPr="003925B6" w:rsidRDefault="00F22772" w:rsidP="00E55C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>фонда в сельских населенных пун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тах на 31 декабря отчетного года (тыс. кв. м)</w:t>
            </w:r>
          </w:p>
        </w:tc>
        <w:tc>
          <w:tcPr>
            <w:tcW w:w="1174" w:type="dxa"/>
          </w:tcPr>
          <w:p w14:paraId="3C33788E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>Росстат</w:t>
            </w:r>
          </w:p>
        </w:tc>
        <w:tc>
          <w:tcPr>
            <w:tcW w:w="2076" w:type="dxa"/>
          </w:tcPr>
          <w:p w14:paraId="1DA4BDFF" w14:textId="51EE426A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Минэкономразвития </w:t>
            </w:r>
            <w:r w:rsidR="00890AFF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890AFF" w:rsidRPr="003925B6">
              <w:rPr>
                <w:rFonts w:ascii="Times New Roman" w:hAnsi="Times New Roman" w:cs="Times New Roman"/>
                <w:color w:val="000000" w:themeColor="text1"/>
              </w:rPr>
              <w:t>еспублики Тыва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D0E4A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>ниципальны</w:t>
            </w:r>
            <w:r w:rsidR="00FD0E4A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 xml:space="preserve"> обр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>зовани</w:t>
            </w:r>
            <w:r w:rsidR="00FD0E4A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90AFF">
              <w:rPr>
                <w:rFonts w:ascii="Times New Roman" w:hAnsi="Times New Roman" w:cs="Times New Roman"/>
                <w:color w:val="000000" w:themeColor="text1"/>
              </w:rPr>
              <w:t>(по соглас</w:t>
            </w:r>
            <w:r w:rsidR="00890AF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90AFF">
              <w:rPr>
                <w:rFonts w:ascii="Times New Roman" w:hAnsi="Times New Roman" w:cs="Times New Roman"/>
                <w:color w:val="000000" w:themeColor="text1"/>
              </w:rPr>
              <w:t>ванию)</w:t>
            </w:r>
          </w:p>
        </w:tc>
      </w:tr>
      <w:tr w:rsidR="00F22772" w:rsidRPr="003925B6" w14:paraId="55481F19" w14:textId="77777777" w:rsidTr="00D63B01">
        <w:trPr>
          <w:gridAfter w:val="1"/>
          <w:wAfter w:w="315" w:type="dxa"/>
          <w:jc w:val="center"/>
        </w:trPr>
        <w:tc>
          <w:tcPr>
            <w:tcW w:w="15808" w:type="dxa"/>
            <w:gridSpan w:val="9"/>
          </w:tcPr>
          <w:p w14:paraId="7929D7C8" w14:textId="5325F4E4" w:rsidR="00F22772" w:rsidRPr="003925B6" w:rsidRDefault="00F22772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Показатели федерального проекта </w:t>
            </w:r>
            <w:r w:rsidR="00982B0B" w:rsidRPr="003925B6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  <w:r w:rsidR="00982B0B" w:rsidRPr="003925B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F22772" w:rsidRPr="003925B6" w14:paraId="01BC0E54" w14:textId="77777777" w:rsidTr="00D63B01">
        <w:trPr>
          <w:gridAfter w:val="1"/>
          <w:wAfter w:w="315" w:type="dxa"/>
          <w:jc w:val="center"/>
        </w:trPr>
        <w:tc>
          <w:tcPr>
            <w:tcW w:w="562" w:type="dxa"/>
          </w:tcPr>
          <w:p w14:paraId="4ADDDD45" w14:textId="77777777" w:rsidR="00F22772" w:rsidRPr="003925B6" w:rsidRDefault="00F22772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60" w:type="dxa"/>
          </w:tcPr>
          <w:p w14:paraId="3C7E7C14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Количество семей, для к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торых пред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ставлены во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можности улучшения ж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лищных усл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вий на сельских территориях (агломерациях)</w:t>
            </w:r>
          </w:p>
        </w:tc>
        <w:tc>
          <w:tcPr>
            <w:tcW w:w="885" w:type="dxa"/>
          </w:tcPr>
          <w:p w14:paraId="5B6AE734" w14:textId="6DEC8715" w:rsidR="00F22772" w:rsidRPr="003925B6" w:rsidRDefault="00675889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889">
              <w:rPr>
                <w:rFonts w:ascii="Times New Roman" w:hAnsi="Times New Roman" w:cs="Times New Roman"/>
                <w:color w:val="000000" w:themeColor="text1"/>
              </w:rPr>
              <w:t>тыс. с</w:t>
            </w:r>
            <w:r w:rsidRPr="0067588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75889">
              <w:rPr>
                <w:rFonts w:ascii="Times New Roman" w:hAnsi="Times New Roman" w:cs="Times New Roman"/>
                <w:color w:val="000000" w:themeColor="text1"/>
              </w:rPr>
              <w:t>мей</w:t>
            </w:r>
          </w:p>
        </w:tc>
        <w:tc>
          <w:tcPr>
            <w:tcW w:w="2396" w:type="dxa"/>
          </w:tcPr>
          <w:p w14:paraId="2F348ADC" w14:textId="4372AA4D" w:rsidR="00F22772" w:rsidRPr="003925B6" w:rsidRDefault="00E55C1E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кол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ичество семей, пр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живающих на сельских территориях (агломер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циях) или изъявивших желание постоянно проживать на сельских территориях (агломер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циях), улучшивших ж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лищные условия за счет предоставления им с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циальных выплат, пол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чения льготных ипоте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ных кредитов, стро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тельства (приобретения) жилья, предоставленн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го по договору найма жилого помещения, п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лучивших возможность приобрести жилье, для строительства которого обустроены инженерной инфраструктурой и бл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гоустроены площадки для компактной жили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щ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ной застройки, а также повысивших уровень благоустройства дом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владений за счет пол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чения льготных потр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>бительских кредитов</w:t>
            </w:r>
          </w:p>
        </w:tc>
        <w:tc>
          <w:tcPr>
            <w:tcW w:w="1233" w:type="dxa"/>
          </w:tcPr>
          <w:p w14:paraId="0DBFF304" w14:textId="03DED2C4" w:rsidR="00F22772" w:rsidRPr="003925B6" w:rsidRDefault="00E55C1E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>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тчетный год</w:t>
            </w:r>
          </w:p>
        </w:tc>
        <w:tc>
          <w:tcPr>
            <w:tcW w:w="2410" w:type="dxa"/>
          </w:tcPr>
          <w:p w14:paraId="17DA92CF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noProof/>
                <w:color w:val="000000" w:themeColor="text1"/>
                <w:position w:val="-66"/>
                <w:lang w:eastAsia="ru-RU"/>
              </w:rPr>
              <w:drawing>
                <wp:inline distT="0" distB="0" distL="0" distR="0" wp14:anchorId="6CF5FD70" wp14:editId="3408B5F0">
                  <wp:extent cx="1405719" cy="989330"/>
                  <wp:effectExtent l="0" t="0" r="4445" b="127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620" cy="995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14:paraId="373EC513" w14:textId="77777777" w:rsidR="00F22772" w:rsidRPr="003925B6" w:rsidRDefault="00F22772" w:rsidP="003925B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Базовый показатель 1:</w:t>
            </w:r>
          </w:p>
          <w:p w14:paraId="7E1B3461" w14:textId="12EB95F2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t>ССВ</w:t>
            </w:r>
            <w:r w:rsidRPr="003925B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i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55C1E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количество семей, прожив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ющих на сельских территориях или изъявивших желание постоянно проживать на сельских территориях, улучшивших жилищные условия за счет предоставления им социальных выплат, в отчетном году в Респу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лике Тыва (тыс. семей)</w:t>
            </w:r>
            <w:r w:rsidR="00145EDD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4B55C34" w14:textId="30B5BC2E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n1 </w:t>
            </w:r>
            <w:r w:rsidR="00E55C1E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количество муниципальных районов Республики Тыва, в кот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рых реализованы мероприятия по улучшению жилищных условий с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мей за счет социальных выплат</w:t>
            </w:r>
          </w:p>
          <w:p w14:paraId="6C9F378A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22A4B1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Базовый показатель 2:</w:t>
            </w:r>
          </w:p>
          <w:p w14:paraId="5314E202" w14:textId="5D07C15E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t>СИКi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55C1E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количество семей, улу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шивших жилищные условия за счет получения льготных ипотечных кредитов, в отчетном году в Ре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публике Тыва (тыс. семей)</w:t>
            </w:r>
            <w:r w:rsidR="00E55C1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632F3A0C" w14:textId="151C193A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n2 </w:t>
            </w:r>
            <w:r w:rsidR="00E55C1E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количество муниципальных районов Республики Тыва, в кот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рых реализованы мероприятия по улучшению жилищных условий с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мей за счет льготных ипотечных кредитов</w:t>
            </w:r>
          </w:p>
          <w:p w14:paraId="25D2B79A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DA4F3C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Базовый показатель 3:</w:t>
            </w:r>
          </w:p>
          <w:p w14:paraId="151E84CB" w14:textId="0DD2F6EB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>СНi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55C1E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количество семей, прожив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ющих или изъявивших желание п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стоянно проживать на сельских те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риториях, улучшивших жилищные условия путем заключения договора найма жилого помещения (с правом последующего выкупа), построе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ного (приобретенного) органом местного самоуправления или орг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ном местного самоуправления со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местно с работодателем за счет су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сидии, в отчетном году, в Республ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ке Тыва (тыс. семей)</w:t>
            </w:r>
            <w:r w:rsidR="00E55C1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4ED92AF9" w14:textId="61F185C6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n3 </w:t>
            </w:r>
            <w:r w:rsidR="00E55C1E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количество муниципальных районов Республики Тыва, в кот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рых реализованы мероприятия по улучшению жилищных условий с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мей за счет строительства (приобр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тения) жилья, предоставленного по договору найма жилого помещения</w:t>
            </w:r>
          </w:p>
          <w:p w14:paraId="7C527A61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2DD8F9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Базовый показатель 4:</w:t>
            </w:r>
          </w:p>
          <w:p w14:paraId="10E97425" w14:textId="465E731F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t>СКЖЗi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55C1E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количество семей, прож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вающих или изъявивших желание постоянно проживать на сельских территориях, получивших возмо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ность приобрести жилье, для стро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тельства которого обустроены и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женерной инфраструктурой и бл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гоустроены площадки для компак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ной жилищной застройки за счет субсидии, в отчетном году, в Ре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публике Тыва (тыс. семей)</w:t>
            </w:r>
            <w:r w:rsidR="00E55C1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67195EF2" w14:textId="69F4CC14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n4 </w:t>
            </w:r>
            <w:r w:rsidR="00E55C1E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количество муниципальных 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>районов Республики Тыва, в кот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рых реализованы мероприятия по обеспечению возможности гражд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нам приобрести жилье, для стро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тельства которого обустроены и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женерной инфраструктурой и бл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гоустроены площадки для компак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ной жилищной застройки</w:t>
            </w:r>
          </w:p>
          <w:p w14:paraId="535C60E6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FE427B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Базовый показатель 5:</w:t>
            </w:r>
          </w:p>
          <w:p w14:paraId="4A4923E0" w14:textId="3AD57DC4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t>СПКi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46C1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количество семей, пов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сивших уровень благоустройства домовладений за счет получения льготных потребительских кред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тов, в отчетном году в Республике Тыва (тыс. семей)</w:t>
            </w:r>
            <w:r w:rsidR="008F2E16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50F188CE" w14:textId="43881E8F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n5 </w:t>
            </w:r>
            <w:r w:rsidR="00146C1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количество муниципальных районов Республики Тыва, в кот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рых реализованы мероприятия по улучшению жилищных условий с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мей за счет льготных потребител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ских кредитов</w:t>
            </w:r>
          </w:p>
        </w:tc>
        <w:tc>
          <w:tcPr>
            <w:tcW w:w="1174" w:type="dxa"/>
          </w:tcPr>
          <w:p w14:paraId="5D1A1549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>Росстат, муниц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пальные образов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ния Ре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  <w:tc>
          <w:tcPr>
            <w:tcW w:w="2076" w:type="dxa"/>
          </w:tcPr>
          <w:p w14:paraId="4CAF722D" w14:textId="347A20C2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Минэкономразвития </w:t>
            </w:r>
            <w:r w:rsidR="00E55C1E" w:rsidRPr="003925B6">
              <w:rPr>
                <w:rFonts w:ascii="Times New Roman" w:hAnsi="Times New Roman" w:cs="Times New Roman"/>
                <w:color w:val="000000" w:themeColor="text1"/>
              </w:rPr>
              <w:t>Республики Тыва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D0E4A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>ниципальны</w:t>
            </w:r>
            <w:r w:rsidR="00FD0E4A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 xml:space="preserve"> обр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>зовани</w:t>
            </w:r>
            <w:r w:rsidR="00FD0E4A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FD0E4A" w:rsidRPr="003925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55C1E">
              <w:rPr>
                <w:rFonts w:ascii="Times New Roman" w:hAnsi="Times New Roman" w:cs="Times New Roman"/>
                <w:color w:val="000000" w:themeColor="text1"/>
              </w:rPr>
              <w:t>(по соглас</w:t>
            </w:r>
            <w:r w:rsidR="00E55C1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E55C1E">
              <w:rPr>
                <w:rFonts w:ascii="Times New Roman" w:hAnsi="Times New Roman" w:cs="Times New Roman"/>
                <w:color w:val="000000" w:themeColor="text1"/>
              </w:rPr>
              <w:t>ванию)</w:t>
            </w:r>
          </w:p>
        </w:tc>
      </w:tr>
      <w:tr w:rsidR="00F22772" w:rsidRPr="003925B6" w14:paraId="714C7CDC" w14:textId="77777777" w:rsidTr="00D63B01">
        <w:trPr>
          <w:gridAfter w:val="1"/>
          <w:wAfter w:w="315" w:type="dxa"/>
          <w:jc w:val="center"/>
        </w:trPr>
        <w:tc>
          <w:tcPr>
            <w:tcW w:w="15808" w:type="dxa"/>
            <w:gridSpan w:val="9"/>
          </w:tcPr>
          <w:p w14:paraId="442F9AA5" w14:textId="76E67448" w:rsidR="00F22772" w:rsidRPr="003925B6" w:rsidRDefault="00F22772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Показатели федерального проекта </w:t>
            </w:r>
            <w:r w:rsidR="00982B0B" w:rsidRPr="003925B6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Благоустройство сельских территорий</w:t>
            </w:r>
            <w:r w:rsidR="00982B0B" w:rsidRPr="003925B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675889" w:rsidRPr="003925B6" w14:paraId="05276364" w14:textId="77777777" w:rsidTr="00D63B01">
        <w:trPr>
          <w:gridAfter w:val="1"/>
          <w:wAfter w:w="315" w:type="dxa"/>
          <w:jc w:val="center"/>
        </w:trPr>
        <w:tc>
          <w:tcPr>
            <w:tcW w:w="562" w:type="dxa"/>
          </w:tcPr>
          <w:p w14:paraId="1E5F0AB8" w14:textId="5552DE52" w:rsidR="00675889" w:rsidRPr="003925B6" w:rsidRDefault="00675889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60" w:type="dxa"/>
          </w:tcPr>
          <w:p w14:paraId="3F2B05FE" w14:textId="77777777" w:rsidR="00675889" w:rsidRPr="003925B6" w:rsidRDefault="00675889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Доля сельских населенных пунктов, в к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торых реализ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ваны проекты по благ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устройству 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щественных пространств на сельских те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риториях, от 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>общего числа сельских нас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ленных пун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тов</w:t>
            </w:r>
          </w:p>
        </w:tc>
        <w:tc>
          <w:tcPr>
            <w:tcW w:w="885" w:type="dxa"/>
          </w:tcPr>
          <w:p w14:paraId="7091B03F" w14:textId="68C06840" w:rsidR="00675889" w:rsidRPr="003925B6" w:rsidRDefault="00675889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38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проце</w:t>
            </w:r>
            <w:r w:rsidRPr="00FD438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FD4380">
              <w:rPr>
                <w:rFonts w:ascii="Times New Roman" w:hAnsi="Times New Roman" w:cs="Times New Roman"/>
                <w:color w:val="000000" w:themeColor="text1"/>
              </w:rPr>
              <w:t>тов</w:t>
            </w:r>
          </w:p>
        </w:tc>
        <w:tc>
          <w:tcPr>
            <w:tcW w:w="2396" w:type="dxa"/>
          </w:tcPr>
          <w:p w14:paraId="20234BF6" w14:textId="72317B6F" w:rsidR="00675889" w:rsidRPr="003925B6" w:rsidRDefault="00146C14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тношение количества сельских населенных пунктов, в которых ре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лизованы проекты по благоустройству общ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ственных пространств в рамках федерального проекта, к общему чи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лу сельских населенных пунктов</w:t>
            </w:r>
          </w:p>
        </w:tc>
        <w:tc>
          <w:tcPr>
            <w:tcW w:w="1233" w:type="dxa"/>
          </w:tcPr>
          <w:p w14:paraId="0525E593" w14:textId="4D635EC7" w:rsidR="00675889" w:rsidRPr="003925B6" w:rsidRDefault="00146C14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тчетный год</w:t>
            </w:r>
          </w:p>
        </w:tc>
        <w:tc>
          <w:tcPr>
            <w:tcW w:w="2410" w:type="dxa"/>
          </w:tcPr>
          <w:p w14:paraId="19E4FDA4" w14:textId="77777777" w:rsidR="00675889" w:rsidRPr="003925B6" w:rsidRDefault="00675889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ДПБ = QНППБ / QНП x 100%</w:t>
            </w:r>
          </w:p>
        </w:tc>
        <w:tc>
          <w:tcPr>
            <w:tcW w:w="3512" w:type="dxa"/>
          </w:tcPr>
          <w:p w14:paraId="00E329C4" w14:textId="77777777" w:rsidR="00675889" w:rsidRPr="003925B6" w:rsidRDefault="00675889" w:rsidP="003925B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Базовый показатель 1:</w:t>
            </w:r>
          </w:p>
          <w:p w14:paraId="25C5E5A0" w14:textId="635BFB50" w:rsidR="00675889" w:rsidRPr="003925B6" w:rsidRDefault="00675889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QНППБ </w:t>
            </w:r>
            <w:r w:rsidR="00146C1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количество сельских населенных пунктов, в которых в отчетном году реализованы проекты по благоустройству общественных пространств в рамках федерального проекта (единиц)</w:t>
            </w:r>
          </w:p>
          <w:p w14:paraId="3406DF0D" w14:textId="77777777" w:rsidR="00675889" w:rsidRPr="003925B6" w:rsidRDefault="00675889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6A7D659" w14:textId="77777777" w:rsidR="00675889" w:rsidRPr="003925B6" w:rsidRDefault="00675889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Базовый показатель 2:</w:t>
            </w:r>
          </w:p>
          <w:p w14:paraId="4FC723CD" w14:textId="1E0E6E5A" w:rsidR="00675889" w:rsidRPr="003925B6" w:rsidRDefault="00675889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QНП </w:t>
            </w:r>
            <w:r w:rsidR="00146C1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общее количество сельских населенных пунктов, имеющих 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>население (единиц)</w:t>
            </w:r>
          </w:p>
        </w:tc>
        <w:tc>
          <w:tcPr>
            <w:tcW w:w="1174" w:type="dxa"/>
          </w:tcPr>
          <w:p w14:paraId="25B54617" w14:textId="77777777" w:rsidR="00675889" w:rsidRPr="003925B6" w:rsidRDefault="00675889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>Росстат, муниц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пальные образов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ния Ре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  <w:tc>
          <w:tcPr>
            <w:tcW w:w="2076" w:type="dxa"/>
          </w:tcPr>
          <w:p w14:paraId="364EB94C" w14:textId="4D874B67" w:rsidR="00675889" w:rsidRPr="003925B6" w:rsidRDefault="00675889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Минэкономразвития </w:t>
            </w:r>
            <w:r w:rsidR="00146C14" w:rsidRPr="003925B6">
              <w:rPr>
                <w:rFonts w:ascii="Times New Roman" w:hAnsi="Times New Roman" w:cs="Times New Roman"/>
                <w:color w:val="000000" w:themeColor="text1"/>
              </w:rPr>
              <w:t>Республики Тыва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8F2E16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ниципальны</w:t>
            </w:r>
            <w:r w:rsidR="008F2E16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 xml:space="preserve"> обр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зовани</w:t>
            </w:r>
            <w:r w:rsidR="008F2E16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46C14">
              <w:rPr>
                <w:rFonts w:ascii="Times New Roman" w:hAnsi="Times New Roman" w:cs="Times New Roman"/>
                <w:color w:val="000000" w:themeColor="text1"/>
              </w:rPr>
              <w:t>(по соглас</w:t>
            </w:r>
            <w:r w:rsidR="00146C1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146C14">
              <w:rPr>
                <w:rFonts w:ascii="Times New Roman" w:hAnsi="Times New Roman" w:cs="Times New Roman"/>
                <w:color w:val="000000" w:themeColor="text1"/>
              </w:rPr>
              <w:t>ванию)</w:t>
            </w:r>
          </w:p>
        </w:tc>
      </w:tr>
      <w:tr w:rsidR="00675889" w:rsidRPr="003925B6" w14:paraId="6F07144C" w14:textId="77777777" w:rsidTr="00D63B01">
        <w:trPr>
          <w:gridAfter w:val="1"/>
          <w:wAfter w:w="315" w:type="dxa"/>
          <w:jc w:val="center"/>
        </w:trPr>
        <w:tc>
          <w:tcPr>
            <w:tcW w:w="562" w:type="dxa"/>
          </w:tcPr>
          <w:p w14:paraId="531CB171" w14:textId="7E745FE1" w:rsidR="00675889" w:rsidRPr="003925B6" w:rsidRDefault="00675889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1560" w:type="dxa"/>
          </w:tcPr>
          <w:p w14:paraId="0ED02C26" w14:textId="77777777" w:rsidR="00675889" w:rsidRPr="003925B6" w:rsidRDefault="00675889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Доля сельского населения, комфортность проживания которого пов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силась в р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зультате реал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зации проектов по благ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устройству 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щественных пространств на сельских те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риториях</w:t>
            </w:r>
          </w:p>
        </w:tc>
        <w:tc>
          <w:tcPr>
            <w:tcW w:w="885" w:type="dxa"/>
          </w:tcPr>
          <w:p w14:paraId="633A5717" w14:textId="2F718401" w:rsidR="00675889" w:rsidRPr="003925B6" w:rsidRDefault="00675889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380">
              <w:rPr>
                <w:rFonts w:ascii="Times New Roman" w:hAnsi="Times New Roman" w:cs="Times New Roman"/>
                <w:color w:val="000000" w:themeColor="text1"/>
              </w:rPr>
              <w:t>проце</w:t>
            </w:r>
            <w:r w:rsidRPr="00FD438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FD4380">
              <w:rPr>
                <w:rFonts w:ascii="Times New Roman" w:hAnsi="Times New Roman" w:cs="Times New Roman"/>
                <w:color w:val="000000" w:themeColor="text1"/>
              </w:rPr>
              <w:t>тов</w:t>
            </w:r>
          </w:p>
        </w:tc>
        <w:tc>
          <w:tcPr>
            <w:tcW w:w="2396" w:type="dxa"/>
          </w:tcPr>
          <w:p w14:paraId="502BEA6A" w14:textId="6A0ABFA1" w:rsidR="00675889" w:rsidRPr="003925B6" w:rsidRDefault="00536A24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тношение численности населения, прожива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щего на сельских терр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ториях, на которых ре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лизованы проекты по благоустройству общ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ственных пространств в рамках федерального проекта, к общей чи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ленности сельского населения Республики Тыва</w:t>
            </w:r>
          </w:p>
        </w:tc>
        <w:tc>
          <w:tcPr>
            <w:tcW w:w="1233" w:type="dxa"/>
          </w:tcPr>
          <w:p w14:paraId="3FCCD546" w14:textId="280006B7" w:rsidR="00675889" w:rsidRPr="003925B6" w:rsidRDefault="00536A24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675889" w:rsidRPr="003925B6">
              <w:rPr>
                <w:rFonts w:ascii="Times New Roman" w:hAnsi="Times New Roman" w:cs="Times New Roman"/>
                <w:color w:val="000000" w:themeColor="text1"/>
              </w:rPr>
              <w:t>тчетный год</w:t>
            </w:r>
          </w:p>
        </w:tc>
        <w:tc>
          <w:tcPr>
            <w:tcW w:w="2410" w:type="dxa"/>
          </w:tcPr>
          <w:p w14:paraId="301EC66E" w14:textId="77777777" w:rsidR="00675889" w:rsidRPr="003925B6" w:rsidRDefault="00675889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ДСНПБ = ЧСНПБ / ЧСН x 100%</w:t>
            </w:r>
          </w:p>
        </w:tc>
        <w:tc>
          <w:tcPr>
            <w:tcW w:w="3512" w:type="dxa"/>
          </w:tcPr>
          <w:p w14:paraId="27AF484C" w14:textId="77777777" w:rsidR="00675889" w:rsidRPr="003925B6" w:rsidRDefault="00675889" w:rsidP="003925B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Базовый показатель 1:</w:t>
            </w:r>
          </w:p>
          <w:p w14:paraId="0A755963" w14:textId="15CFD04F" w:rsidR="00675889" w:rsidRPr="003925B6" w:rsidRDefault="00675889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ЧСНПБ </w:t>
            </w:r>
            <w:r w:rsidR="00536A2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численность населения, проживающего на сельских терр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ториях, на которых в отчетном году реализованы проекты по благ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устройству общественных пр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странств в рамках федерального проекта (тыс. человек)</w:t>
            </w:r>
          </w:p>
          <w:p w14:paraId="52F2F345" w14:textId="77777777" w:rsidR="00675889" w:rsidRPr="003925B6" w:rsidRDefault="00675889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6B82C5" w14:textId="77777777" w:rsidR="00675889" w:rsidRPr="003925B6" w:rsidRDefault="00675889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Базовый показатель 2:</w:t>
            </w:r>
          </w:p>
          <w:p w14:paraId="61654088" w14:textId="2EC85239" w:rsidR="00675889" w:rsidRPr="003925B6" w:rsidRDefault="00675889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ЧСН </w:t>
            </w:r>
            <w:r w:rsidR="00536A2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численность сельского нас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ления Республики Тыва на 1 января года, следующего за отчетным (тыс. человек)</w:t>
            </w:r>
          </w:p>
        </w:tc>
        <w:tc>
          <w:tcPr>
            <w:tcW w:w="1174" w:type="dxa"/>
          </w:tcPr>
          <w:p w14:paraId="0469879D" w14:textId="77777777" w:rsidR="00675889" w:rsidRPr="003925B6" w:rsidRDefault="00675889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Росстат, муниц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пальные образов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ния Ре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  <w:tc>
          <w:tcPr>
            <w:tcW w:w="2076" w:type="dxa"/>
          </w:tcPr>
          <w:p w14:paraId="5F843C38" w14:textId="5FE5A576" w:rsidR="00675889" w:rsidRPr="003925B6" w:rsidRDefault="00675889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Минэкономразвития </w:t>
            </w:r>
            <w:r w:rsidR="00536A24" w:rsidRPr="003925B6">
              <w:rPr>
                <w:rFonts w:ascii="Times New Roman" w:hAnsi="Times New Roman" w:cs="Times New Roman"/>
                <w:color w:val="000000" w:themeColor="text1"/>
              </w:rPr>
              <w:t>Республики Тыва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8F2E16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ниципальны</w:t>
            </w:r>
            <w:r w:rsidR="008F2E16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 xml:space="preserve"> обр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зовани</w:t>
            </w:r>
            <w:r w:rsidR="008F2E16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6A24">
              <w:rPr>
                <w:rFonts w:ascii="Times New Roman" w:hAnsi="Times New Roman" w:cs="Times New Roman"/>
                <w:color w:val="000000" w:themeColor="text1"/>
              </w:rPr>
              <w:t>(по соглас</w:t>
            </w:r>
            <w:r w:rsidR="00536A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36A24">
              <w:rPr>
                <w:rFonts w:ascii="Times New Roman" w:hAnsi="Times New Roman" w:cs="Times New Roman"/>
                <w:color w:val="000000" w:themeColor="text1"/>
              </w:rPr>
              <w:t>ванию)</w:t>
            </w:r>
          </w:p>
        </w:tc>
      </w:tr>
      <w:tr w:rsidR="00F22772" w:rsidRPr="003925B6" w14:paraId="60131617" w14:textId="77777777" w:rsidTr="00D63B01">
        <w:trPr>
          <w:gridAfter w:val="1"/>
          <w:wAfter w:w="315" w:type="dxa"/>
          <w:jc w:val="center"/>
        </w:trPr>
        <w:tc>
          <w:tcPr>
            <w:tcW w:w="15808" w:type="dxa"/>
            <w:gridSpan w:val="9"/>
          </w:tcPr>
          <w:p w14:paraId="7DA28D49" w14:textId="15CEC928" w:rsidR="00F22772" w:rsidRPr="003925B6" w:rsidRDefault="00F22772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Показатели федерального проекта </w:t>
            </w:r>
            <w:r w:rsidR="00982B0B" w:rsidRPr="003925B6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Развитие транспортной инфраструктуры на сельских территориях</w:t>
            </w:r>
            <w:r w:rsidR="00982B0B" w:rsidRPr="003925B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F22772" w:rsidRPr="003925B6" w14:paraId="3F15A622" w14:textId="77777777" w:rsidTr="00D63B01">
        <w:trPr>
          <w:gridAfter w:val="1"/>
          <w:wAfter w:w="315" w:type="dxa"/>
          <w:jc w:val="center"/>
        </w:trPr>
        <w:tc>
          <w:tcPr>
            <w:tcW w:w="562" w:type="dxa"/>
          </w:tcPr>
          <w:p w14:paraId="574351D6" w14:textId="1FAA006E" w:rsidR="00F22772" w:rsidRPr="003925B6" w:rsidRDefault="001C0729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60" w:type="dxa"/>
          </w:tcPr>
          <w:p w14:paraId="4CA764A5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Количество сельских нас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ленных пун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тов, транспор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ная досту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ность которых улучшена</w:t>
            </w:r>
          </w:p>
        </w:tc>
        <w:tc>
          <w:tcPr>
            <w:tcW w:w="885" w:type="dxa"/>
          </w:tcPr>
          <w:p w14:paraId="4CCCE8FB" w14:textId="2FA018C4" w:rsidR="00F22772" w:rsidRPr="003925B6" w:rsidRDefault="00675889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диниц</w:t>
            </w:r>
          </w:p>
        </w:tc>
        <w:tc>
          <w:tcPr>
            <w:tcW w:w="2396" w:type="dxa"/>
          </w:tcPr>
          <w:p w14:paraId="6C12B342" w14:textId="591D3731" w:rsidR="00F22772" w:rsidRPr="003925B6" w:rsidRDefault="00536A24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оличество сельских населенных пунктов, транспортная досту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ность которых улучш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 xml:space="preserve">на за счет </w:t>
            </w:r>
            <w:proofErr w:type="spellStart"/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софинансир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вания</w:t>
            </w:r>
            <w:proofErr w:type="spellEnd"/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 xml:space="preserve"> из федерального бюджета реализации муниципальными обр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зованиями расходных обязательств по стро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тельству, реконстру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ции, капитальному р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монту и ремонту авт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мобильных дорог общ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го пользования, расп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>ложенных на сельских территориях</w:t>
            </w:r>
          </w:p>
        </w:tc>
        <w:tc>
          <w:tcPr>
            <w:tcW w:w="1233" w:type="dxa"/>
          </w:tcPr>
          <w:p w14:paraId="2473CF28" w14:textId="55780EAA" w:rsidR="00F22772" w:rsidRPr="003925B6" w:rsidRDefault="00536A24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тчетный год</w:t>
            </w:r>
          </w:p>
        </w:tc>
        <w:tc>
          <w:tcPr>
            <w:tcW w:w="2410" w:type="dxa"/>
          </w:tcPr>
          <w:p w14:paraId="09DF05D4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noProof/>
                <w:color w:val="000000" w:themeColor="text1"/>
                <w:position w:val="-14"/>
                <w:lang w:eastAsia="ru-RU"/>
              </w:rPr>
              <w:drawing>
                <wp:inline distT="0" distB="0" distL="0" distR="0" wp14:anchorId="13EF5B1D" wp14:editId="60872AD2">
                  <wp:extent cx="1299210" cy="32512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14:paraId="4BEF56C1" w14:textId="77777777" w:rsidR="00F22772" w:rsidRPr="003925B6" w:rsidRDefault="00F22772" w:rsidP="003925B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Базовый показатель:</w:t>
            </w:r>
          </w:p>
          <w:p w14:paraId="37E0018E" w14:textId="47467182" w:rsidR="00F22772" w:rsidRPr="003925B6" w:rsidRDefault="00F22772" w:rsidP="003925B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t>НПТ</w:t>
            </w:r>
            <w:r w:rsidRPr="003925B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i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6A2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количество сельских нас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ленных пунктов, транспортная д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ступность которых улучшена в р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зультате строительства, реко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струкции, капитального ремонта, ремонта автомобильных дорог 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щего пользования за счет </w:t>
            </w: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t>софина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сирования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расходных обязательств муниципальных образований из ф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дерального бюджета, в отчетном году в Республике Тыва (единиц)</w:t>
            </w:r>
            <w:r w:rsidR="00536A2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3935E8E1" w14:textId="30CE4E8F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="00536A2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количество муниципальных 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разований Республики Тыва, в к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торых реализованы мероприятия 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>федерального проекта</w:t>
            </w:r>
          </w:p>
        </w:tc>
        <w:tc>
          <w:tcPr>
            <w:tcW w:w="1174" w:type="dxa"/>
          </w:tcPr>
          <w:p w14:paraId="6433C917" w14:textId="410711E6" w:rsidR="00F22772" w:rsidRPr="003925B6" w:rsidRDefault="00536A24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м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униц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пальные образов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ния Ре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  <w:tc>
          <w:tcPr>
            <w:tcW w:w="2076" w:type="dxa"/>
          </w:tcPr>
          <w:p w14:paraId="31B670E4" w14:textId="73BC0ACE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25B6">
              <w:rPr>
                <w:rFonts w:ascii="Times New Roman" w:hAnsi="Times New Roman" w:cs="Times New Roman"/>
                <w:color w:val="000000" w:themeColor="text1"/>
              </w:rPr>
              <w:t>Миндортранс</w:t>
            </w:r>
            <w:proofErr w:type="spellEnd"/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6A24" w:rsidRPr="003925B6">
              <w:rPr>
                <w:rFonts w:ascii="Times New Roman" w:hAnsi="Times New Roman" w:cs="Times New Roman"/>
                <w:color w:val="000000" w:themeColor="text1"/>
              </w:rPr>
              <w:t>Ре</w:t>
            </w:r>
            <w:r w:rsidR="00536A24" w:rsidRPr="003925B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36A24" w:rsidRPr="003925B6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8F2E1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8F2E16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8F2E16">
              <w:rPr>
                <w:rFonts w:ascii="Times New Roman" w:hAnsi="Times New Roman" w:cs="Times New Roman"/>
                <w:color w:val="000000" w:themeColor="text1"/>
              </w:rPr>
              <w:t xml:space="preserve">министрации 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мун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ципальны</w:t>
            </w:r>
            <w:r w:rsidR="008F2E16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 xml:space="preserve"> образ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вани</w:t>
            </w:r>
            <w:r w:rsidR="008F2E16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6A24">
              <w:rPr>
                <w:rFonts w:ascii="Times New Roman" w:hAnsi="Times New Roman" w:cs="Times New Roman"/>
                <w:color w:val="000000" w:themeColor="text1"/>
              </w:rPr>
              <w:t>(по согласов</w:t>
            </w:r>
            <w:r w:rsidR="00536A2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36A24">
              <w:rPr>
                <w:rFonts w:ascii="Times New Roman" w:hAnsi="Times New Roman" w:cs="Times New Roman"/>
                <w:color w:val="000000" w:themeColor="text1"/>
              </w:rPr>
              <w:t>нию)</w:t>
            </w:r>
          </w:p>
        </w:tc>
      </w:tr>
      <w:tr w:rsidR="00F22772" w:rsidRPr="003925B6" w14:paraId="757A6758" w14:textId="77777777" w:rsidTr="00D63B01">
        <w:trPr>
          <w:gridAfter w:val="1"/>
          <w:wAfter w:w="315" w:type="dxa"/>
          <w:jc w:val="center"/>
        </w:trPr>
        <w:tc>
          <w:tcPr>
            <w:tcW w:w="15808" w:type="dxa"/>
            <w:gridSpan w:val="9"/>
          </w:tcPr>
          <w:p w14:paraId="3C932EE2" w14:textId="6F8BFF1E" w:rsidR="00F22772" w:rsidRPr="003925B6" w:rsidRDefault="00F22772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Показатели федерального проекта </w:t>
            </w:r>
            <w:r w:rsidR="00982B0B" w:rsidRPr="003925B6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Современный облик сельских территорий</w:t>
            </w:r>
            <w:r w:rsidR="00982B0B" w:rsidRPr="003925B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63B01" w:rsidRPr="003925B6" w14:paraId="773CD61B" w14:textId="10B3773C" w:rsidTr="00D63B01">
        <w:trPr>
          <w:jc w:val="center"/>
        </w:trPr>
        <w:tc>
          <w:tcPr>
            <w:tcW w:w="562" w:type="dxa"/>
          </w:tcPr>
          <w:p w14:paraId="73DB939A" w14:textId="7E92D423" w:rsidR="00F22772" w:rsidRPr="003925B6" w:rsidRDefault="001C0729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60" w:type="dxa"/>
          </w:tcPr>
          <w:p w14:paraId="49BA65DE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Доля сельского населения, проживающего на сельских территориях, на которых реал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зованы прое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ты комплексн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го развития сельских те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риторий (агл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мераций)</w:t>
            </w:r>
          </w:p>
        </w:tc>
        <w:tc>
          <w:tcPr>
            <w:tcW w:w="885" w:type="dxa"/>
          </w:tcPr>
          <w:p w14:paraId="0EE2D749" w14:textId="38F60AD2" w:rsidR="00F22772" w:rsidRPr="003925B6" w:rsidRDefault="00675889" w:rsidP="00675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роце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>ов</w:t>
            </w:r>
          </w:p>
        </w:tc>
        <w:tc>
          <w:tcPr>
            <w:tcW w:w="2396" w:type="dxa"/>
          </w:tcPr>
          <w:p w14:paraId="2F69B2A2" w14:textId="417A6CFA" w:rsidR="00F22772" w:rsidRPr="003925B6" w:rsidRDefault="00536A24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тношение численности населения, прожива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щего на сельских терр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 xml:space="preserve">ториях (агломерациях), на территориях которых реализованы проекты комплексного развития сельских территорий (агломераций) (далее </w:t>
            </w:r>
            <w:r w:rsidR="00D63B01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 xml:space="preserve"> проекты КРСТ), к чи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ленности населения сельских территорий (агломераций) Респу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33" w:type="dxa"/>
          </w:tcPr>
          <w:p w14:paraId="04F6C3A7" w14:textId="521E579F" w:rsidR="00F22772" w:rsidRPr="003925B6" w:rsidRDefault="00536A24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22772" w:rsidRPr="003925B6">
              <w:rPr>
                <w:rFonts w:ascii="Times New Roman" w:hAnsi="Times New Roman" w:cs="Times New Roman"/>
                <w:color w:val="000000" w:themeColor="text1"/>
              </w:rPr>
              <w:t>тчетный год</w:t>
            </w:r>
          </w:p>
        </w:tc>
        <w:tc>
          <w:tcPr>
            <w:tcW w:w="2410" w:type="dxa"/>
          </w:tcPr>
          <w:p w14:paraId="09BC8622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ОН = ЧНКРСТ / ЧНСТА x 100%</w:t>
            </w:r>
          </w:p>
        </w:tc>
        <w:tc>
          <w:tcPr>
            <w:tcW w:w="3512" w:type="dxa"/>
          </w:tcPr>
          <w:p w14:paraId="20727D20" w14:textId="77777777" w:rsidR="00F22772" w:rsidRPr="003925B6" w:rsidRDefault="00F22772" w:rsidP="003925B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Базовый показатель 1:</w:t>
            </w:r>
          </w:p>
          <w:p w14:paraId="633705FF" w14:textId="61C4BC5C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ЧНКРСТ </w:t>
            </w:r>
            <w:r w:rsidR="00536A2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численность населения, проживающего на сельских терр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ториях (агломерациях) Республики Тыва, на которых в отчетном году фактически реализованы проекты КРСТ (тыс. человек)</w:t>
            </w:r>
          </w:p>
          <w:p w14:paraId="50EDEB84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7105A9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Базовый показатель 2:</w:t>
            </w:r>
          </w:p>
          <w:p w14:paraId="3CB234BF" w14:textId="37120596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ЧНСТА </w:t>
            </w:r>
            <w:r w:rsidR="00536A2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 численность населения сельских территорий (агломераций) Республики Тыва на 1 января года, следующего за отчетным (тыс. ч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ловек)</w:t>
            </w:r>
          </w:p>
        </w:tc>
        <w:tc>
          <w:tcPr>
            <w:tcW w:w="1174" w:type="dxa"/>
          </w:tcPr>
          <w:p w14:paraId="1B9E506A" w14:textId="77777777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>Росстат, муниц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пальные образов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ния Ре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14:paraId="237FC1DC" w14:textId="220D71C3" w:rsidR="00F22772" w:rsidRPr="003925B6" w:rsidRDefault="00F22772" w:rsidP="0039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Минэкономразвития </w:t>
            </w:r>
            <w:r w:rsidR="00536A24" w:rsidRPr="003925B6">
              <w:rPr>
                <w:rFonts w:ascii="Times New Roman" w:hAnsi="Times New Roman" w:cs="Times New Roman"/>
                <w:color w:val="000000" w:themeColor="text1"/>
              </w:rPr>
              <w:t>Республики Тыва</w:t>
            </w:r>
            <w:r w:rsidRPr="003925B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8F2E16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ниципальны</w:t>
            </w:r>
            <w:r w:rsidR="008F2E16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 xml:space="preserve"> обр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>зовани</w:t>
            </w:r>
            <w:r w:rsidR="008F2E16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8F2E16" w:rsidRPr="003925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6A24">
              <w:rPr>
                <w:rFonts w:ascii="Times New Roman" w:hAnsi="Times New Roman" w:cs="Times New Roman"/>
                <w:color w:val="000000" w:themeColor="text1"/>
              </w:rPr>
              <w:t>(по соглас</w:t>
            </w:r>
            <w:r w:rsidR="00536A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36A24">
              <w:rPr>
                <w:rFonts w:ascii="Times New Roman" w:hAnsi="Times New Roman" w:cs="Times New Roman"/>
                <w:color w:val="000000" w:themeColor="text1"/>
              </w:rPr>
              <w:t>ванию)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F1E60E" w14:textId="0CC2EB3B" w:rsidR="00D63B01" w:rsidRPr="003925B6" w:rsidRDefault="00D63B01" w:rsidP="00D63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</w:tr>
    </w:tbl>
    <w:p w14:paraId="45625241" w14:textId="77777777" w:rsidR="00F22772" w:rsidRPr="00F75C01" w:rsidRDefault="00F22772" w:rsidP="00F75C01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DBA341" w14:textId="77777777" w:rsidR="00F22772" w:rsidRPr="00F75C01" w:rsidRDefault="00F22772" w:rsidP="00F75C01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0756451D" w14:textId="21BBDB60" w:rsidR="00F22772" w:rsidRPr="00F75C01" w:rsidRDefault="00F22772" w:rsidP="00F75C01">
      <w:pPr>
        <w:rPr>
          <w:rFonts w:ascii="Times New Roman" w:hAnsi="Times New Roman" w:cs="Times New Roman"/>
          <w:color w:val="000000" w:themeColor="text1"/>
          <w:lang w:eastAsia="ru-RU"/>
        </w:rPr>
        <w:sectPr w:rsidR="00F22772" w:rsidRPr="00F75C01" w:rsidSect="00435CDC">
          <w:pgSz w:w="16838" w:h="11905" w:orient="landscape"/>
          <w:pgMar w:top="1134" w:right="567" w:bottom="1701" w:left="567" w:header="680" w:footer="0" w:gutter="0"/>
          <w:cols w:space="720"/>
          <w:docGrid w:linePitch="299"/>
        </w:sectPr>
      </w:pPr>
    </w:p>
    <w:p w14:paraId="162A615B" w14:textId="447AADA6" w:rsidR="004016DF" w:rsidRPr="00853FD6" w:rsidRDefault="00C84873" w:rsidP="00853F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4016DF"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EFB4E22" w14:textId="6EF17584" w:rsidR="00C84873" w:rsidRPr="00853FD6" w:rsidRDefault="004016DF" w:rsidP="00853F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C84873"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</w:t>
      </w:r>
      <w:r w:rsidR="00982B0B"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A67F2"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84873"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фициальном интернет-портале правовой информации</w:t>
      </w:r>
      <w:r w:rsidR="00982B0B"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84873"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</w:t>
      </w:r>
      <w:r w:rsidR="00C84873"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84873"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в информационно-телекоммуникационной сети </w:t>
      </w:r>
      <w:r w:rsidR="00982B0B"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84873"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982B0B"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84873"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F15EE6" w14:textId="77777777" w:rsidR="00C84873" w:rsidRPr="00853FD6" w:rsidRDefault="00C84873" w:rsidP="00853FD6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D24A71" w14:textId="29B15974" w:rsidR="00C84873" w:rsidRPr="00853FD6" w:rsidRDefault="00C84873" w:rsidP="00853FD6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7E7CF6" w14:textId="77777777" w:rsidR="00C84873" w:rsidRPr="00853FD6" w:rsidRDefault="00C84873" w:rsidP="00853FD6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BC0246" w14:textId="53E0704A" w:rsidR="004016DF" w:rsidRPr="00853FD6" w:rsidRDefault="00C84873" w:rsidP="00853FD6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                                                     </w:t>
      </w:r>
      <w:r w:rsidR="00853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016DF"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В. </w:t>
      </w:r>
      <w:proofErr w:type="spellStart"/>
      <w:r w:rsidRPr="00853FD6">
        <w:rPr>
          <w:rFonts w:ascii="Times New Roman" w:hAnsi="Times New Roman" w:cs="Times New Roman"/>
          <w:color w:val="000000" w:themeColor="text1"/>
          <w:sz w:val="28"/>
          <w:szCs w:val="28"/>
        </w:rPr>
        <w:t>Ховалыг</w:t>
      </w:r>
      <w:proofErr w:type="spellEnd"/>
    </w:p>
    <w:p w14:paraId="188CADC8" w14:textId="01959E2D" w:rsidR="00C84873" w:rsidRPr="00853FD6" w:rsidRDefault="00C84873" w:rsidP="00853F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4873" w:rsidRPr="00853FD6" w:rsidSect="00853FD6">
      <w:pgSz w:w="11905" w:h="16838"/>
      <w:pgMar w:top="1134" w:right="565" w:bottom="1134" w:left="1701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2416A" w14:textId="77777777" w:rsidR="00FE6915" w:rsidRDefault="00FE6915" w:rsidP="00982B0B">
      <w:pPr>
        <w:spacing w:after="0" w:line="240" w:lineRule="auto"/>
      </w:pPr>
      <w:r>
        <w:separator/>
      </w:r>
    </w:p>
  </w:endnote>
  <w:endnote w:type="continuationSeparator" w:id="0">
    <w:p w14:paraId="03163EC3" w14:textId="77777777" w:rsidR="00FE6915" w:rsidRDefault="00FE6915" w:rsidP="009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7BD18" w14:textId="77777777" w:rsidR="00FE6915" w:rsidRDefault="00FE6915" w:rsidP="00982B0B">
      <w:pPr>
        <w:spacing w:after="0" w:line="240" w:lineRule="auto"/>
      </w:pPr>
      <w:r>
        <w:separator/>
      </w:r>
    </w:p>
  </w:footnote>
  <w:footnote w:type="continuationSeparator" w:id="0">
    <w:p w14:paraId="6B7B0955" w14:textId="77777777" w:rsidR="00FE6915" w:rsidRDefault="00FE6915" w:rsidP="009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4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3A5C6FC" w14:textId="365AB405" w:rsidR="00D141A3" w:rsidRPr="00982B0B" w:rsidRDefault="000F36D2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0B8EA53" wp14:editId="1FD6ECF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C79CCB" w14:textId="71F95069" w:rsidR="000F36D2" w:rsidRPr="000F36D2" w:rsidRDefault="000F36D2" w:rsidP="000F36D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620200099/30671(5)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CHdmbI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57C79CCB" w14:textId="71F95069" w:rsidR="000F36D2" w:rsidRPr="000F36D2" w:rsidRDefault="000F36D2" w:rsidP="000F36D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620200099/30671(5)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141A3" w:rsidRPr="00982B0B">
          <w:rPr>
            <w:rFonts w:ascii="Times New Roman" w:hAnsi="Times New Roman" w:cs="Times New Roman"/>
            <w:sz w:val="24"/>
          </w:rPr>
          <w:fldChar w:fldCharType="begin"/>
        </w:r>
        <w:r w:rsidR="00D141A3" w:rsidRPr="00982B0B">
          <w:rPr>
            <w:rFonts w:ascii="Times New Roman" w:hAnsi="Times New Roman" w:cs="Times New Roman"/>
            <w:sz w:val="24"/>
          </w:rPr>
          <w:instrText>PAGE   \* MERGEFORMAT</w:instrText>
        </w:r>
        <w:r w:rsidR="00D141A3" w:rsidRPr="00982B0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D141A3" w:rsidRPr="00982B0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30B29"/>
    <w:multiLevelType w:val="hybridMultilevel"/>
    <w:tmpl w:val="E332748A"/>
    <w:lvl w:ilvl="0" w:tplc="C6CE7DE2">
      <w:start w:val="1"/>
      <w:numFmt w:val="decimal"/>
      <w:suff w:val="space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f9296ef-9887-4e1a-99ce-930e0b2868b6"/>
  </w:docVars>
  <w:rsids>
    <w:rsidRoot w:val="00FB1CBB"/>
    <w:rsid w:val="0000050A"/>
    <w:rsid w:val="00023D0D"/>
    <w:rsid w:val="000258A1"/>
    <w:rsid w:val="00044ECA"/>
    <w:rsid w:val="00095125"/>
    <w:rsid w:val="000A2460"/>
    <w:rsid w:val="000C27A2"/>
    <w:rsid w:val="000C3074"/>
    <w:rsid w:val="000D2AED"/>
    <w:rsid w:val="000E01F7"/>
    <w:rsid w:val="000F1891"/>
    <w:rsid w:val="000F36D2"/>
    <w:rsid w:val="00145EDD"/>
    <w:rsid w:val="00146816"/>
    <w:rsid w:val="00146C14"/>
    <w:rsid w:val="00151547"/>
    <w:rsid w:val="001547A9"/>
    <w:rsid w:val="00157645"/>
    <w:rsid w:val="00167DBC"/>
    <w:rsid w:val="001A3820"/>
    <w:rsid w:val="001C0729"/>
    <w:rsid w:val="001C0C3C"/>
    <w:rsid w:val="00203DA6"/>
    <w:rsid w:val="00213D7D"/>
    <w:rsid w:val="002152A6"/>
    <w:rsid w:val="002303D5"/>
    <w:rsid w:val="0023131A"/>
    <w:rsid w:val="00241F2A"/>
    <w:rsid w:val="00255747"/>
    <w:rsid w:val="00270250"/>
    <w:rsid w:val="00277258"/>
    <w:rsid w:val="002919A0"/>
    <w:rsid w:val="00292E15"/>
    <w:rsid w:val="002A67F2"/>
    <w:rsid w:val="002B2DCB"/>
    <w:rsid w:val="002C1544"/>
    <w:rsid w:val="002D4B6B"/>
    <w:rsid w:val="002D73BC"/>
    <w:rsid w:val="002E713A"/>
    <w:rsid w:val="002F2C0E"/>
    <w:rsid w:val="00311CA6"/>
    <w:rsid w:val="003328AE"/>
    <w:rsid w:val="003422C6"/>
    <w:rsid w:val="003525CC"/>
    <w:rsid w:val="00362D9C"/>
    <w:rsid w:val="00376C9F"/>
    <w:rsid w:val="00381962"/>
    <w:rsid w:val="003925B6"/>
    <w:rsid w:val="003C6E5A"/>
    <w:rsid w:val="003D3023"/>
    <w:rsid w:val="003E73F4"/>
    <w:rsid w:val="003F41CB"/>
    <w:rsid w:val="004016DF"/>
    <w:rsid w:val="004035D5"/>
    <w:rsid w:val="0040442B"/>
    <w:rsid w:val="00413401"/>
    <w:rsid w:val="0041342C"/>
    <w:rsid w:val="0041527E"/>
    <w:rsid w:val="004230B6"/>
    <w:rsid w:val="004260A3"/>
    <w:rsid w:val="00435CDC"/>
    <w:rsid w:val="004900CD"/>
    <w:rsid w:val="00491B7D"/>
    <w:rsid w:val="00496D2C"/>
    <w:rsid w:val="004C7040"/>
    <w:rsid w:val="004E7AF9"/>
    <w:rsid w:val="00513CC5"/>
    <w:rsid w:val="00514F5B"/>
    <w:rsid w:val="00530792"/>
    <w:rsid w:val="00532415"/>
    <w:rsid w:val="00536A24"/>
    <w:rsid w:val="00554B92"/>
    <w:rsid w:val="005606F8"/>
    <w:rsid w:val="005672BD"/>
    <w:rsid w:val="00590BA0"/>
    <w:rsid w:val="00591E21"/>
    <w:rsid w:val="005A6CD0"/>
    <w:rsid w:val="005C5394"/>
    <w:rsid w:val="00614079"/>
    <w:rsid w:val="006164D7"/>
    <w:rsid w:val="006263A5"/>
    <w:rsid w:val="00632556"/>
    <w:rsid w:val="00634C7D"/>
    <w:rsid w:val="006427BD"/>
    <w:rsid w:val="00675889"/>
    <w:rsid w:val="00687319"/>
    <w:rsid w:val="00691BED"/>
    <w:rsid w:val="006A269E"/>
    <w:rsid w:val="006A4A22"/>
    <w:rsid w:val="006A5436"/>
    <w:rsid w:val="006D2525"/>
    <w:rsid w:val="006F1DB3"/>
    <w:rsid w:val="006F56F3"/>
    <w:rsid w:val="0071066C"/>
    <w:rsid w:val="00720039"/>
    <w:rsid w:val="0074143A"/>
    <w:rsid w:val="00763272"/>
    <w:rsid w:val="00763813"/>
    <w:rsid w:val="00781B22"/>
    <w:rsid w:val="00784E1D"/>
    <w:rsid w:val="007975CF"/>
    <w:rsid w:val="007A0233"/>
    <w:rsid w:val="007A674E"/>
    <w:rsid w:val="007B034B"/>
    <w:rsid w:val="007C5D83"/>
    <w:rsid w:val="007D2149"/>
    <w:rsid w:val="007E4F0D"/>
    <w:rsid w:val="0082021F"/>
    <w:rsid w:val="00824C78"/>
    <w:rsid w:val="00853FD6"/>
    <w:rsid w:val="00863392"/>
    <w:rsid w:val="00890AFF"/>
    <w:rsid w:val="00896602"/>
    <w:rsid w:val="008A06F5"/>
    <w:rsid w:val="008D6437"/>
    <w:rsid w:val="008D6E5A"/>
    <w:rsid w:val="008F2E16"/>
    <w:rsid w:val="008F6A1A"/>
    <w:rsid w:val="009171FF"/>
    <w:rsid w:val="0092751F"/>
    <w:rsid w:val="009369D7"/>
    <w:rsid w:val="00937A43"/>
    <w:rsid w:val="00961869"/>
    <w:rsid w:val="00974169"/>
    <w:rsid w:val="00982B0B"/>
    <w:rsid w:val="00986E95"/>
    <w:rsid w:val="009A3F1B"/>
    <w:rsid w:val="009F018E"/>
    <w:rsid w:val="009F332C"/>
    <w:rsid w:val="009F5671"/>
    <w:rsid w:val="009F5885"/>
    <w:rsid w:val="009F66A2"/>
    <w:rsid w:val="00A36B84"/>
    <w:rsid w:val="00A529C6"/>
    <w:rsid w:val="00A67A71"/>
    <w:rsid w:val="00A7436A"/>
    <w:rsid w:val="00A835F4"/>
    <w:rsid w:val="00AA5FE3"/>
    <w:rsid w:val="00AA7DE2"/>
    <w:rsid w:val="00AD3879"/>
    <w:rsid w:val="00AD7690"/>
    <w:rsid w:val="00B02604"/>
    <w:rsid w:val="00B035C5"/>
    <w:rsid w:val="00B12DEF"/>
    <w:rsid w:val="00B22A89"/>
    <w:rsid w:val="00B44A8A"/>
    <w:rsid w:val="00B61A95"/>
    <w:rsid w:val="00B628A7"/>
    <w:rsid w:val="00B67ADD"/>
    <w:rsid w:val="00B7277A"/>
    <w:rsid w:val="00B858D6"/>
    <w:rsid w:val="00B85E02"/>
    <w:rsid w:val="00B94802"/>
    <w:rsid w:val="00B960B4"/>
    <w:rsid w:val="00BA4EDA"/>
    <w:rsid w:val="00BB5AF5"/>
    <w:rsid w:val="00C325F7"/>
    <w:rsid w:val="00C62248"/>
    <w:rsid w:val="00C70302"/>
    <w:rsid w:val="00C81592"/>
    <w:rsid w:val="00C84873"/>
    <w:rsid w:val="00C8771E"/>
    <w:rsid w:val="00C87C86"/>
    <w:rsid w:val="00C93272"/>
    <w:rsid w:val="00C94643"/>
    <w:rsid w:val="00C95AFD"/>
    <w:rsid w:val="00CA2B0D"/>
    <w:rsid w:val="00CA329D"/>
    <w:rsid w:val="00CB307E"/>
    <w:rsid w:val="00CB50D0"/>
    <w:rsid w:val="00CD5F50"/>
    <w:rsid w:val="00CE4F5E"/>
    <w:rsid w:val="00CE6F0E"/>
    <w:rsid w:val="00CF1F3C"/>
    <w:rsid w:val="00D141A3"/>
    <w:rsid w:val="00D174D2"/>
    <w:rsid w:val="00D37315"/>
    <w:rsid w:val="00D41347"/>
    <w:rsid w:val="00D63B01"/>
    <w:rsid w:val="00D829A0"/>
    <w:rsid w:val="00D946CE"/>
    <w:rsid w:val="00D94A78"/>
    <w:rsid w:val="00DD6783"/>
    <w:rsid w:val="00DF3567"/>
    <w:rsid w:val="00E036CA"/>
    <w:rsid w:val="00E20105"/>
    <w:rsid w:val="00E27BBD"/>
    <w:rsid w:val="00E347C6"/>
    <w:rsid w:val="00E432B9"/>
    <w:rsid w:val="00E43D35"/>
    <w:rsid w:val="00E43D42"/>
    <w:rsid w:val="00E55C1E"/>
    <w:rsid w:val="00E6528A"/>
    <w:rsid w:val="00E6645F"/>
    <w:rsid w:val="00E761AA"/>
    <w:rsid w:val="00E80276"/>
    <w:rsid w:val="00EA35CB"/>
    <w:rsid w:val="00EA4415"/>
    <w:rsid w:val="00EC7634"/>
    <w:rsid w:val="00ED326F"/>
    <w:rsid w:val="00ED4023"/>
    <w:rsid w:val="00ED7D01"/>
    <w:rsid w:val="00EE24C3"/>
    <w:rsid w:val="00EE7F92"/>
    <w:rsid w:val="00EF51A3"/>
    <w:rsid w:val="00F06AE0"/>
    <w:rsid w:val="00F13302"/>
    <w:rsid w:val="00F22772"/>
    <w:rsid w:val="00F2322D"/>
    <w:rsid w:val="00F26FFC"/>
    <w:rsid w:val="00F31ABE"/>
    <w:rsid w:val="00F340A5"/>
    <w:rsid w:val="00F41EE1"/>
    <w:rsid w:val="00F44B75"/>
    <w:rsid w:val="00F67B21"/>
    <w:rsid w:val="00F75C01"/>
    <w:rsid w:val="00F77FA7"/>
    <w:rsid w:val="00F85F07"/>
    <w:rsid w:val="00F935F2"/>
    <w:rsid w:val="00FB1CBB"/>
    <w:rsid w:val="00FD0E4A"/>
    <w:rsid w:val="00FD1758"/>
    <w:rsid w:val="00FD45AA"/>
    <w:rsid w:val="00FD583A"/>
    <w:rsid w:val="00FE6915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CC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1C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1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B1C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1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B1C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1C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B1C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C8487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74D2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F26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55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2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2B0B"/>
  </w:style>
  <w:style w:type="paragraph" w:styleId="a9">
    <w:name w:val="footer"/>
    <w:basedOn w:val="a"/>
    <w:link w:val="aa"/>
    <w:uiPriority w:val="99"/>
    <w:unhideWhenUsed/>
    <w:rsid w:val="00982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2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1C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1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B1C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1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B1C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1C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B1C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C8487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74D2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F26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55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2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2B0B"/>
  </w:style>
  <w:style w:type="paragraph" w:styleId="a9">
    <w:name w:val="footer"/>
    <w:basedOn w:val="a"/>
    <w:link w:val="aa"/>
    <w:uiPriority w:val="99"/>
    <w:unhideWhenUsed/>
    <w:rsid w:val="00982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1D32-642A-415E-9751-C2D21962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5833</Words>
  <Characters>33249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Чойгана Валерьевна</dc:creator>
  <cp:lastModifiedBy>Грецких О.П.</cp:lastModifiedBy>
  <cp:revision>2</cp:revision>
  <cp:lastPrinted>2025-04-09T10:26:00Z</cp:lastPrinted>
  <dcterms:created xsi:type="dcterms:W3CDTF">2025-04-09T10:26:00Z</dcterms:created>
  <dcterms:modified xsi:type="dcterms:W3CDTF">2025-04-09T10:26:00Z</dcterms:modified>
</cp:coreProperties>
</file>