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AF" w:rsidRDefault="008805AF" w:rsidP="008805A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5AF" w:rsidRPr="008805AF" w:rsidRDefault="008805AF" w:rsidP="008805A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620200099/30653(4)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8805AF" w:rsidRPr="008805AF" w:rsidRDefault="008805AF" w:rsidP="008805A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620200099/30653(4)</w:t>
                      </w:r>
                    </w:p>
                  </w:txbxContent>
                </v:textbox>
              </v:rect>
            </w:pict>
          </mc:Fallback>
        </mc:AlternateContent>
      </w:r>
    </w:p>
    <w:p w:rsidR="008805AF" w:rsidRDefault="008805AF" w:rsidP="008805A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05AF" w:rsidRDefault="008805AF" w:rsidP="008805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805AF" w:rsidRPr="0025472A" w:rsidRDefault="008805AF" w:rsidP="008805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805AF" w:rsidRPr="004C14FF" w:rsidRDefault="008805AF" w:rsidP="008805A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82EA7" w:rsidRDefault="00582EA7" w:rsidP="0058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EA7" w:rsidRDefault="00671266" w:rsidP="006712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апреля 2025 г. № 153</w:t>
      </w:r>
    </w:p>
    <w:p w:rsidR="00671266" w:rsidRDefault="00671266" w:rsidP="006712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82EA7" w:rsidRPr="00582EA7" w:rsidRDefault="00582EA7" w:rsidP="0058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EA7" w:rsidRDefault="00802B6D" w:rsidP="0058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EA7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A42B97" w:rsidRPr="00582EA7">
        <w:rPr>
          <w:rFonts w:ascii="Times New Roman" w:hAnsi="Times New Roman" w:cs="Times New Roman"/>
          <w:b/>
          <w:sz w:val="28"/>
          <w:szCs w:val="28"/>
        </w:rPr>
        <w:t xml:space="preserve"> в Положени</w:t>
      </w:r>
      <w:r w:rsidR="00497A9A" w:rsidRPr="00582EA7">
        <w:rPr>
          <w:rFonts w:ascii="Times New Roman" w:hAnsi="Times New Roman" w:cs="Times New Roman"/>
          <w:b/>
          <w:sz w:val="28"/>
          <w:szCs w:val="28"/>
        </w:rPr>
        <w:t>е</w:t>
      </w:r>
      <w:r w:rsidR="00582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EA7" w:rsidRDefault="00A42B97" w:rsidP="0058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EA7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исполнения </w:t>
      </w:r>
    </w:p>
    <w:p w:rsidR="00EF642B" w:rsidRPr="00582EA7" w:rsidRDefault="00A42B97" w:rsidP="0058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EA7">
        <w:rPr>
          <w:rFonts w:ascii="Times New Roman" w:hAnsi="Times New Roman" w:cs="Times New Roman"/>
          <w:b/>
          <w:sz w:val="28"/>
          <w:szCs w:val="28"/>
        </w:rPr>
        <w:t>республиканского бюджета Республики Тыва</w:t>
      </w:r>
    </w:p>
    <w:p w:rsidR="00EF642B" w:rsidRDefault="00EF642B" w:rsidP="0058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EA7" w:rsidRPr="00582EA7" w:rsidRDefault="00582EA7" w:rsidP="0058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428" w:rsidRDefault="002E216C" w:rsidP="00582EA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216C">
        <w:rPr>
          <w:rFonts w:ascii="Times New Roman" w:hAnsi="Times New Roman" w:cs="Times New Roman"/>
          <w:sz w:val="28"/>
          <w:szCs w:val="28"/>
        </w:rPr>
        <w:t xml:space="preserve"> соответствии со статьей 154 Бюджетного кодекса Российской Федер</w:t>
      </w:r>
      <w:r w:rsidRPr="002E216C">
        <w:rPr>
          <w:rFonts w:ascii="Times New Roman" w:hAnsi="Times New Roman" w:cs="Times New Roman"/>
          <w:sz w:val="28"/>
          <w:szCs w:val="28"/>
        </w:rPr>
        <w:t>а</w:t>
      </w:r>
      <w:r w:rsidRPr="002E216C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 статьей 7 Закона Республики Тыва</w:t>
      </w:r>
      <w:r w:rsidR="006662FD">
        <w:rPr>
          <w:rFonts w:ascii="Times New Roman" w:hAnsi="Times New Roman" w:cs="Times New Roman"/>
          <w:sz w:val="28"/>
          <w:szCs w:val="28"/>
        </w:rPr>
        <w:t xml:space="preserve"> от 2 ноября 2010 г. №</w:t>
      </w:r>
      <w:r w:rsidR="00582EA7">
        <w:rPr>
          <w:rFonts w:ascii="Times New Roman" w:hAnsi="Times New Roman" w:cs="Times New Roman"/>
          <w:sz w:val="28"/>
          <w:szCs w:val="28"/>
        </w:rPr>
        <w:t xml:space="preserve"> 39 ВХ-</w:t>
      </w:r>
      <w:proofErr w:type="gramStart"/>
      <w:r w:rsidR="00582EA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жетном процессе в Республике Тыва»</w:t>
      </w:r>
      <w:r w:rsidR="00606428">
        <w:rPr>
          <w:rFonts w:ascii="Times New Roman" w:hAnsi="Times New Roman" w:cs="Times New Roman"/>
          <w:sz w:val="28"/>
          <w:szCs w:val="28"/>
        </w:rPr>
        <w:t xml:space="preserve"> </w:t>
      </w:r>
      <w:r w:rsidR="00606428" w:rsidRPr="003E40EE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82EA7">
        <w:rPr>
          <w:rFonts w:ascii="Times New Roman" w:hAnsi="Times New Roman" w:cs="Times New Roman"/>
          <w:sz w:val="28"/>
          <w:szCs w:val="28"/>
        </w:rPr>
        <w:br/>
      </w:r>
      <w:r w:rsidR="00606428" w:rsidRPr="003E40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2EA7" w:rsidRDefault="00582EA7" w:rsidP="00582EA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DC" w:rsidRPr="006D624D" w:rsidRDefault="00802B6D" w:rsidP="00582EA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68BE">
        <w:rPr>
          <w:rFonts w:ascii="Times New Roman" w:hAnsi="Times New Roman"/>
          <w:sz w:val="28"/>
          <w:szCs w:val="28"/>
        </w:rPr>
        <w:t>Внести в</w:t>
      </w:r>
      <w:r w:rsidR="004E7022" w:rsidRPr="006D624D">
        <w:rPr>
          <w:rFonts w:ascii="Times New Roman" w:hAnsi="Times New Roman"/>
          <w:sz w:val="28"/>
          <w:szCs w:val="28"/>
        </w:rPr>
        <w:t xml:space="preserve"> </w:t>
      </w:r>
      <w:r w:rsidR="00EF642B" w:rsidRPr="006D624D">
        <w:rPr>
          <w:rFonts w:ascii="Times New Roman" w:hAnsi="Times New Roman"/>
          <w:sz w:val="28"/>
          <w:szCs w:val="28"/>
        </w:rPr>
        <w:t>Положен</w:t>
      </w:r>
      <w:r w:rsidR="005C18AD" w:rsidRPr="006D624D">
        <w:rPr>
          <w:rFonts w:ascii="Times New Roman" w:hAnsi="Times New Roman"/>
          <w:sz w:val="28"/>
          <w:szCs w:val="28"/>
        </w:rPr>
        <w:t>и</w:t>
      </w:r>
      <w:r w:rsidR="00662EA4">
        <w:rPr>
          <w:rFonts w:ascii="Times New Roman" w:hAnsi="Times New Roman"/>
          <w:sz w:val="28"/>
          <w:szCs w:val="28"/>
        </w:rPr>
        <w:t>е</w:t>
      </w:r>
      <w:r w:rsidR="00EF642B" w:rsidRPr="006D624D">
        <w:rPr>
          <w:rFonts w:ascii="Times New Roman" w:hAnsi="Times New Roman"/>
          <w:sz w:val="28"/>
          <w:szCs w:val="28"/>
        </w:rPr>
        <w:t xml:space="preserve"> о мерах по обеспечению исполнения республ</w:t>
      </w:r>
      <w:r w:rsidR="00EF642B" w:rsidRPr="006D624D">
        <w:rPr>
          <w:rFonts w:ascii="Times New Roman" w:hAnsi="Times New Roman"/>
          <w:sz w:val="28"/>
          <w:szCs w:val="28"/>
        </w:rPr>
        <w:t>и</w:t>
      </w:r>
      <w:r w:rsidR="00EF642B" w:rsidRPr="006D624D">
        <w:rPr>
          <w:rFonts w:ascii="Times New Roman" w:hAnsi="Times New Roman"/>
          <w:sz w:val="28"/>
          <w:szCs w:val="28"/>
        </w:rPr>
        <w:t>канского бюджет</w:t>
      </w:r>
      <w:r w:rsidRPr="006D624D">
        <w:rPr>
          <w:rFonts w:ascii="Times New Roman" w:hAnsi="Times New Roman"/>
          <w:sz w:val="28"/>
          <w:szCs w:val="28"/>
        </w:rPr>
        <w:t>а Республики Тыва, утвержденное</w:t>
      </w:r>
      <w:r w:rsidR="00EF642B" w:rsidRPr="006D624D">
        <w:rPr>
          <w:rFonts w:ascii="Times New Roman" w:hAnsi="Times New Roman"/>
          <w:sz w:val="28"/>
          <w:szCs w:val="28"/>
        </w:rPr>
        <w:t xml:space="preserve"> постановлением Прав</w:t>
      </w:r>
      <w:r w:rsidR="00EF642B" w:rsidRPr="006D624D">
        <w:rPr>
          <w:rFonts w:ascii="Times New Roman" w:hAnsi="Times New Roman"/>
          <w:sz w:val="28"/>
          <w:szCs w:val="28"/>
        </w:rPr>
        <w:t>и</w:t>
      </w:r>
      <w:r w:rsidR="00EF642B" w:rsidRPr="006D624D">
        <w:rPr>
          <w:rFonts w:ascii="Times New Roman" w:hAnsi="Times New Roman"/>
          <w:sz w:val="28"/>
          <w:szCs w:val="28"/>
        </w:rPr>
        <w:t>тельства Республ</w:t>
      </w:r>
      <w:r w:rsidRPr="006D624D">
        <w:rPr>
          <w:rFonts w:ascii="Times New Roman" w:hAnsi="Times New Roman"/>
          <w:sz w:val="28"/>
          <w:szCs w:val="28"/>
        </w:rPr>
        <w:t>ики Тыва от 19</w:t>
      </w:r>
      <w:r w:rsidR="00BF3376">
        <w:rPr>
          <w:rFonts w:ascii="Times New Roman" w:hAnsi="Times New Roman"/>
          <w:sz w:val="28"/>
          <w:szCs w:val="28"/>
        </w:rPr>
        <w:t xml:space="preserve"> февраля </w:t>
      </w:r>
      <w:r w:rsidRPr="006D624D">
        <w:rPr>
          <w:rFonts w:ascii="Times New Roman" w:hAnsi="Times New Roman"/>
          <w:sz w:val="28"/>
          <w:szCs w:val="28"/>
        </w:rPr>
        <w:t>2019 г. № 89</w:t>
      </w:r>
      <w:r w:rsidR="00BF3376">
        <w:rPr>
          <w:rFonts w:ascii="Times New Roman" w:hAnsi="Times New Roman"/>
          <w:sz w:val="28"/>
          <w:szCs w:val="28"/>
        </w:rPr>
        <w:t>,</w:t>
      </w:r>
      <w:r w:rsidR="009F266E">
        <w:rPr>
          <w:rFonts w:ascii="Times New Roman" w:hAnsi="Times New Roman"/>
          <w:sz w:val="28"/>
          <w:szCs w:val="28"/>
        </w:rPr>
        <w:t xml:space="preserve"> </w:t>
      </w:r>
      <w:r w:rsidR="008468BE">
        <w:rPr>
          <w:rFonts w:ascii="Times New Roman" w:hAnsi="Times New Roman"/>
          <w:sz w:val="28"/>
          <w:szCs w:val="28"/>
        </w:rPr>
        <w:t xml:space="preserve">изменение, </w:t>
      </w:r>
      <w:r w:rsidR="00662EA4">
        <w:rPr>
          <w:rFonts w:ascii="Times New Roman" w:hAnsi="Times New Roman"/>
          <w:sz w:val="28"/>
          <w:szCs w:val="28"/>
        </w:rPr>
        <w:t xml:space="preserve">пункт 9 </w:t>
      </w:r>
      <w:r w:rsidR="009F266E">
        <w:rPr>
          <w:rFonts w:ascii="Times New Roman" w:hAnsi="Times New Roman"/>
          <w:sz w:val="28"/>
          <w:szCs w:val="28"/>
        </w:rPr>
        <w:t>д</w:t>
      </w:r>
      <w:r w:rsidR="009F266E">
        <w:rPr>
          <w:rFonts w:ascii="Times New Roman" w:hAnsi="Times New Roman"/>
          <w:sz w:val="28"/>
          <w:szCs w:val="28"/>
        </w:rPr>
        <w:t>о</w:t>
      </w:r>
      <w:r w:rsidR="009F266E">
        <w:rPr>
          <w:rFonts w:ascii="Times New Roman" w:hAnsi="Times New Roman"/>
          <w:sz w:val="28"/>
          <w:szCs w:val="28"/>
        </w:rPr>
        <w:t>полн</w:t>
      </w:r>
      <w:r w:rsidR="008468BE">
        <w:rPr>
          <w:rFonts w:ascii="Times New Roman" w:hAnsi="Times New Roman"/>
          <w:sz w:val="28"/>
          <w:szCs w:val="28"/>
        </w:rPr>
        <w:t xml:space="preserve">ив </w:t>
      </w:r>
      <w:r w:rsidR="009F266E">
        <w:rPr>
          <w:rFonts w:ascii="Times New Roman" w:hAnsi="Times New Roman"/>
          <w:sz w:val="28"/>
          <w:szCs w:val="28"/>
        </w:rPr>
        <w:t>подпунктом «д» следующего содержания</w:t>
      </w:r>
      <w:r w:rsidRPr="006D624D">
        <w:rPr>
          <w:rFonts w:ascii="Times New Roman" w:hAnsi="Times New Roman"/>
          <w:sz w:val="28"/>
          <w:szCs w:val="28"/>
        </w:rPr>
        <w:t>:</w:t>
      </w:r>
    </w:p>
    <w:p w:rsidR="00FD63B7" w:rsidRDefault="009F266E" w:rsidP="00582EA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 операции со средствами субсидий, предоставляемых из республика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бюджет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«Дизель», осуществляются на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счетах,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ваемых юридическим лицам в территориальных органах Федерального казн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чейства в порядке, установленном Федеральным казначейством». </w:t>
      </w:r>
    </w:p>
    <w:p w:rsidR="00293E8E" w:rsidRDefault="00293E8E" w:rsidP="00582EA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B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805AF" w:rsidRDefault="008805AF" w:rsidP="008805AF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8805AF" w:rsidRPr="00A51DB4" w:rsidRDefault="008805AF" w:rsidP="008805AF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293E8E" w:rsidRPr="00282E98" w:rsidRDefault="00293E8E" w:rsidP="00582EA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51DB4">
        <w:rPr>
          <w:rFonts w:ascii="Times New Roman" w:hAnsi="Times New Roman"/>
          <w:sz w:val="28"/>
          <w:szCs w:val="28"/>
        </w:rPr>
        <w:t>Размест</w:t>
      </w:r>
      <w:r w:rsidR="00582EA7"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Pr="00A51DB4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Pr="00A51DB4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A51DB4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582EA7">
        <w:rPr>
          <w:rFonts w:ascii="Times New Roman" w:hAnsi="Times New Roman"/>
          <w:sz w:val="28"/>
          <w:szCs w:val="28"/>
        </w:rPr>
        <w:t>»</w:t>
      </w:r>
      <w:r w:rsidRPr="00A51DB4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Pr="00A51DB4">
        <w:rPr>
          <w:rFonts w:ascii="Times New Roman" w:hAnsi="Times New Roman"/>
          <w:sz w:val="28"/>
          <w:szCs w:val="28"/>
        </w:rPr>
        <w:t>с</w:t>
      </w:r>
      <w:r w:rsidRPr="00A51DB4">
        <w:rPr>
          <w:rFonts w:ascii="Times New Roman" w:hAnsi="Times New Roman"/>
          <w:sz w:val="28"/>
          <w:szCs w:val="28"/>
        </w:rPr>
        <w:t>публики Тыва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A51DB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51DB4">
        <w:rPr>
          <w:rFonts w:ascii="Times New Roman" w:hAnsi="Times New Roman"/>
          <w:sz w:val="28"/>
          <w:szCs w:val="28"/>
        </w:rPr>
        <w:t>.</w:t>
      </w:r>
    </w:p>
    <w:p w:rsidR="00293E8E" w:rsidRPr="00FD63B7" w:rsidRDefault="00293E8E" w:rsidP="00582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42B" w:rsidRDefault="00EF642B" w:rsidP="00582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2B" w:rsidRDefault="00EF642B" w:rsidP="00582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2B" w:rsidRPr="00EF642B" w:rsidRDefault="00EF642B" w:rsidP="00582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</w:t>
      </w:r>
      <w:r w:rsidR="00582EA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FE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В. Ховалыг</w:t>
      </w:r>
    </w:p>
    <w:sectPr w:rsidR="00EF642B" w:rsidRPr="00EF642B" w:rsidSect="00582EA7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5E" w:rsidRDefault="00E37B5E" w:rsidP="00582EA7">
      <w:pPr>
        <w:spacing w:after="0" w:line="240" w:lineRule="auto"/>
      </w:pPr>
      <w:r>
        <w:separator/>
      </w:r>
    </w:p>
  </w:endnote>
  <w:endnote w:type="continuationSeparator" w:id="0">
    <w:p w:rsidR="00E37B5E" w:rsidRDefault="00E37B5E" w:rsidP="005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5E" w:rsidRDefault="00E37B5E" w:rsidP="00582EA7">
      <w:pPr>
        <w:spacing w:after="0" w:line="240" w:lineRule="auto"/>
      </w:pPr>
      <w:r>
        <w:separator/>
      </w:r>
    </w:p>
  </w:footnote>
  <w:footnote w:type="continuationSeparator" w:id="0">
    <w:p w:rsidR="00E37B5E" w:rsidRDefault="00E37B5E" w:rsidP="005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090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2EA7" w:rsidRPr="00582EA7" w:rsidRDefault="008805AF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05AF" w:rsidRPr="008805AF" w:rsidRDefault="008805AF" w:rsidP="008805A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620200099/30653(4)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805AF" w:rsidRPr="008805AF" w:rsidRDefault="008805AF" w:rsidP="008805A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620200099/30653(4)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82EA7" w:rsidRPr="00582E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2EA7" w:rsidRPr="00582E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82EA7" w:rsidRPr="00582E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582EA7" w:rsidRPr="00582E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445A"/>
    <w:multiLevelType w:val="hybridMultilevel"/>
    <w:tmpl w:val="696CC4D2"/>
    <w:lvl w:ilvl="0" w:tplc="A8ECF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0c820b8-38bd-4647-8667-ebaed8039277"/>
  </w:docVars>
  <w:rsids>
    <w:rsidRoot w:val="00EF642B"/>
    <w:rsid w:val="000450C6"/>
    <w:rsid w:val="000C5CBA"/>
    <w:rsid w:val="000E794E"/>
    <w:rsid w:val="00172A7A"/>
    <w:rsid w:val="00282E98"/>
    <w:rsid w:val="00293E8E"/>
    <w:rsid w:val="002E216C"/>
    <w:rsid w:val="0036660C"/>
    <w:rsid w:val="00497A9A"/>
    <w:rsid w:val="004B1B32"/>
    <w:rsid w:val="004D6898"/>
    <w:rsid w:val="004E7022"/>
    <w:rsid w:val="00555B2D"/>
    <w:rsid w:val="00567FE6"/>
    <w:rsid w:val="00582EA7"/>
    <w:rsid w:val="005B05B3"/>
    <w:rsid w:val="005C18AD"/>
    <w:rsid w:val="00606428"/>
    <w:rsid w:val="00662EA4"/>
    <w:rsid w:val="006662FD"/>
    <w:rsid w:val="00671266"/>
    <w:rsid w:val="006903BF"/>
    <w:rsid w:val="006D624D"/>
    <w:rsid w:val="00700AAD"/>
    <w:rsid w:val="00802B6D"/>
    <w:rsid w:val="00815128"/>
    <w:rsid w:val="008468BE"/>
    <w:rsid w:val="008805AF"/>
    <w:rsid w:val="009C1744"/>
    <w:rsid w:val="009F266E"/>
    <w:rsid w:val="00A42B97"/>
    <w:rsid w:val="00A51DB4"/>
    <w:rsid w:val="00AC3286"/>
    <w:rsid w:val="00B2165F"/>
    <w:rsid w:val="00BF3376"/>
    <w:rsid w:val="00C449C8"/>
    <w:rsid w:val="00C63846"/>
    <w:rsid w:val="00D66168"/>
    <w:rsid w:val="00D7552A"/>
    <w:rsid w:val="00E37B5E"/>
    <w:rsid w:val="00EF44DC"/>
    <w:rsid w:val="00EF642B"/>
    <w:rsid w:val="00F14801"/>
    <w:rsid w:val="00F523A6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4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EA7"/>
  </w:style>
  <w:style w:type="paragraph" w:styleId="a6">
    <w:name w:val="footer"/>
    <w:basedOn w:val="a"/>
    <w:link w:val="a7"/>
    <w:uiPriority w:val="99"/>
    <w:unhideWhenUsed/>
    <w:rsid w:val="005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EA7"/>
  </w:style>
  <w:style w:type="paragraph" w:styleId="a8">
    <w:name w:val="Balloon Text"/>
    <w:basedOn w:val="a"/>
    <w:link w:val="a9"/>
    <w:uiPriority w:val="99"/>
    <w:semiHidden/>
    <w:unhideWhenUsed/>
    <w:rsid w:val="008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4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EA7"/>
  </w:style>
  <w:style w:type="paragraph" w:styleId="a6">
    <w:name w:val="footer"/>
    <w:basedOn w:val="a"/>
    <w:link w:val="a7"/>
    <w:uiPriority w:val="99"/>
    <w:unhideWhenUsed/>
    <w:rsid w:val="005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EA7"/>
  </w:style>
  <w:style w:type="paragraph" w:styleId="a8">
    <w:name w:val="Balloon Text"/>
    <w:basedOn w:val="a"/>
    <w:link w:val="a9"/>
    <w:uiPriority w:val="99"/>
    <w:semiHidden/>
    <w:unhideWhenUsed/>
    <w:rsid w:val="008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2025-04-09T10:15:00Z</cp:lastPrinted>
  <dcterms:created xsi:type="dcterms:W3CDTF">2025-04-09T10:16:00Z</dcterms:created>
  <dcterms:modified xsi:type="dcterms:W3CDTF">2025-04-09T10:16:00Z</dcterms:modified>
</cp:coreProperties>
</file>