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0F" w:rsidRDefault="0002610F" w:rsidP="000261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D3B" w:rsidRDefault="00BD5D3B" w:rsidP="0002610F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D3B" w:rsidRDefault="00BD5D3B" w:rsidP="0002610F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2610F" w:rsidRPr="004C14FF" w:rsidRDefault="0002610F" w:rsidP="0002610F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2610F" w:rsidRPr="0025472A" w:rsidRDefault="0002610F" w:rsidP="0002610F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B30534" w:rsidRDefault="00B30534" w:rsidP="00B30534">
      <w:pPr>
        <w:pStyle w:val="ConsPlusTitle"/>
        <w:jc w:val="center"/>
      </w:pPr>
    </w:p>
    <w:p w:rsidR="0002610F" w:rsidRDefault="0002610F" w:rsidP="00B30534">
      <w:pPr>
        <w:pStyle w:val="ConsPlusTitle"/>
        <w:jc w:val="center"/>
      </w:pPr>
    </w:p>
    <w:p w:rsidR="00B30534" w:rsidRPr="00410260" w:rsidRDefault="00410260" w:rsidP="00410260">
      <w:pPr>
        <w:pStyle w:val="ConsPlusTitle"/>
        <w:spacing w:line="360" w:lineRule="auto"/>
        <w:jc w:val="center"/>
        <w:rPr>
          <w:b w:val="0"/>
        </w:rPr>
      </w:pPr>
      <w:r w:rsidRPr="00410260">
        <w:rPr>
          <w:b w:val="0"/>
        </w:rPr>
        <w:t>от 30 марта 2021 г. № 151</w:t>
      </w:r>
    </w:p>
    <w:p w:rsidR="00B30534" w:rsidRDefault="00410260" w:rsidP="00410260">
      <w:pPr>
        <w:pStyle w:val="ConsPlusTitle"/>
        <w:spacing w:line="360" w:lineRule="auto"/>
        <w:jc w:val="center"/>
      </w:pPr>
      <w:r w:rsidRPr="00410260">
        <w:rPr>
          <w:b w:val="0"/>
        </w:rPr>
        <w:t>г</w:t>
      </w:r>
      <w:proofErr w:type="gramStart"/>
      <w:r w:rsidRPr="00410260">
        <w:rPr>
          <w:b w:val="0"/>
        </w:rPr>
        <w:t>.К</w:t>
      </w:r>
      <w:proofErr w:type="gramEnd"/>
      <w:r w:rsidRPr="00410260">
        <w:rPr>
          <w:b w:val="0"/>
        </w:rPr>
        <w:t>ызыл</w:t>
      </w:r>
    </w:p>
    <w:p w:rsidR="00B30534" w:rsidRDefault="00B30534" w:rsidP="00B30534">
      <w:pPr>
        <w:pStyle w:val="ConsPlusTitle"/>
        <w:jc w:val="center"/>
      </w:pPr>
    </w:p>
    <w:p w:rsidR="00B30534" w:rsidRDefault="00FF2E3B" w:rsidP="00B30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33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EF733A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</w:p>
    <w:p w:rsidR="00B30534" w:rsidRDefault="00FF2E3B" w:rsidP="00B30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33A"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B30534">
        <w:rPr>
          <w:rFonts w:ascii="Times New Roman" w:hAnsi="Times New Roman"/>
          <w:b/>
          <w:sz w:val="28"/>
          <w:szCs w:val="28"/>
        </w:rPr>
        <w:t>«</w:t>
      </w:r>
      <w:r w:rsidRPr="00EF733A">
        <w:rPr>
          <w:rFonts w:ascii="Times New Roman" w:hAnsi="Times New Roman"/>
          <w:b/>
          <w:sz w:val="28"/>
          <w:szCs w:val="28"/>
        </w:rPr>
        <w:t xml:space="preserve">Развитие </w:t>
      </w:r>
      <w:proofErr w:type="gramStart"/>
      <w:r w:rsidRPr="00EF733A">
        <w:rPr>
          <w:rFonts w:ascii="Times New Roman" w:hAnsi="Times New Roman"/>
          <w:b/>
          <w:sz w:val="28"/>
          <w:szCs w:val="28"/>
        </w:rPr>
        <w:t>информационного</w:t>
      </w:r>
      <w:proofErr w:type="gramEnd"/>
    </w:p>
    <w:p w:rsidR="00B30534" w:rsidRDefault="00FF2E3B" w:rsidP="00B30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33A">
        <w:rPr>
          <w:rFonts w:ascii="Times New Roman" w:hAnsi="Times New Roman"/>
          <w:b/>
          <w:sz w:val="28"/>
          <w:szCs w:val="28"/>
        </w:rPr>
        <w:t>общества и средств массовой информации</w:t>
      </w:r>
    </w:p>
    <w:p w:rsidR="00FF2E3B" w:rsidRPr="00EF733A" w:rsidRDefault="00FF2E3B" w:rsidP="00B3053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33A">
        <w:rPr>
          <w:rFonts w:ascii="Times New Roman" w:hAnsi="Times New Roman"/>
          <w:b/>
          <w:sz w:val="28"/>
          <w:szCs w:val="28"/>
        </w:rPr>
        <w:t>в Республике Тыва на 2014-20</w:t>
      </w:r>
      <w:r w:rsidR="00F656CC" w:rsidRPr="00F656CC">
        <w:rPr>
          <w:rFonts w:ascii="Times New Roman" w:hAnsi="Times New Roman"/>
          <w:b/>
          <w:sz w:val="28"/>
          <w:szCs w:val="28"/>
        </w:rPr>
        <w:t>20</w:t>
      </w:r>
      <w:r w:rsidRPr="00EF733A">
        <w:rPr>
          <w:rFonts w:ascii="Times New Roman" w:hAnsi="Times New Roman"/>
          <w:b/>
          <w:sz w:val="28"/>
          <w:szCs w:val="28"/>
        </w:rPr>
        <w:t xml:space="preserve"> годы</w:t>
      </w:r>
      <w:r w:rsidR="00B30534">
        <w:rPr>
          <w:rFonts w:ascii="Times New Roman" w:hAnsi="Times New Roman"/>
          <w:b/>
          <w:sz w:val="28"/>
          <w:szCs w:val="28"/>
        </w:rPr>
        <w:t>»</w:t>
      </w:r>
    </w:p>
    <w:p w:rsidR="00095BC9" w:rsidRDefault="00095BC9" w:rsidP="00B30534">
      <w:pPr>
        <w:pStyle w:val="ConsPlusNormal"/>
        <w:jc w:val="center"/>
      </w:pPr>
    </w:p>
    <w:p w:rsidR="00B30534" w:rsidRDefault="00B30534" w:rsidP="00B30534">
      <w:pPr>
        <w:pStyle w:val="ConsPlusNormal"/>
        <w:jc w:val="center"/>
      </w:pPr>
    </w:p>
    <w:p w:rsidR="00095BC9" w:rsidRDefault="00095BC9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В соответствии с </w:t>
      </w:r>
      <w:hyperlink r:id="rId7" w:history="1">
        <w:r w:rsidRPr="00B30534">
          <w:t>Законом</w:t>
        </w:r>
      </w:hyperlink>
      <w:r w:rsidRPr="00B30534">
        <w:t xml:space="preserve"> Республики Тыва от </w:t>
      </w:r>
      <w:r w:rsidR="00F656CC" w:rsidRPr="00B30534">
        <w:t>21</w:t>
      </w:r>
      <w:r w:rsidRPr="00B30534">
        <w:t xml:space="preserve"> </w:t>
      </w:r>
      <w:r w:rsidR="00F656CC" w:rsidRPr="00B30534">
        <w:t>декабря</w:t>
      </w:r>
      <w:r w:rsidRPr="00B30534">
        <w:t xml:space="preserve"> 2020 г. </w:t>
      </w:r>
      <w:r w:rsidR="00CA169A" w:rsidRPr="00B30534">
        <w:t>№</w:t>
      </w:r>
      <w:r w:rsidRPr="00B30534">
        <w:t xml:space="preserve"> 68</w:t>
      </w:r>
      <w:r w:rsidR="00F656CC" w:rsidRPr="00B30534">
        <w:t>5</w:t>
      </w:r>
      <w:r w:rsidRPr="00B30534">
        <w:t xml:space="preserve">-ЗРТ </w:t>
      </w:r>
      <w:r w:rsidR="00B30534">
        <w:t>«</w:t>
      </w:r>
      <w:r w:rsidRPr="00B30534">
        <w:t xml:space="preserve">О внесении изменений в Закон Республики Тыва </w:t>
      </w:r>
      <w:r w:rsidR="00B30534">
        <w:t>«</w:t>
      </w:r>
      <w:r w:rsidRPr="00B30534">
        <w:t>О республиканском бюджете Республики Тыва на 2020 год и на плановый период 2021 и 2022 годов</w:t>
      </w:r>
      <w:r w:rsidR="00B30534">
        <w:t>»</w:t>
      </w:r>
      <w:r w:rsidRPr="00B30534">
        <w:t xml:space="preserve"> Правител</w:t>
      </w:r>
      <w:r w:rsidRPr="00B30534">
        <w:t>ь</w:t>
      </w:r>
      <w:r w:rsidRPr="00B30534">
        <w:t xml:space="preserve">ство Республики Тыва </w:t>
      </w:r>
      <w:r w:rsidR="00B30534" w:rsidRPr="00B30534">
        <w:t>ПОСТАНОВЛЯЕТ:</w:t>
      </w:r>
    </w:p>
    <w:p w:rsidR="00B30534" w:rsidRPr="00B30534" w:rsidRDefault="00B30534" w:rsidP="00B30534">
      <w:pPr>
        <w:pStyle w:val="ConsPlusNormal"/>
        <w:spacing w:line="360" w:lineRule="atLeast"/>
        <w:ind w:firstLine="709"/>
        <w:jc w:val="both"/>
      </w:pPr>
    </w:p>
    <w:p w:rsidR="00095BC9" w:rsidRPr="00B30534" w:rsidRDefault="00095BC9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1. Внести в государственную </w:t>
      </w:r>
      <w:hyperlink r:id="rId8" w:history="1">
        <w:r w:rsidRPr="00B30534">
          <w:t>программу</w:t>
        </w:r>
      </w:hyperlink>
      <w:r w:rsidRPr="00B30534">
        <w:t xml:space="preserve"> </w:t>
      </w:r>
      <w:r w:rsidR="00B30534">
        <w:t>«</w:t>
      </w:r>
      <w:r w:rsidRPr="00B30534">
        <w:t>Развитие информационного общес</w:t>
      </w:r>
      <w:r w:rsidRPr="00B30534">
        <w:t>т</w:t>
      </w:r>
      <w:r w:rsidRPr="00B30534">
        <w:t>ва и средств массовой информа</w:t>
      </w:r>
      <w:r w:rsidR="00B30534">
        <w:t>ции в Республике Тыва на 2014-</w:t>
      </w:r>
      <w:r w:rsidRPr="00B30534">
        <w:t>2020 годы</w:t>
      </w:r>
      <w:r w:rsidR="00B30534">
        <w:t>»</w:t>
      </w:r>
      <w:r w:rsidRPr="00B30534">
        <w:t>, утве</w:t>
      </w:r>
      <w:r w:rsidRPr="00B30534">
        <w:t>р</w:t>
      </w:r>
      <w:r w:rsidRPr="00B30534">
        <w:t xml:space="preserve">жденную постановлением Правительства Республики Тыва от 8 октября 2013 г. </w:t>
      </w:r>
      <w:r w:rsidR="00B30534">
        <w:t xml:space="preserve">          </w:t>
      </w:r>
      <w:r w:rsidR="00CA169A" w:rsidRPr="00B30534">
        <w:t>№</w:t>
      </w:r>
      <w:r w:rsidRPr="00B30534">
        <w:t xml:space="preserve"> 583 (далее </w:t>
      </w:r>
      <w:r w:rsidR="00B30534">
        <w:t>–</w:t>
      </w:r>
      <w:r w:rsidRPr="00B30534">
        <w:t xml:space="preserve"> Программа), следующие изменения:</w:t>
      </w:r>
    </w:p>
    <w:p w:rsidR="00095BC9" w:rsidRPr="00B30534" w:rsidRDefault="00095BC9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1) в </w:t>
      </w:r>
      <w:hyperlink r:id="rId9" w:history="1">
        <w:r w:rsidRPr="00B30534">
          <w:t>паспорте</w:t>
        </w:r>
      </w:hyperlink>
      <w:r w:rsidRPr="00B30534">
        <w:t xml:space="preserve"> Программы:</w:t>
      </w:r>
    </w:p>
    <w:p w:rsidR="00B971BE" w:rsidRPr="00B30534" w:rsidRDefault="00095BC9" w:rsidP="00145408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B30534">
        <w:t xml:space="preserve">а) </w:t>
      </w:r>
      <w:r w:rsidR="000366D6" w:rsidRPr="00B30534">
        <w:t xml:space="preserve">в позиции </w:t>
      </w:r>
      <w:r w:rsidR="00B30534">
        <w:t>«</w:t>
      </w:r>
      <w:r w:rsidR="00AF3A6F" w:rsidRPr="00B30534">
        <w:t>Целевые индикаторы и показатели Программы</w:t>
      </w:r>
      <w:r w:rsidR="00B30534">
        <w:t>»</w:t>
      </w:r>
      <w:r w:rsidR="00145408">
        <w:t xml:space="preserve"> </w:t>
      </w:r>
      <w:r w:rsidR="005D6194" w:rsidRPr="00B30534">
        <w:t xml:space="preserve">слова </w:t>
      </w:r>
      <w:r w:rsidR="00B30534">
        <w:t>«</w:t>
      </w:r>
      <w:r w:rsidR="003F44C8" w:rsidRPr="00B30534">
        <w:t xml:space="preserve">к 2020 г. </w:t>
      </w:r>
      <w:r w:rsidR="00B30534">
        <w:t>–</w:t>
      </w:r>
      <w:r w:rsidR="003F44C8" w:rsidRPr="00B30534">
        <w:t xml:space="preserve"> 53 услуги</w:t>
      </w:r>
      <w:r w:rsidR="00B30534">
        <w:t>»</w:t>
      </w:r>
      <w:r w:rsidR="00EE43A8" w:rsidRPr="00B30534">
        <w:t xml:space="preserve"> заменить словами </w:t>
      </w:r>
      <w:r w:rsidR="00B30534">
        <w:t>«</w:t>
      </w:r>
      <w:r w:rsidR="00EE43A8" w:rsidRPr="00B30534">
        <w:t>к 2020 г. – 55 услуг</w:t>
      </w:r>
      <w:r w:rsidR="00B30534">
        <w:t>»</w:t>
      </w:r>
      <w:r w:rsidR="003F44C8" w:rsidRPr="00B30534">
        <w:t xml:space="preserve">, </w:t>
      </w:r>
      <w:r w:rsidR="00414567" w:rsidRPr="00B30534">
        <w:t xml:space="preserve">слова </w:t>
      </w:r>
      <w:r w:rsidR="00B30534">
        <w:t>«</w:t>
      </w:r>
      <w:r w:rsidR="00414567" w:rsidRPr="00B30534">
        <w:t>2020 г. – 54 услуг</w:t>
      </w:r>
      <w:proofErr w:type="gramStart"/>
      <w:r w:rsidR="00414567" w:rsidRPr="00B30534">
        <w:t>;</w:t>
      </w:r>
      <w:r w:rsidR="00B30534">
        <w:t>»</w:t>
      </w:r>
      <w:proofErr w:type="gramEnd"/>
      <w:r w:rsidR="00414567" w:rsidRPr="00B30534">
        <w:t xml:space="preserve"> з</w:t>
      </w:r>
      <w:r w:rsidR="00414567" w:rsidRPr="00B30534">
        <w:t>а</w:t>
      </w:r>
      <w:r w:rsidR="00414567" w:rsidRPr="00B30534">
        <w:t xml:space="preserve">менить словами </w:t>
      </w:r>
      <w:r w:rsidR="00B30534">
        <w:t>«</w:t>
      </w:r>
      <w:r w:rsidR="003F44C8" w:rsidRPr="00B30534">
        <w:t xml:space="preserve">2020 г. </w:t>
      </w:r>
      <w:r w:rsidR="00B30534">
        <w:t>–</w:t>
      </w:r>
      <w:r w:rsidR="003F44C8" w:rsidRPr="00B30534">
        <w:t xml:space="preserve"> 55 услуг;</w:t>
      </w:r>
      <w:r w:rsidR="00B30534">
        <w:t>»</w:t>
      </w:r>
      <w:r w:rsidR="00145408">
        <w:t xml:space="preserve">, </w:t>
      </w:r>
      <w:r w:rsidR="003F44C8" w:rsidRPr="00B30534">
        <w:rPr>
          <w:szCs w:val="28"/>
        </w:rPr>
        <w:t>цифры</w:t>
      </w:r>
      <w:r w:rsidR="005D6194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0366D6" w:rsidRPr="00B30534">
        <w:rPr>
          <w:szCs w:val="28"/>
        </w:rPr>
        <w:t>3,</w:t>
      </w:r>
      <w:r w:rsidR="005D6194" w:rsidRPr="00B30534">
        <w:rPr>
          <w:szCs w:val="28"/>
        </w:rPr>
        <w:t>6</w:t>
      </w:r>
      <w:r w:rsidR="00B30534">
        <w:rPr>
          <w:szCs w:val="28"/>
        </w:rPr>
        <w:t>»</w:t>
      </w:r>
      <w:r w:rsidR="005D6194" w:rsidRPr="00B30534">
        <w:rPr>
          <w:szCs w:val="28"/>
        </w:rPr>
        <w:t xml:space="preserve"> заменить </w:t>
      </w:r>
      <w:r w:rsidR="003F44C8" w:rsidRPr="00B30534">
        <w:rPr>
          <w:szCs w:val="28"/>
        </w:rPr>
        <w:t>цифрами</w:t>
      </w:r>
      <w:r w:rsidR="005D6194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5D6194" w:rsidRPr="00B30534">
        <w:rPr>
          <w:szCs w:val="28"/>
        </w:rPr>
        <w:t>3,</w:t>
      </w:r>
      <w:r w:rsidR="003F44C8" w:rsidRPr="00B30534">
        <w:rPr>
          <w:szCs w:val="28"/>
        </w:rPr>
        <w:t>4</w:t>
      </w:r>
      <w:r w:rsidR="00B30534">
        <w:rPr>
          <w:szCs w:val="28"/>
        </w:rPr>
        <w:t>»</w:t>
      </w:r>
      <w:r w:rsidR="000366D6" w:rsidRPr="00B30534">
        <w:rPr>
          <w:szCs w:val="28"/>
        </w:rPr>
        <w:t xml:space="preserve">, </w:t>
      </w:r>
      <w:r w:rsidR="003F44C8" w:rsidRPr="00B30534">
        <w:rPr>
          <w:szCs w:val="28"/>
        </w:rPr>
        <w:t>цифры</w:t>
      </w:r>
      <w:r w:rsidR="00446E70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446E70" w:rsidRPr="00B30534">
        <w:rPr>
          <w:szCs w:val="28"/>
        </w:rPr>
        <w:t>3,4</w:t>
      </w:r>
      <w:r w:rsidR="00B30534">
        <w:rPr>
          <w:szCs w:val="28"/>
        </w:rPr>
        <w:t>»</w:t>
      </w:r>
      <w:r w:rsidR="00446E70" w:rsidRPr="00B30534">
        <w:rPr>
          <w:szCs w:val="28"/>
        </w:rPr>
        <w:t xml:space="preserve"> заменить </w:t>
      </w:r>
      <w:r w:rsidR="003F44C8" w:rsidRPr="00B30534">
        <w:rPr>
          <w:szCs w:val="28"/>
        </w:rPr>
        <w:t>цифрами</w:t>
      </w:r>
      <w:r w:rsidR="00446E70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0366D6" w:rsidRPr="00B30534">
        <w:rPr>
          <w:szCs w:val="28"/>
        </w:rPr>
        <w:t>3,</w:t>
      </w:r>
      <w:r w:rsidR="00555467" w:rsidRPr="00B30534">
        <w:rPr>
          <w:szCs w:val="28"/>
        </w:rPr>
        <w:t>28</w:t>
      </w:r>
      <w:r w:rsidR="000366D6" w:rsidRPr="00B30534">
        <w:rPr>
          <w:szCs w:val="28"/>
        </w:rPr>
        <w:t xml:space="preserve"> балла</w:t>
      </w:r>
      <w:r w:rsidR="00B30534">
        <w:rPr>
          <w:szCs w:val="28"/>
        </w:rPr>
        <w:t>»</w:t>
      </w:r>
      <w:r w:rsidR="000366D6" w:rsidRPr="00B30534">
        <w:rPr>
          <w:szCs w:val="28"/>
        </w:rPr>
        <w:t xml:space="preserve">, </w:t>
      </w:r>
      <w:r w:rsidR="003F44C8" w:rsidRPr="00B30534">
        <w:rPr>
          <w:szCs w:val="28"/>
        </w:rPr>
        <w:t>цифры</w:t>
      </w:r>
      <w:r w:rsidR="00446E70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8A4044" w:rsidRPr="00B30534">
        <w:rPr>
          <w:rFonts w:eastAsiaTheme="minorHAnsi"/>
          <w:szCs w:val="28"/>
        </w:rPr>
        <w:t>3,5</w:t>
      </w:r>
      <w:r w:rsidR="00B30534">
        <w:rPr>
          <w:rFonts w:eastAsiaTheme="minorHAnsi"/>
          <w:szCs w:val="28"/>
        </w:rPr>
        <w:t>»</w:t>
      </w:r>
      <w:r w:rsidR="008A4044" w:rsidRPr="00B30534">
        <w:rPr>
          <w:rFonts w:eastAsiaTheme="minorHAnsi"/>
          <w:szCs w:val="28"/>
        </w:rPr>
        <w:t xml:space="preserve"> заменить </w:t>
      </w:r>
      <w:r w:rsidR="00BD183F" w:rsidRPr="00B30534">
        <w:rPr>
          <w:rFonts w:eastAsiaTheme="minorHAnsi"/>
          <w:szCs w:val="28"/>
        </w:rPr>
        <w:t>цифрами</w:t>
      </w:r>
      <w:r w:rsidR="008A4044" w:rsidRPr="00B30534">
        <w:rPr>
          <w:rFonts w:eastAsiaTheme="minorHAnsi"/>
          <w:szCs w:val="28"/>
        </w:rPr>
        <w:t xml:space="preserve"> </w:t>
      </w:r>
      <w:r w:rsidR="00B30534">
        <w:rPr>
          <w:rFonts w:eastAsiaTheme="minorHAnsi"/>
          <w:szCs w:val="28"/>
        </w:rPr>
        <w:t>«</w:t>
      </w:r>
      <w:r w:rsidR="000366D6" w:rsidRPr="00B30534">
        <w:rPr>
          <w:szCs w:val="28"/>
        </w:rPr>
        <w:t>3,</w:t>
      </w:r>
      <w:r w:rsidR="00555467" w:rsidRPr="00B30534">
        <w:rPr>
          <w:szCs w:val="28"/>
        </w:rPr>
        <w:t>35</w:t>
      </w:r>
      <w:r w:rsidR="00B30534">
        <w:rPr>
          <w:szCs w:val="28"/>
        </w:rPr>
        <w:t>»</w:t>
      </w:r>
      <w:r w:rsidR="00145408">
        <w:rPr>
          <w:szCs w:val="28"/>
        </w:rPr>
        <w:t xml:space="preserve">, </w:t>
      </w:r>
      <w:r w:rsidR="00773D06" w:rsidRPr="00B30534">
        <w:rPr>
          <w:szCs w:val="28"/>
        </w:rPr>
        <w:t xml:space="preserve">слова </w:t>
      </w:r>
      <w:r w:rsidR="00B30534">
        <w:rPr>
          <w:szCs w:val="28"/>
        </w:rPr>
        <w:t>«</w:t>
      </w:r>
      <w:r w:rsidR="00773D06" w:rsidRPr="00B30534">
        <w:rPr>
          <w:rFonts w:eastAsiaTheme="minorHAnsi"/>
          <w:szCs w:val="28"/>
        </w:rPr>
        <w:t>обеспечение на судебных участках мировых судей Республики Тыва формирования и функционирования необходимой информационно-технологической и телекомм</w:t>
      </w:r>
      <w:r w:rsidR="00773D06" w:rsidRPr="00B30534">
        <w:rPr>
          <w:rFonts w:eastAsiaTheme="minorHAnsi"/>
          <w:szCs w:val="28"/>
        </w:rPr>
        <w:t>у</w:t>
      </w:r>
      <w:r w:rsidR="00773D06" w:rsidRPr="00B30534">
        <w:rPr>
          <w:rFonts w:eastAsiaTheme="minorHAnsi"/>
          <w:szCs w:val="28"/>
        </w:rPr>
        <w:t>никационной инфраструктуры для организации защищенного межведомственного электронного взаимодействия, приема исковых заявлений, направляемых в эле</w:t>
      </w:r>
      <w:r w:rsidR="00773D06" w:rsidRPr="00B30534">
        <w:rPr>
          <w:rFonts w:eastAsiaTheme="minorHAnsi"/>
          <w:szCs w:val="28"/>
        </w:rPr>
        <w:t>к</w:t>
      </w:r>
      <w:r w:rsidR="00773D06" w:rsidRPr="00B30534">
        <w:rPr>
          <w:rFonts w:eastAsiaTheme="minorHAnsi"/>
          <w:szCs w:val="28"/>
        </w:rPr>
        <w:t>тронном виде, и организация участия в заседаниях мировых судей в режиме виде</w:t>
      </w:r>
      <w:r w:rsidR="00773D06" w:rsidRPr="00B30534">
        <w:rPr>
          <w:rFonts w:eastAsiaTheme="minorHAnsi"/>
          <w:szCs w:val="28"/>
        </w:rPr>
        <w:t>о</w:t>
      </w:r>
      <w:r w:rsidR="00773D06" w:rsidRPr="00B30534">
        <w:rPr>
          <w:rFonts w:eastAsiaTheme="minorHAnsi"/>
          <w:szCs w:val="28"/>
        </w:rPr>
        <w:lastRenderedPageBreak/>
        <w:t>конференцсвязи к 2021 году – 1</w:t>
      </w:r>
      <w:r w:rsidR="00B30534">
        <w:rPr>
          <w:rFonts w:eastAsiaTheme="minorHAnsi"/>
          <w:szCs w:val="28"/>
        </w:rPr>
        <w:t>»</w:t>
      </w:r>
      <w:r w:rsidR="00773D06" w:rsidRPr="00B30534">
        <w:rPr>
          <w:rFonts w:eastAsiaTheme="minorHAnsi"/>
          <w:szCs w:val="28"/>
        </w:rPr>
        <w:t xml:space="preserve"> </w:t>
      </w:r>
      <w:r w:rsidR="00B971BE" w:rsidRPr="00B30534">
        <w:rPr>
          <w:szCs w:val="28"/>
        </w:rPr>
        <w:t>исключить;</w:t>
      </w:r>
    </w:p>
    <w:p w:rsidR="00C46C68" w:rsidRPr="00B30534" w:rsidRDefault="000366D6" w:rsidP="00B30534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B30534">
        <w:rPr>
          <w:szCs w:val="28"/>
        </w:rPr>
        <w:t xml:space="preserve">б) </w:t>
      </w:r>
      <w:r w:rsidR="00324FEE">
        <w:rPr>
          <w:szCs w:val="28"/>
        </w:rPr>
        <w:t>позици</w:t>
      </w:r>
      <w:r w:rsidR="00324FEE">
        <w:t>ю</w:t>
      </w:r>
      <w:r w:rsidR="00095BC9" w:rsidRPr="00B30534">
        <w:rPr>
          <w:szCs w:val="28"/>
        </w:rPr>
        <w:t xml:space="preserve"> </w:t>
      </w:r>
      <w:r w:rsidR="00B30534">
        <w:rPr>
          <w:szCs w:val="28"/>
        </w:rPr>
        <w:t>«</w:t>
      </w:r>
      <w:r w:rsidR="00095BC9" w:rsidRPr="00B30534">
        <w:rPr>
          <w:szCs w:val="28"/>
        </w:rPr>
        <w:t>Объемы бюджетных ассигнований Программы, тыс. рублей</w:t>
      </w:r>
      <w:r w:rsidR="00B30534">
        <w:rPr>
          <w:szCs w:val="28"/>
        </w:rPr>
        <w:t>»</w:t>
      </w:r>
      <w:r w:rsidR="00C46C68" w:rsidRPr="00B30534">
        <w:rPr>
          <w:szCs w:val="28"/>
        </w:rPr>
        <w:t xml:space="preserve"> и</w:t>
      </w:r>
      <w:r w:rsidR="00C46C68" w:rsidRPr="00B30534">
        <w:rPr>
          <w:szCs w:val="28"/>
        </w:rPr>
        <w:t>з</w:t>
      </w:r>
      <w:r w:rsidR="00C46C68" w:rsidRPr="00B30534">
        <w:rPr>
          <w:szCs w:val="28"/>
        </w:rPr>
        <w:t>ложить в следующей редакции:</w:t>
      </w:r>
    </w:p>
    <w:p w:rsidR="00C46C68" w:rsidRDefault="00C46C68" w:rsidP="00BD6142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431"/>
        <w:gridCol w:w="236"/>
        <w:gridCol w:w="6652"/>
      </w:tblGrid>
      <w:tr w:rsidR="00B30534" w:rsidRPr="00B30534" w:rsidTr="00145408">
        <w:tc>
          <w:tcPr>
            <w:tcW w:w="3435" w:type="dxa"/>
          </w:tcPr>
          <w:p w:rsidR="00B30534" w:rsidRPr="00B30534" w:rsidRDefault="00B30534" w:rsidP="00BD6142">
            <w:pPr>
              <w:pStyle w:val="ConsPlusNormal"/>
              <w:jc w:val="both"/>
              <w:rPr>
                <w:sz w:val="24"/>
                <w:szCs w:val="24"/>
              </w:rPr>
            </w:pPr>
            <w:r w:rsidRPr="00B30534">
              <w:rPr>
                <w:sz w:val="24"/>
                <w:szCs w:val="24"/>
              </w:rPr>
              <w:t>«Объемы бюджетных ассигн</w:t>
            </w:r>
            <w:r w:rsidRPr="00B30534">
              <w:rPr>
                <w:sz w:val="24"/>
                <w:szCs w:val="24"/>
              </w:rPr>
              <w:t>о</w:t>
            </w:r>
            <w:r w:rsidRPr="00B30534">
              <w:rPr>
                <w:sz w:val="24"/>
                <w:szCs w:val="24"/>
              </w:rPr>
              <w:t>ваний Программы, тыс. рублей</w:t>
            </w:r>
          </w:p>
        </w:tc>
        <w:tc>
          <w:tcPr>
            <w:tcW w:w="236" w:type="dxa"/>
          </w:tcPr>
          <w:p w:rsidR="00B30534" w:rsidRPr="00B30534" w:rsidRDefault="00B30534" w:rsidP="00BD614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всего – 1060897,1 тыс. рублей, в том числе 1013551,1 за счет средств республиканского бюджета, 47346 тыс. рублей за счет средств федерального бюджета, в том числе по годам: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2014 г. – 76203,1 тыс. рублей, из них 61614,1 тыс. рублей – за счет средств республиканского бюджета, 14589 тыс. рублей – за счет средств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2015 г. – 87138,1 тыс. рублей, из них 77061,7 тыс. рублей – за счет средств республиканского бюджета, 10076,4 тыс. рублей - за счет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2016 г. – 114190,1 тыс. рублей, из них 99160,1 тыс. рублей - за счет средств республиканского бюджета, 30 тыс. рублей – м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ниципального бюджета, 15000 тыс. рублей – федерального бюджета;</w:t>
            </w:r>
            <w:proofErr w:type="gramEnd"/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2017 г. – 102227,2 тыс. рублей за счет средств республиканск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2018 г. – 158528,8 тыс. рублей за счет республиканского бю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2019 г. – 258820 тыс. рублей, в том числе 255559,7 тыс. рублей за счет республиканского бюджета, 3260,3 тыс. рублей – фед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2020 г. – 263789,8 тыс. рублей, в том числе 259369,5 тыс. ру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лей за счет республиканского бюджета, 4420,3 тыс. рублей – федерального бюджета, в том числе по подпрограммам: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финансирования </w:t>
            </w:r>
            <w:hyperlink r:id="rId10" w:history="1">
              <w:r w:rsidRPr="00B30534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подпрограммы 1</w:t>
              </w:r>
            </w:hyperlink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 «Развитие информ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ционного общества в Республике Тыва на 2014-2020 годы» с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ставляет всего 420704,6 тыс. рублей, в том числе 394631 тыс. рублей за счет средств республиканского бюджета, 26073,6 тыс. рублей за счет средств федерального бюджета, в том чи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ле по годам: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2014 г. – 9507,4 тыс. рублей, в том числе 6114,4 тыс. рублей за счет средств республиканского бюджета, 3393 тыс. рублей за счет средств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2015 г. – 9509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2016 г. – 34310,5 тыс. рублей, в том числе 19310,5 тыс. рублей за счет средств республиканского бюджета, 15000 тыс. рублей – за счет средств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2017 г. – 26104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2018 г. – 72735,3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2019 г. – 136643,6 тыс. рублей, в том числе за счет республ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канского бюджета – 133383,3 тыс. рублей, федерального бю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жета – 3260,3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2020 г. – 131894,8 тыс. рублей, из них 127474,5 тыс. рублей – за счет средств республиканского бюджета, 4420,3 тыс. рублей – за счет средств федерального бюджета;</w:t>
            </w:r>
          </w:p>
          <w:p w:rsidR="00B30534" w:rsidRPr="00B30534" w:rsidRDefault="003503A8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1" w:history="1">
              <w:r w:rsidR="00B30534" w:rsidRPr="00B30534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подпрограмма 2</w:t>
              </w:r>
            </w:hyperlink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 «Повышение качества оказания услуг на базе многофункциональных центров предоставления государстве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ных и муниципальных услуг по принципу «одного окна» в Республике Тыва» на 2014-2020 годы»: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всего 298639,8 тыс. рублей, в том числе 277337,4 тыс. рублей за счет средств республиканского бюджета, 30 тыс. рублей - муниципального бюджета, 21272,4 тыс. рублей - федерального бюджета, в том числе по годам: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2014 г. – 31384,4 тыс. рублей, из них 20188,4 тыс. рублей – за счет средств республиканского бюджета, 11196 тыс. рублей – за счет средств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2015 г. – 45329,9 тыс. рублей, из них 35253,5 тыс. рублей – за счет средств республиканского бюджета, 10076,4 тыс. рублей – за счет федерального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2016 г. – 33776 тыс. рублей, из них 33746 тыс. рублей - за счет средств республиканского бюджета, 30 тыс. рублей – муниц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пального бюджета;</w:t>
            </w:r>
          </w:p>
          <w:p w:rsidR="00B30534" w:rsidRPr="00B30534" w:rsidRDefault="00B30534" w:rsidP="00B30534">
            <w:pPr>
              <w:tabs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2017 г. – 34231,1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2018 г. – 41694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2019 г. – 54959,4 тыс. рублей за счет средств республиканского бюджета;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2020 г. – 57265,0 тыс. рублей за счет средств республиканского бюджета;</w:t>
            </w:r>
          </w:p>
          <w:p w:rsidR="00B30534" w:rsidRPr="00B30534" w:rsidRDefault="003503A8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2" w:history="1">
              <w:r w:rsidR="00B30534" w:rsidRPr="00B30534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подпрограмма 3</w:t>
              </w:r>
            </w:hyperlink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 «Внедрение спутниковых навигационных те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нологий с использованием системы ГЛОНАСС и других р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зультатов космической деятельности в интересах социально-экономического и инновационного развития Республики Тыва на 2014 - 2017 годы»: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всего 23647,8 тыс. рублей за счет средств республиканского бюджета, в том числе: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2014 г. – 5827,4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2015 г. – 5997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2016 г. – 5698,8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2017 г. – 6124,6 тыс. рублей;</w:t>
            </w:r>
          </w:p>
          <w:p w:rsidR="00B30534" w:rsidRPr="00B30534" w:rsidRDefault="003503A8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3" w:history="1">
              <w:r w:rsidR="00B30534" w:rsidRPr="00B30534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подпрограмма 4</w:t>
              </w:r>
            </w:hyperlink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 «Развитие средств массовой информации, книгоиздания и полиграфии в Республике Тыва» на 2014-2020 годы»: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всего 317904,9 тыс. рублей за счет средств республиканского бюджета, в том числе: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2014 г. – 29483,9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2015 г. – 26302,2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2016 г. – 40404,8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2017 г. – 35767,5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2018 г. – 44099,5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2019 г. – 67217,0 тыс. рублей;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2020 г. – 74630,0 тыс. рублей;</w:t>
            </w:r>
          </w:p>
          <w:p w:rsidR="00B30534" w:rsidRDefault="003503A8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14" w:history="1">
              <w:r w:rsidR="00B30534" w:rsidRPr="00B30534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подпрограмма 5</w:t>
              </w:r>
            </w:hyperlink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 xml:space="preserve"> «Создание Ситуационного центра Главы Ре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="00B30534" w:rsidRPr="00B30534">
              <w:rPr>
                <w:rFonts w:ascii="Times New Roman" w:eastAsiaTheme="minorHAnsi" w:hAnsi="Times New Roman"/>
                <w:sz w:val="24"/>
                <w:szCs w:val="24"/>
              </w:rPr>
              <w:t>публики Тыва»: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финансовые средства предусмотрены в рамках подпрограммы 1;</w:t>
            </w:r>
          </w:p>
          <w:p w:rsidR="00B30534" w:rsidRPr="00B30534" w:rsidRDefault="00B30534" w:rsidP="00B305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Объем финансирования Программы за счет средств республ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канского бюджета носит прогнозный характер и подлежит ежегодной корректировке исходя из возможностей республ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="00145408">
              <w:rPr>
                <w:rFonts w:ascii="Times New Roman" w:eastAsiaTheme="minorHAnsi" w:hAnsi="Times New Roman"/>
                <w:sz w:val="24"/>
                <w:szCs w:val="24"/>
              </w:rPr>
              <w:t>анского бюджета Республики Тыва</w:t>
            </w:r>
            <w:r w:rsidRPr="00B30534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</w:tbl>
    <w:p w:rsidR="00B74209" w:rsidRDefault="00B74209" w:rsidP="00B30534">
      <w:pPr>
        <w:pStyle w:val="ConsPlusNormal"/>
        <w:spacing w:line="360" w:lineRule="atLeast"/>
        <w:ind w:firstLine="709"/>
        <w:jc w:val="both"/>
      </w:pPr>
    </w:p>
    <w:p w:rsidR="00773D06" w:rsidRPr="00A56A1C" w:rsidRDefault="00B97FEB" w:rsidP="00A56A1C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eastAsiaTheme="minorHAnsi" w:hAnsi="Times New Roman"/>
          <w:sz w:val="28"/>
          <w:szCs w:val="28"/>
        </w:rPr>
      </w:pPr>
      <w:r w:rsidRPr="00B97FEB">
        <w:rPr>
          <w:rFonts w:ascii="Times New Roman" w:hAnsi="Times New Roman"/>
          <w:sz w:val="28"/>
          <w:szCs w:val="28"/>
        </w:rPr>
        <w:t>в</w:t>
      </w:r>
      <w:r w:rsidR="0036526C" w:rsidRPr="00B30534">
        <w:rPr>
          <w:rFonts w:ascii="Times New Roman" w:hAnsi="Times New Roman"/>
          <w:sz w:val="28"/>
          <w:szCs w:val="28"/>
        </w:rPr>
        <w:t>) в</w:t>
      </w:r>
      <w:r w:rsidR="00A276A9" w:rsidRPr="00B30534">
        <w:rPr>
          <w:rFonts w:ascii="Times New Roman" w:hAnsi="Times New Roman"/>
          <w:sz w:val="28"/>
          <w:szCs w:val="28"/>
        </w:rPr>
        <w:t xml:space="preserve"> позиции </w:t>
      </w:r>
      <w:r w:rsidR="00B30534" w:rsidRPr="00B30534">
        <w:rPr>
          <w:rFonts w:ascii="Times New Roman" w:hAnsi="Times New Roman"/>
          <w:sz w:val="28"/>
          <w:szCs w:val="28"/>
        </w:rPr>
        <w:t>«</w:t>
      </w:r>
      <w:r w:rsidR="00A276A9" w:rsidRPr="00A56A1C">
        <w:rPr>
          <w:rFonts w:ascii="Times New Roman" w:eastAsiaTheme="minorHAnsi" w:hAnsi="Times New Roman"/>
          <w:sz w:val="28"/>
          <w:szCs w:val="28"/>
        </w:rPr>
        <w:t>Ожидаемые результаты реализации Программы</w:t>
      </w:r>
      <w:r w:rsidR="00B30534" w:rsidRPr="00A56A1C">
        <w:rPr>
          <w:rFonts w:ascii="Times New Roman" w:eastAsiaTheme="minorHAnsi" w:hAnsi="Times New Roman"/>
          <w:sz w:val="28"/>
          <w:szCs w:val="28"/>
        </w:rPr>
        <w:t>»</w:t>
      </w:r>
      <w:r w:rsidR="00A56A1C" w:rsidRPr="00A56A1C">
        <w:rPr>
          <w:rFonts w:ascii="Times New Roman" w:eastAsiaTheme="minorHAnsi" w:hAnsi="Times New Roman"/>
          <w:sz w:val="28"/>
          <w:szCs w:val="28"/>
        </w:rPr>
        <w:t xml:space="preserve"> </w:t>
      </w:r>
      <w:r w:rsidR="00773D06" w:rsidRPr="00A56A1C">
        <w:rPr>
          <w:rFonts w:ascii="Times New Roman" w:hAnsi="Times New Roman"/>
          <w:sz w:val="28"/>
          <w:szCs w:val="28"/>
        </w:rPr>
        <w:t xml:space="preserve">цифры </w:t>
      </w:r>
      <w:r w:rsidR="00B30534" w:rsidRPr="00A56A1C">
        <w:rPr>
          <w:rFonts w:ascii="Times New Roman" w:hAnsi="Times New Roman"/>
          <w:sz w:val="28"/>
          <w:szCs w:val="28"/>
        </w:rPr>
        <w:t>«</w:t>
      </w:r>
      <w:r w:rsidR="00773D06" w:rsidRPr="00A56A1C">
        <w:rPr>
          <w:rFonts w:ascii="Times New Roman" w:hAnsi="Times New Roman"/>
          <w:sz w:val="28"/>
          <w:szCs w:val="28"/>
        </w:rPr>
        <w:t>3,6</w:t>
      </w:r>
      <w:r w:rsidR="00B30534" w:rsidRPr="00A56A1C">
        <w:rPr>
          <w:rFonts w:ascii="Times New Roman" w:hAnsi="Times New Roman"/>
          <w:sz w:val="28"/>
          <w:szCs w:val="28"/>
        </w:rPr>
        <w:t>»</w:t>
      </w:r>
      <w:r w:rsidR="00773D06" w:rsidRPr="00A56A1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30534" w:rsidRPr="00A56A1C">
        <w:rPr>
          <w:rFonts w:ascii="Times New Roman" w:hAnsi="Times New Roman"/>
          <w:sz w:val="28"/>
          <w:szCs w:val="28"/>
        </w:rPr>
        <w:t>«</w:t>
      </w:r>
      <w:r w:rsidR="00773D06" w:rsidRPr="00A56A1C">
        <w:rPr>
          <w:rFonts w:ascii="Times New Roman" w:hAnsi="Times New Roman"/>
          <w:sz w:val="28"/>
          <w:szCs w:val="28"/>
        </w:rPr>
        <w:t>3,4</w:t>
      </w:r>
      <w:r w:rsidR="00B30534" w:rsidRPr="00A56A1C">
        <w:rPr>
          <w:rFonts w:ascii="Times New Roman" w:hAnsi="Times New Roman"/>
          <w:sz w:val="28"/>
          <w:szCs w:val="28"/>
        </w:rPr>
        <w:t>»</w:t>
      </w:r>
      <w:r w:rsidR="00773D06" w:rsidRPr="00A56A1C">
        <w:rPr>
          <w:rFonts w:ascii="Times New Roman" w:hAnsi="Times New Roman"/>
          <w:sz w:val="28"/>
          <w:szCs w:val="28"/>
        </w:rPr>
        <w:t xml:space="preserve">, цифры </w:t>
      </w:r>
      <w:r w:rsidR="00B30534" w:rsidRPr="00A56A1C">
        <w:rPr>
          <w:rFonts w:ascii="Times New Roman" w:hAnsi="Times New Roman"/>
          <w:sz w:val="28"/>
          <w:szCs w:val="28"/>
        </w:rPr>
        <w:t>«</w:t>
      </w:r>
      <w:r w:rsidR="00773D06" w:rsidRPr="00A56A1C">
        <w:rPr>
          <w:rFonts w:ascii="Times New Roman" w:hAnsi="Times New Roman"/>
          <w:sz w:val="28"/>
          <w:szCs w:val="28"/>
        </w:rPr>
        <w:t>3,4</w:t>
      </w:r>
      <w:r w:rsidR="00B30534" w:rsidRPr="00A56A1C">
        <w:rPr>
          <w:rFonts w:ascii="Times New Roman" w:hAnsi="Times New Roman"/>
          <w:sz w:val="28"/>
          <w:szCs w:val="28"/>
        </w:rPr>
        <w:t>»</w:t>
      </w:r>
      <w:r w:rsidR="00773D06" w:rsidRPr="00A56A1C">
        <w:rPr>
          <w:rFonts w:ascii="Times New Roman" w:hAnsi="Times New Roman"/>
          <w:sz w:val="28"/>
          <w:szCs w:val="28"/>
        </w:rPr>
        <w:t xml:space="preserve"> заменить цифрами </w:t>
      </w:r>
      <w:r w:rsidR="00B30534" w:rsidRPr="00A56A1C">
        <w:rPr>
          <w:rFonts w:ascii="Times New Roman" w:hAnsi="Times New Roman"/>
          <w:sz w:val="28"/>
          <w:szCs w:val="28"/>
        </w:rPr>
        <w:t>«</w:t>
      </w:r>
      <w:r w:rsidR="00773D06" w:rsidRPr="00A56A1C">
        <w:rPr>
          <w:rFonts w:ascii="Times New Roman" w:hAnsi="Times New Roman"/>
          <w:sz w:val="28"/>
          <w:szCs w:val="28"/>
        </w:rPr>
        <w:t>3,28 балла</w:t>
      </w:r>
      <w:r w:rsidR="00B30534" w:rsidRPr="00A56A1C">
        <w:rPr>
          <w:rFonts w:ascii="Times New Roman" w:hAnsi="Times New Roman"/>
          <w:sz w:val="28"/>
          <w:szCs w:val="28"/>
        </w:rPr>
        <w:t>»</w:t>
      </w:r>
      <w:r w:rsidR="00773D06" w:rsidRPr="00A56A1C">
        <w:rPr>
          <w:rFonts w:ascii="Times New Roman" w:hAnsi="Times New Roman"/>
          <w:sz w:val="28"/>
          <w:szCs w:val="28"/>
        </w:rPr>
        <w:t xml:space="preserve">, цифры </w:t>
      </w:r>
      <w:r w:rsidR="00B30534" w:rsidRPr="00A56A1C">
        <w:rPr>
          <w:rFonts w:ascii="Times New Roman" w:hAnsi="Times New Roman"/>
          <w:sz w:val="28"/>
          <w:szCs w:val="28"/>
        </w:rPr>
        <w:t>«</w:t>
      </w:r>
      <w:r w:rsidR="00773D06" w:rsidRPr="00A56A1C">
        <w:rPr>
          <w:rFonts w:ascii="Times New Roman" w:eastAsiaTheme="minorHAnsi" w:hAnsi="Times New Roman"/>
          <w:sz w:val="28"/>
          <w:szCs w:val="28"/>
        </w:rPr>
        <w:t>3,5</w:t>
      </w:r>
      <w:r w:rsidR="00B30534" w:rsidRPr="00A56A1C">
        <w:rPr>
          <w:rFonts w:ascii="Times New Roman" w:eastAsiaTheme="minorHAnsi" w:hAnsi="Times New Roman"/>
          <w:sz w:val="28"/>
          <w:szCs w:val="28"/>
        </w:rPr>
        <w:t>»</w:t>
      </w:r>
      <w:r w:rsidR="00773D06" w:rsidRPr="00A56A1C">
        <w:rPr>
          <w:rFonts w:ascii="Times New Roman" w:eastAsiaTheme="minorHAnsi" w:hAnsi="Times New Roman"/>
          <w:sz w:val="28"/>
          <w:szCs w:val="28"/>
        </w:rPr>
        <w:t xml:space="preserve"> заменить цифрами </w:t>
      </w:r>
      <w:r w:rsidR="00B30534" w:rsidRPr="00A56A1C">
        <w:rPr>
          <w:rFonts w:ascii="Times New Roman" w:eastAsiaTheme="minorHAnsi" w:hAnsi="Times New Roman"/>
          <w:sz w:val="28"/>
          <w:szCs w:val="28"/>
        </w:rPr>
        <w:t>«</w:t>
      </w:r>
      <w:r w:rsidR="00773D06" w:rsidRPr="00A56A1C">
        <w:rPr>
          <w:rFonts w:ascii="Times New Roman" w:hAnsi="Times New Roman"/>
          <w:sz w:val="28"/>
          <w:szCs w:val="28"/>
        </w:rPr>
        <w:t>3,35</w:t>
      </w:r>
      <w:r w:rsidR="00B30534" w:rsidRPr="00A56A1C">
        <w:rPr>
          <w:rFonts w:ascii="Times New Roman" w:hAnsi="Times New Roman"/>
          <w:sz w:val="28"/>
          <w:szCs w:val="28"/>
        </w:rPr>
        <w:t>»</w:t>
      </w:r>
      <w:r w:rsidR="00773D06" w:rsidRPr="00A56A1C">
        <w:rPr>
          <w:rFonts w:ascii="Times New Roman" w:hAnsi="Times New Roman"/>
          <w:sz w:val="28"/>
          <w:szCs w:val="28"/>
        </w:rPr>
        <w:t xml:space="preserve">;  </w:t>
      </w:r>
    </w:p>
    <w:p w:rsidR="00B97FEB" w:rsidRPr="00A56A1C" w:rsidRDefault="00095BC9" w:rsidP="00B30534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A56A1C">
        <w:rPr>
          <w:szCs w:val="28"/>
        </w:rPr>
        <w:t xml:space="preserve">2) в разделе IV </w:t>
      </w:r>
      <w:r w:rsidR="008A4F6C" w:rsidRPr="00A56A1C">
        <w:rPr>
          <w:szCs w:val="28"/>
        </w:rPr>
        <w:t>Программы</w:t>
      </w:r>
      <w:r w:rsidR="00B97FEB" w:rsidRPr="00A56A1C">
        <w:rPr>
          <w:szCs w:val="28"/>
        </w:rPr>
        <w:t>:</w:t>
      </w:r>
    </w:p>
    <w:p w:rsidR="00A56A1C" w:rsidRDefault="00A56A1C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а) </w:t>
      </w:r>
      <w:r w:rsidR="0036323D" w:rsidRPr="00A56A1C">
        <w:rPr>
          <w:rFonts w:ascii="Times New Roman" w:eastAsiaTheme="minorHAnsi" w:hAnsi="Times New Roman"/>
          <w:sz w:val="28"/>
          <w:szCs w:val="28"/>
        </w:rPr>
        <w:t>а</w:t>
      </w:r>
      <w:r w:rsidR="00B97FEB" w:rsidRPr="00A56A1C">
        <w:rPr>
          <w:rFonts w:ascii="Times New Roman" w:eastAsiaTheme="minorHAnsi" w:hAnsi="Times New Roman"/>
          <w:sz w:val="28"/>
          <w:szCs w:val="28"/>
        </w:rPr>
        <w:t>бзац</w:t>
      </w:r>
      <w:r w:rsidR="00B5694C" w:rsidRPr="00A56A1C">
        <w:rPr>
          <w:rFonts w:ascii="Times New Roman" w:eastAsiaTheme="minorHAnsi" w:hAnsi="Times New Roman"/>
          <w:sz w:val="28"/>
          <w:szCs w:val="28"/>
        </w:rPr>
        <w:t xml:space="preserve">ы </w:t>
      </w:r>
      <w:r w:rsidR="00B97FEB" w:rsidRPr="00A56A1C">
        <w:rPr>
          <w:rFonts w:ascii="Times New Roman" w:eastAsiaTheme="minorHAnsi" w:hAnsi="Times New Roman"/>
          <w:sz w:val="28"/>
          <w:szCs w:val="28"/>
        </w:rPr>
        <w:t>перв</w:t>
      </w:r>
      <w:r>
        <w:rPr>
          <w:rFonts w:ascii="Times New Roman" w:eastAsiaTheme="minorHAnsi" w:hAnsi="Times New Roman"/>
          <w:sz w:val="28"/>
          <w:szCs w:val="28"/>
        </w:rPr>
        <w:t>ый-</w:t>
      </w:r>
      <w:r w:rsidR="00B5694C" w:rsidRPr="00A56A1C">
        <w:rPr>
          <w:rFonts w:ascii="Times New Roman" w:eastAsiaTheme="minorHAnsi" w:hAnsi="Times New Roman"/>
          <w:sz w:val="28"/>
          <w:szCs w:val="28"/>
        </w:rPr>
        <w:t xml:space="preserve">четвертый </w:t>
      </w:r>
      <w:r w:rsidR="00B97FEB" w:rsidRPr="00A56A1C">
        <w:rPr>
          <w:rFonts w:ascii="Times New Roman" w:eastAsiaTheme="minorHAnsi" w:hAnsi="Times New Roman"/>
          <w:sz w:val="28"/>
          <w:szCs w:val="28"/>
        </w:rPr>
        <w:t xml:space="preserve">изложить в следующей редакции: </w:t>
      </w:r>
    </w:p>
    <w:p w:rsidR="00B97FEB" w:rsidRPr="00B30534" w:rsidRDefault="00B30534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56A1C">
        <w:rPr>
          <w:rFonts w:ascii="Times New Roman" w:eastAsiaTheme="minorHAnsi" w:hAnsi="Times New Roman"/>
          <w:sz w:val="28"/>
          <w:szCs w:val="28"/>
        </w:rPr>
        <w:t>«</w:t>
      </w:r>
      <w:r w:rsidR="00B97FEB" w:rsidRPr="00A56A1C">
        <w:rPr>
          <w:rFonts w:ascii="Times New Roman" w:eastAsiaTheme="minorHAnsi" w:hAnsi="Times New Roman"/>
          <w:sz w:val="28"/>
          <w:szCs w:val="28"/>
        </w:rPr>
        <w:t>Общий объем финансирования Программы составляет</w:t>
      </w:r>
      <w:r w:rsidR="00B97FEB" w:rsidRPr="00B30534">
        <w:rPr>
          <w:rFonts w:ascii="Times New Roman" w:eastAsiaTheme="minorHAnsi" w:hAnsi="Times New Roman"/>
          <w:sz w:val="28"/>
          <w:szCs w:val="28"/>
        </w:rPr>
        <w:t xml:space="preserve"> 1066161,3 тыс. ру</w:t>
      </w:r>
      <w:r w:rsidR="00B97FEB" w:rsidRPr="00B30534">
        <w:rPr>
          <w:rFonts w:ascii="Times New Roman" w:eastAsiaTheme="minorHAnsi" w:hAnsi="Times New Roman"/>
          <w:sz w:val="28"/>
          <w:szCs w:val="28"/>
        </w:rPr>
        <w:t>б</w:t>
      </w:r>
      <w:r w:rsidR="00B97FEB" w:rsidRPr="00B30534">
        <w:rPr>
          <w:rFonts w:ascii="Times New Roman" w:eastAsiaTheme="minorHAnsi" w:hAnsi="Times New Roman"/>
          <w:sz w:val="28"/>
          <w:szCs w:val="28"/>
        </w:rPr>
        <w:t>лей, в том числе по годам:</w:t>
      </w:r>
    </w:p>
    <w:p w:rsidR="00B97FEB" w:rsidRPr="00B30534" w:rsidRDefault="00B97FEB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0534">
        <w:rPr>
          <w:rFonts w:ascii="Times New Roman" w:eastAsiaTheme="minorHAnsi" w:hAnsi="Times New Roman"/>
          <w:sz w:val="28"/>
          <w:szCs w:val="28"/>
        </w:rPr>
        <w:t xml:space="preserve">2014 г. </w:t>
      </w:r>
      <w:r w:rsidR="00B30534" w:rsidRP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76203,1 тыс. рублей, из них 61614,1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республиканского бюджета, 14589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федерального бю</w:t>
      </w:r>
      <w:r w:rsidRPr="00B30534">
        <w:rPr>
          <w:rFonts w:ascii="Times New Roman" w:eastAsiaTheme="minorHAnsi" w:hAnsi="Times New Roman"/>
          <w:sz w:val="28"/>
          <w:szCs w:val="28"/>
        </w:rPr>
        <w:t>д</w:t>
      </w:r>
      <w:r w:rsidRPr="00B30534">
        <w:rPr>
          <w:rFonts w:ascii="Times New Roman" w:eastAsiaTheme="minorHAnsi" w:hAnsi="Times New Roman"/>
          <w:sz w:val="28"/>
          <w:szCs w:val="28"/>
        </w:rPr>
        <w:t>жета;</w:t>
      </w:r>
    </w:p>
    <w:p w:rsidR="00B97FEB" w:rsidRPr="00B30534" w:rsidRDefault="00B97FEB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0534">
        <w:rPr>
          <w:rFonts w:ascii="Times New Roman" w:eastAsiaTheme="minorHAnsi" w:hAnsi="Times New Roman"/>
          <w:sz w:val="28"/>
          <w:szCs w:val="28"/>
        </w:rPr>
        <w:t xml:space="preserve">2015 г.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87138,1 тыс. рублей, из них 77061,7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республиканского бюджета, 10076,4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федерального бюджета;</w:t>
      </w:r>
    </w:p>
    <w:p w:rsidR="00B97FEB" w:rsidRPr="00B30534" w:rsidRDefault="00B97FEB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B30534">
        <w:rPr>
          <w:rFonts w:ascii="Times New Roman" w:eastAsiaTheme="minorHAnsi" w:hAnsi="Times New Roman"/>
          <w:sz w:val="28"/>
          <w:szCs w:val="28"/>
        </w:rPr>
        <w:t xml:space="preserve">2016 г.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114190,1 тыс. рублей, из них 99160,1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республиканского бюджета, 30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муниципального бю</w:t>
      </w:r>
      <w:r w:rsidRPr="00B30534">
        <w:rPr>
          <w:rFonts w:ascii="Times New Roman" w:eastAsiaTheme="minorHAnsi" w:hAnsi="Times New Roman"/>
          <w:sz w:val="28"/>
          <w:szCs w:val="28"/>
        </w:rPr>
        <w:t>д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жета, 15000 тыс. рублей </w:t>
      </w:r>
      <w:r w:rsidR="00B30534">
        <w:rPr>
          <w:rFonts w:ascii="Times New Roman" w:eastAsiaTheme="minorHAnsi" w:hAnsi="Times New Roman"/>
          <w:sz w:val="28"/>
          <w:szCs w:val="28"/>
        </w:rPr>
        <w:t>–</w:t>
      </w:r>
      <w:r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федерального бюджета;</w:t>
      </w:r>
      <w:r w:rsidR="00B30534" w:rsidRPr="00B30534">
        <w:rPr>
          <w:rFonts w:ascii="Times New Roman" w:eastAsiaTheme="minorHAnsi" w:hAnsi="Times New Roman"/>
          <w:sz w:val="28"/>
          <w:szCs w:val="28"/>
        </w:rPr>
        <w:t>»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A56A1C" w:rsidRDefault="00A56A1C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б) 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 xml:space="preserve">абзац восьмой изложить в следующей редакции: </w:t>
      </w:r>
    </w:p>
    <w:p w:rsidR="0036323D" w:rsidRPr="00B30534" w:rsidRDefault="00B30534" w:rsidP="00B3053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30534">
        <w:rPr>
          <w:rFonts w:ascii="Times New Roman" w:eastAsiaTheme="minorHAnsi" w:hAnsi="Times New Roman"/>
          <w:sz w:val="28"/>
          <w:szCs w:val="28"/>
        </w:rPr>
        <w:t>«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 xml:space="preserve">2020 г.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 xml:space="preserve"> 263789,8 тыс. рублей, из них 259369,5 тыс. рублей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республиканского бюджета, 4420,3 тыс. рублей 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 xml:space="preserve"> за счет средств федерального бюджета</w:t>
      </w:r>
      <w:proofErr w:type="gramStart"/>
      <w:r w:rsidR="0036323D" w:rsidRPr="00B30534">
        <w:rPr>
          <w:rFonts w:ascii="Times New Roman" w:eastAsiaTheme="minorHAnsi" w:hAnsi="Times New Roman"/>
          <w:sz w:val="28"/>
          <w:szCs w:val="28"/>
        </w:rPr>
        <w:t>.</w:t>
      </w:r>
      <w:r w:rsidRPr="00B30534">
        <w:rPr>
          <w:rFonts w:ascii="Times New Roman" w:eastAsiaTheme="minorHAnsi" w:hAnsi="Times New Roman"/>
          <w:sz w:val="28"/>
          <w:szCs w:val="28"/>
        </w:rPr>
        <w:t>»</w:t>
      </w:r>
      <w:r w:rsidR="0036323D" w:rsidRPr="00B30534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095BC9" w:rsidRPr="00B30534" w:rsidRDefault="00095BC9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3) в </w:t>
      </w:r>
      <w:hyperlink r:id="rId15" w:history="1">
        <w:r w:rsidR="009E2736" w:rsidRPr="00B30534">
          <w:t>П</w:t>
        </w:r>
        <w:r w:rsidRPr="00B30534">
          <w:t>одпрограмме 1</w:t>
        </w:r>
      </w:hyperlink>
      <w:r w:rsidRPr="00B30534">
        <w:t>:</w:t>
      </w:r>
    </w:p>
    <w:p w:rsidR="00AF2E15" w:rsidRPr="00B30534" w:rsidRDefault="009E2736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а) </w:t>
      </w:r>
      <w:r w:rsidR="00AF2E15" w:rsidRPr="00B30534">
        <w:t xml:space="preserve">в </w:t>
      </w:r>
      <w:hyperlink r:id="rId16" w:history="1">
        <w:r w:rsidR="00AF2E15" w:rsidRPr="00B30534">
          <w:t>паспорте</w:t>
        </w:r>
      </w:hyperlink>
      <w:r w:rsidR="00AF2E15" w:rsidRPr="00B30534">
        <w:t>:</w:t>
      </w:r>
    </w:p>
    <w:p w:rsidR="00601A7C" w:rsidRPr="00B30534" w:rsidRDefault="00D5766D" w:rsidP="00B30534">
      <w:pPr>
        <w:pStyle w:val="ConsPlusNormal"/>
        <w:spacing w:line="360" w:lineRule="atLeast"/>
        <w:ind w:firstLine="709"/>
        <w:jc w:val="both"/>
      </w:pPr>
      <w:r w:rsidRPr="00B30534">
        <w:t xml:space="preserve">в позиции </w:t>
      </w:r>
      <w:r w:rsidR="00B30534" w:rsidRPr="00B30534">
        <w:t>«</w:t>
      </w:r>
      <w:r w:rsidRPr="00B30534">
        <w:t>Целевые индикаторы и показатели П</w:t>
      </w:r>
      <w:r w:rsidR="00C64C82" w:rsidRPr="00B30534">
        <w:t>одп</w:t>
      </w:r>
      <w:r w:rsidRPr="00B30534">
        <w:t>рограммы</w:t>
      </w:r>
      <w:r w:rsidR="00B30534" w:rsidRPr="00B30534">
        <w:t>»</w:t>
      </w:r>
      <w:r w:rsidR="00A56A1C">
        <w:t xml:space="preserve"> </w:t>
      </w:r>
      <w:r w:rsidR="00B5694C" w:rsidRPr="00B30534">
        <w:t xml:space="preserve">слова </w:t>
      </w:r>
      <w:r w:rsidR="00B30534" w:rsidRPr="00B30534">
        <w:t>«</w:t>
      </w:r>
      <w:r w:rsidR="00601A7C" w:rsidRPr="00B30534">
        <w:t>53 у</w:t>
      </w:r>
      <w:r w:rsidR="00601A7C" w:rsidRPr="00B30534">
        <w:t>с</w:t>
      </w:r>
      <w:r w:rsidR="00601A7C" w:rsidRPr="00B30534">
        <w:t xml:space="preserve">луги к 2017 году, в том числе: 2014 г. </w:t>
      </w:r>
      <w:r w:rsidR="00B30534">
        <w:t>–</w:t>
      </w:r>
      <w:r w:rsidR="00601A7C" w:rsidRPr="00B30534">
        <w:t xml:space="preserve"> 40 услуг, 2015 г. </w:t>
      </w:r>
      <w:r w:rsidR="00B30534">
        <w:t>–</w:t>
      </w:r>
      <w:r w:rsidR="00601A7C" w:rsidRPr="00B30534">
        <w:t xml:space="preserve"> 48 услуг, 2016 г. </w:t>
      </w:r>
      <w:r w:rsidR="00B30534">
        <w:t>–</w:t>
      </w:r>
      <w:r w:rsidR="00601A7C" w:rsidRPr="00B30534">
        <w:t xml:space="preserve"> 52 у</w:t>
      </w:r>
      <w:r w:rsidR="00601A7C" w:rsidRPr="00B30534">
        <w:t>с</w:t>
      </w:r>
      <w:r w:rsidR="00601A7C" w:rsidRPr="00B30534">
        <w:t xml:space="preserve">луги, 2017 г. </w:t>
      </w:r>
      <w:r w:rsidR="00B30534">
        <w:t>–</w:t>
      </w:r>
      <w:r w:rsidR="00601A7C" w:rsidRPr="00B30534">
        <w:t xml:space="preserve"> 53 услуги, 2018 г. </w:t>
      </w:r>
      <w:r w:rsidR="00B30534">
        <w:t>–</w:t>
      </w:r>
      <w:r w:rsidR="00601A7C" w:rsidRPr="00B30534">
        <w:t xml:space="preserve"> 54 услуги, 2019 г. </w:t>
      </w:r>
      <w:r w:rsidR="00B30534">
        <w:t>–</w:t>
      </w:r>
      <w:r w:rsidR="00601A7C" w:rsidRPr="00B30534">
        <w:t xml:space="preserve"> 54 услуги, 2020 г. </w:t>
      </w:r>
      <w:r w:rsidR="00B30534">
        <w:t>–</w:t>
      </w:r>
      <w:r w:rsidR="00601A7C" w:rsidRPr="00B30534">
        <w:t xml:space="preserve"> 54 усл</w:t>
      </w:r>
      <w:r w:rsidR="00601A7C" w:rsidRPr="00B30534">
        <w:t>у</w:t>
      </w:r>
      <w:r w:rsidR="00601A7C" w:rsidRPr="00B30534">
        <w:t>ги</w:t>
      </w:r>
      <w:proofErr w:type="gramStart"/>
      <w:r w:rsidR="00601A7C" w:rsidRPr="00B30534">
        <w:t>;</w:t>
      </w:r>
      <w:r w:rsidR="00B30534" w:rsidRPr="00B30534">
        <w:t>»</w:t>
      </w:r>
      <w:proofErr w:type="gramEnd"/>
      <w:r w:rsidR="00601A7C" w:rsidRPr="00B30534">
        <w:t xml:space="preserve"> заменить словами </w:t>
      </w:r>
      <w:r w:rsidR="00B30534" w:rsidRPr="00B30534">
        <w:t>«</w:t>
      </w:r>
      <w:r w:rsidR="0036526C" w:rsidRPr="00B30534">
        <w:t xml:space="preserve">к 2020 г. </w:t>
      </w:r>
      <w:r w:rsidR="00B30534">
        <w:t>–</w:t>
      </w:r>
      <w:r w:rsidR="0036526C" w:rsidRPr="00B30534">
        <w:t xml:space="preserve"> </w:t>
      </w:r>
      <w:r w:rsidR="00601A7C" w:rsidRPr="00B30534">
        <w:t xml:space="preserve">55 услуг, в том числе: 2014 г. </w:t>
      </w:r>
      <w:r w:rsidR="00B30534">
        <w:t>–</w:t>
      </w:r>
      <w:r w:rsidR="00601A7C" w:rsidRPr="00B30534">
        <w:t xml:space="preserve"> 40 услуг, 2015 г. </w:t>
      </w:r>
      <w:r w:rsidR="00B30534">
        <w:t>–</w:t>
      </w:r>
      <w:r w:rsidR="00601A7C" w:rsidRPr="00B30534">
        <w:t xml:space="preserve"> </w:t>
      </w:r>
      <w:proofErr w:type="gramStart"/>
      <w:r w:rsidR="00601A7C" w:rsidRPr="00B30534">
        <w:t xml:space="preserve">48 услуг, 2016 г. </w:t>
      </w:r>
      <w:r w:rsidR="00B30534">
        <w:t>–</w:t>
      </w:r>
      <w:r w:rsidR="00601A7C" w:rsidRPr="00B30534">
        <w:t xml:space="preserve"> 52 услуги, 2017 г. </w:t>
      </w:r>
      <w:r w:rsidR="00B30534">
        <w:t>–</w:t>
      </w:r>
      <w:r w:rsidR="00601A7C" w:rsidRPr="00B30534">
        <w:t xml:space="preserve"> 53 услуги, 2018 г. </w:t>
      </w:r>
      <w:r w:rsidR="00B30534">
        <w:t>–</w:t>
      </w:r>
      <w:r w:rsidR="00601A7C" w:rsidRPr="00B30534">
        <w:t xml:space="preserve"> 54 услуги, 2019 г. </w:t>
      </w:r>
      <w:r w:rsidR="00B30534">
        <w:t>–</w:t>
      </w:r>
      <w:r w:rsidR="00601A7C" w:rsidRPr="00B30534">
        <w:t xml:space="preserve"> 54 у</w:t>
      </w:r>
      <w:r w:rsidR="00601A7C" w:rsidRPr="00B30534">
        <w:t>с</w:t>
      </w:r>
      <w:r w:rsidR="00601A7C" w:rsidRPr="00B30534">
        <w:t xml:space="preserve">луги, 2020 г. </w:t>
      </w:r>
      <w:r w:rsidR="00B30534">
        <w:t>–</w:t>
      </w:r>
      <w:r w:rsidR="00601A7C" w:rsidRPr="00B30534">
        <w:t xml:space="preserve"> 55 услуг;</w:t>
      </w:r>
      <w:r w:rsidR="00B30534" w:rsidRPr="00B30534">
        <w:t>»</w:t>
      </w:r>
      <w:r w:rsidR="00A56A1C">
        <w:t xml:space="preserve">, </w:t>
      </w:r>
      <w:r w:rsidR="00601A7C" w:rsidRPr="00B30534">
        <w:t xml:space="preserve">цифры </w:t>
      </w:r>
      <w:r w:rsidR="00B30534" w:rsidRPr="00B30534">
        <w:t>«</w:t>
      </w:r>
      <w:r w:rsidR="00601A7C" w:rsidRPr="00B30534">
        <w:t>3,6</w:t>
      </w:r>
      <w:r w:rsidR="00B30534" w:rsidRPr="00B30534">
        <w:t>»</w:t>
      </w:r>
      <w:r w:rsidR="00601A7C" w:rsidRPr="00B30534">
        <w:t xml:space="preserve"> заменить цифрами </w:t>
      </w:r>
      <w:r w:rsidR="00B30534" w:rsidRPr="00B30534">
        <w:t>«</w:t>
      </w:r>
      <w:r w:rsidR="00601A7C" w:rsidRPr="00B30534">
        <w:t>3,4</w:t>
      </w:r>
      <w:r w:rsidR="00B30534" w:rsidRPr="00B30534">
        <w:t>»</w:t>
      </w:r>
      <w:r w:rsidR="00601A7C" w:rsidRPr="00B30534">
        <w:t xml:space="preserve">, цифры </w:t>
      </w:r>
      <w:r w:rsidR="00B30534" w:rsidRPr="00B30534">
        <w:t>«</w:t>
      </w:r>
      <w:r w:rsidR="00601A7C" w:rsidRPr="00B30534">
        <w:t>3,4</w:t>
      </w:r>
      <w:r w:rsidR="00B30534" w:rsidRPr="00B30534">
        <w:t>»</w:t>
      </w:r>
      <w:r w:rsidR="00601A7C" w:rsidRPr="00B30534">
        <w:t xml:space="preserve"> зам</w:t>
      </w:r>
      <w:r w:rsidR="00601A7C" w:rsidRPr="00B30534">
        <w:t>е</w:t>
      </w:r>
      <w:r w:rsidR="00601A7C" w:rsidRPr="00B30534">
        <w:t xml:space="preserve">нить цифрами </w:t>
      </w:r>
      <w:r w:rsidR="00B30534" w:rsidRPr="00B30534">
        <w:t>«</w:t>
      </w:r>
      <w:r w:rsidR="00601A7C" w:rsidRPr="00B30534">
        <w:t>3,28</w:t>
      </w:r>
      <w:r w:rsidR="00B30534" w:rsidRPr="00B30534">
        <w:t>»</w:t>
      </w:r>
      <w:r w:rsidR="00601A7C" w:rsidRPr="00B30534">
        <w:t xml:space="preserve">, цифры </w:t>
      </w:r>
      <w:r w:rsidR="00B30534" w:rsidRPr="00B30534">
        <w:t>«</w:t>
      </w:r>
      <w:r w:rsidR="00601A7C" w:rsidRPr="00B30534">
        <w:t>3,5</w:t>
      </w:r>
      <w:r w:rsidR="00B30534" w:rsidRPr="00B30534">
        <w:t>»</w:t>
      </w:r>
      <w:r w:rsidR="00601A7C" w:rsidRPr="00B30534">
        <w:t xml:space="preserve"> заменить цифрами </w:t>
      </w:r>
      <w:r w:rsidR="00B30534" w:rsidRPr="00B30534">
        <w:t>«</w:t>
      </w:r>
      <w:r w:rsidR="00601A7C" w:rsidRPr="00B30534">
        <w:t>3,35</w:t>
      </w:r>
      <w:r w:rsidR="00B30534" w:rsidRPr="00B30534">
        <w:t>»</w:t>
      </w:r>
      <w:r w:rsidR="00601A7C" w:rsidRPr="00B30534">
        <w:t xml:space="preserve">; </w:t>
      </w:r>
      <w:proofErr w:type="gramEnd"/>
    </w:p>
    <w:p w:rsidR="003032FE" w:rsidRDefault="003503A8" w:rsidP="00B30534">
      <w:pPr>
        <w:pStyle w:val="ConsPlusNormal"/>
        <w:spacing w:line="360" w:lineRule="atLeast"/>
        <w:ind w:firstLine="709"/>
        <w:jc w:val="both"/>
      </w:pPr>
      <w:hyperlink r:id="rId17" w:history="1">
        <w:r w:rsidR="00095BC9" w:rsidRPr="00B30534">
          <w:t>позици</w:t>
        </w:r>
        <w:r w:rsidR="007F3F9D" w:rsidRPr="00B30534">
          <w:t>ю</w:t>
        </w:r>
      </w:hyperlink>
      <w:r w:rsidR="004D5F22" w:rsidRPr="00B30534">
        <w:t xml:space="preserve"> </w:t>
      </w:r>
      <w:r w:rsidR="00B30534" w:rsidRPr="00B30534">
        <w:t>«</w:t>
      </w:r>
      <w:r w:rsidR="00095BC9" w:rsidRPr="00B30534">
        <w:t>Объемы и источн</w:t>
      </w:r>
      <w:r w:rsidR="004D5F22" w:rsidRPr="00B30534">
        <w:t>ики финансирования Подпрограммы</w:t>
      </w:r>
      <w:r w:rsidR="00B30534" w:rsidRPr="00B30534">
        <w:t>»</w:t>
      </w:r>
      <w:r w:rsidR="00095BC9" w:rsidRPr="00B30534">
        <w:t xml:space="preserve"> паспорта</w:t>
      </w:r>
      <w:r w:rsidR="007F3F9D" w:rsidRPr="00B30534">
        <w:t xml:space="preserve"> изложить в следующей редакции</w:t>
      </w:r>
      <w:r w:rsidR="003032FE" w:rsidRPr="00B30534">
        <w:t>:</w:t>
      </w:r>
    </w:p>
    <w:p w:rsidR="00B30534" w:rsidRPr="00B30534" w:rsidRDefault="00B30534" w:rsidP="00B30534">
      <w:pPr>
        <w:pStyle w:val="ConsPlusNormal"/>
        <w:spacing w:line="360" w:lineRule="atLeast"/>
        <w:ind w:firstLine="709"/>
        <w:jc w:val="both"/>
      </w:pP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031"/>
        <w:gridCol w:w="284"/>
        <w:gridCol w:w="5953"/>
      </w:tblGrid>
      <w:tr w:rsidR="007F3F9D" w:rsidRPr="006B687B" w:rsidTr="006B687B">
        <w:tc>
          <w:tcPr>
            <w:tcW w:w="4031" w:type="dxa"/>
          </w:tcPr>
          <w:p w:rsidR="007F3F9D" w:rsidRPr="006B687B" w:rsidRDefault="00B30534" w:rsidP="007F3F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7F3F9D" w:rsidRPr="006B687B">
              <w:rPr>
                <w:rFonts w:ascii="Times New Roman" w:eastAsiaTheme="minorHAnsi" w:hAnsi="Times New Roman"/>
                <w:sz w:val="24"/>
                <w:szCs w:val="24"/>
              </w:rPr>
              <w:t>Объемы и источники финансир</w:t>
            </w:r>
            <w:r w:rsidR="007F3F9D" w:rsidRPr="006B687B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7F3F9D" w:rsidRPr="006B687B">
              <w:rPr>
                <w:rFonts w:ascii="Times New Roman" w:eastAsiaTheme="minorHAnsi" w:hAnsi="Times New Roman"/>
                <w:sz w:val="24"/>
                <w:szCs w:val="24"/>
              </w:rPr>
              <w:t>вания Подпрограммы</w:t>
            </w:r>
          </w:p>
        </w:tc>
        <w:tc>
          <w:tcPr>
            <w:tcW w:w="284" w:type="dxa"/>
          </w:tcPr>
          <w:p w:rsidR="007F3F9D" w:rsidRPr="006B687B" w:rsidRDefault="007F3F9D" w:rsidP="007F3F9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5953" w:type="dxa"/>
          </w:tcPr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финансирования </w:t>
            </w:r>
            <w:hyperlink r:id="rId18" w:history="1">
              <w:r w:rsidRPr="006B687B">
                <w:rPr>
                  <w:rFonts w:ascii="Times New Roman" w:eastAsiaTheme="minorHAnsi" w:hAnsi="Times New Roman"/>
                  <w:sz w:val="24"/>
                  <w:szCs w:val="24"/>
                </w:rPr>
                <w:t>подпрограммы 1</w:t>
              </w:r>
            </w:hyperlink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30534" w:rsidRPr="006B687B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Развитие информационного общества в Республике Тыва на 2014</w:t>
            </w:r>
            <w:r w:rsidR="00B30534" w:rsidRPr="006B687B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2020 годы</w:t>
            </w:r>
            <w:r w:rsidR="00B30534" w:rsidRPr="006B687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составляет всего 420704,6 тыс. ру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лей, в том числе 394631 тыс. рублей за счет средств республиканского бюджета, 26073,6 тыс. рублей за счет средств федерального бюджета, в том числе по годам: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2014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9507,4 тыс. рублей, в том числе 6114,4 тыс. рублей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за счет средств республиканского бюджета, 3393 тыс. рублей за счет средств федерального бюдж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та;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2015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9509 тыс. рублей за счет средств республ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канского бюджета;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2016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34310,5 тыс. рублей, в том числе 19310,5 тыс. рублей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– 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за счет средств республиканского бюджета, 15000 тыс. рублей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2017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26104 тыс. рублей за счет средств республ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канского бюджета;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2018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72735,3 тыс. рублей за счет средств республ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канского бюджета;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2019 г. </w:t>
            </w:r>
            <w:r w:rsidR="006B687B" w:rsidRP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136643,6 тыс. рублей, в том числе за счет ре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публиканского бюджета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133383,3 тыс. рублей, фед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рального бюджета - 3260,3 тыс. рублей;</w:t>
            </w:r>
          </w:p>
          <w:p w:rsidR="007F3F9D" w:rsidRPr="006B687B" w:rsidRDefault="007F3F9D" w:rsidP="006B687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2020 г. – 131894,8 тыс. рублей, из них 127474,5 тыс. рублей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за счет средств республиканского бюджета, 4420,3 тыс. рублей 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>–</w:t>
            </w: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за счет средств федерального бю</w:t>
            </w:r>
            <w:r w:rsidR="00A56A1C">
              <w:rPr>
                <w:rFonts w:ascii="Times New Roman" w:eastAsiaTheme="minorHAnsi" w:hAnsi="Times New Roman"/>
                <w:sz w:val="24"/>
                <w:szCs w:val="24"/>
              </w:rPr>
              <w:t>джета</w:t>
            </w:r>
            <w:r w:rsidR="006B687B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</w:p>
        </w:tc>
      </w:tr>
    </w:tbl>
    <w:p w:rsidR="00B8564E" w:rsidRDefault="00B8564E" w:rsidP="00EE2536">
      <w:pPr>
        <w:pStyle w:val="ConsPlusNormal"/>
        <w:ind w:firstLine="540"/>
        <w:jc w:val="both"/>
        <w:rPr>
          <w:szCs w:val="28"/>
        </w:rPr>
      </w:pPr>
    </w:p>
    <w:p w:rsidR="00601A7C" w:rsidRPr="006B687B" w:rsidRDefault="00EE2536" w:rsidP="006B687B">
      <w:pPr>
        <w:pStyle w:val="ConsPlusNormal"/>
        <w:spacing w:line="360" w:lineRule="atLeast"/>
        <w:ind w:firstLine="709"/>
        <w:jc w:val="both"/>
      </w:pPr>
      <w:r w:rsidRPr="006B687B">
        <w:rPr>
          <w:szCs w:val="28"/>
        </w:rPr>
        <w:t xml:space="preserve">в позиции </w:t>
      </w:r>
      <w:r w:rsidR="00B30534" w:rsidRPr="006B687B">
        <w:rPr>
          <w:szCs w:val="28"/>
        </w:rPr>
        <w:t>«</w:t>
      </w:r>
      <w:r w:rsidRPr="006B687B">
        <w:rPr>
          <w:rFonts w:eastAsiaTheme="minorHAnsi"/>
          <w:szCs w:val="28"/>
        </w:rPr>
        <w:t>Ожидаемые</w:t>
      </w:r>
      <w:r w:rsidR="00EF2F34" w:rsidRPr="006B687B">
        <w:rPr>
          <w:rFonts w:eastAsiaTheme="minorHAnsi"/>
          <w:szCs w:val="28"/>
        </w:rPr>
        <w:t xml:space="preserve"> конечные</w:t>
      </w:r>
      <w:r w:rsidRPr="006B687B">
        <w:rPr>
          <w:rFonts w:eastAsiaTheme="minorHAnsi"/>
          <w:szCs w:val="28"/>
        </w:rPr>
        <w:t xml:space="preserve"> результаты реализации Программы</w:t>
      </w:r>
      <w:r w:rsidR="00B30534" w:rsidRPr="006B687B">
        <w:rPr>
          <w:rFonts w:eastAsiaTheme="minorHAnsi"/>
          <w:szCs w:val="28"/>
        </w:rPr>
        <w:t>»</w:t>
      </w:r>
      <w:r w:rsidR="00A56A1C">
        <w:rPr>
          <w:rFonts w:eastAsiaTheme="minorHAnsi"/>
          <w:szCs w:val="28"/>
        </w:rPr>
        <w:t xml:space="preserve"> </w:t>
      </w:r>
      <w:r w:rsidR="00601A7C" w:rsidRPr="006B687B">
        <w:t xml:space="preserve">цифры </w:t>
      </w:r>
      <w:r w:rsidR="00B30534" w:rsidRPr="006B687B">
        <w:t>«</w:t>
      </w:r>
      <w:r w:rsidR="00601A7C" w:rsidRPr="006B687B">
        <w:t>3,6</w:t>
      </w:r>
      <w:r w:rsidR="00B30534" w:rsidRPr="006B687B">
        <w:t>»</w:t>
      </w:r>
      <w:r w:rsidR="00601A7C" w:rsidRPr="006B687B">
        <w:t xml:space="preserve"> заменить цифрами </w:t>
      </w:r>
      <w:r w:rsidR="00B30534" w:rsidRPr="006B687B">
        <w:t>«</w:t>
      </w:r>
      <w:r w:rsidR="00601A7C" w:rsidRPr="006B687B">
        <w:t>3,4</w:t>
      </w:r>
      <w:r w:rsidR="00B30534" w:rsidRPr="006B687B">
        <w:t>»</w:t>
      </w:r>
      <w:r w:rsidR="00601A7C" w:rsidRPr="006B687B">
        <w:t xml:space="preserve">, цифры </w:t>
      </w:r>
      <w:r w:rsidR="00B30534" w:rsidRPr="006B687B">
        <w:t>«</w:t>
      </w:r>
      <w:r w:rsidR="00601A7C" w:rsidRPr="006B687B">
        <w:t>3,4</w:t>
      </w:r>
      <w:r w:rsidR="00B30534" w:rsidRPr="006B687B">
        <w:t>»</w:t>
      </w:r>
      <w:r w:rsidR="00601A7C" w:rsidRPr="006B687B">
        <w:t xml:space="preserve"> заменить цифрами </w:t>
      </w:r>
      <w:r w:rsidR="00B30534" w:rsidRPr="006B687B">
        <w:t>«</w:t>
      </w:r>
      <w:r w:rsidR="00601A7C" w:rsidRPr="006B687B">
        <w:t>3,28 балла</w:t>
      </w:r>
      <w:r w:rsidR="00B30534" w:rsidRPr="006B687B">
        <w:t>»</w:t>
      </w:r>
      <w:r w:rsidR="00601A7C" w:rsidRPr="006B687B">
        <w:t xml:space="preserve">, цифры </w:t>
      </w:r>
      <w:r w:rsidR="00B30534" w:rsidRPr="006B687B">
        <w:t>«</w:t>
      </w:r>
      <w:r w:rsidR="00601A7C" w:rsidRPr="006B687B">
        <w:t>3,5</w:t>
      </w:r>
      <w:r w:rsidR="00B30534" w:rsidRPr="006B687B">
        <w:t>»</w:t>
      </w:r>
      <w:r w:rsidR="00601A7C" w:rsidRPr="006B687B">
        <w:t xml:space="preserve"> заменить цифрами </w:t>
      </w:r>
      <w:r w:rsidR="00B30534" w:rsidRPr="006B687B">
        <w:t>«</w:t>
      </w:r>
      <w:r w:rsidR="00601A7C" w:rsidRPr="006B687B">
        <w:t>3,35</w:t>
      </w:r>
      <w:r w:rsidR="00B30534" w:rsidRPr="006B687B">
        <w:t>»</w:t>
      </w:r>
      <w:r w:rsidR="00601A7C" w:rsidRPr="006B687B">
        <w:t xml:space="preserve">; </w:t>
      </w:r>
    </w:p>
    <w:p w:rsidR="00BD429F" w:rsidRDefault="009E2736" w:rsidP="006B687B">
      <w:pPr>
        <w:pStyle w:val="ConsPlusNormal"/>
        <w:spacing w:line="360" w:lineRule="atLeast"/>
        <w:ind w:firstLine="709"/>
        <w:jc w:val="both"/>
      </w:pPr>
      <w:r w:rsidRPr="006B687B">
        <w:t>б</w:t>
      </w:r>
      <w:r w:rsidR="00972BB8" w:rsidRPr="006B687B">
        <w:t xml:space="preserve">) </w:t>
      </w:r>
      <w:r w:rsidR="00095BC9" w:rsidRPr="006B687B">
        <w:t>раздел IV</w:t>
      </w:r>
      <w:r w:rsidR="00660E5C" w:rsidRPr="006B687B">
        <w:t xml:space="preserve"> изложить в следующей редакции</w:t>
      </w:r>
      <w:r w:rsidR="00BD429F" w:rsidRPr="006B687B">
        <w:t xml:space="preserve">: </w:t>
      </w:r>
    </w:p>
    <w:p w:rsidR="00A56A1C" w:rsidRPr="006B687B" w:rsidRDefault="00A56A1C" w:rsidP="006A6CC4">
      <w:pPr>
        <w:pStyle w:val="ConsPlusNormal"/>
        <w:spacing w:line="360" w:lineRule="atLeast"/>
        <w:jc w:val="center"/>
      </w:pPr>
      <w:r>
        <w:t>«</w:t>
      </w:r>
      <w:r w:rsidR="006A6CC4">
        <w:rPr>
          <w:lang w:val="en-US"/>
        </w:rPr>
        <w:t>IV</w:t>
      </w:r>
      <w:r w:rsidR="006A6CC4" w:rsidRPr="006A6CC4">
        <w:t xml:space="preserve">. </w:t>
      </w:r>
      <w:r>
        <w:t>Обоснование финансовых и материальных затрат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Общий объем финансирования </w:t>
      </w:r>
      <w:hyperlink r:id="rId19" w:history="1">
        <w:r w:rsidR="005E1B0F" w:rsidRPr="006B687B">
          <w:rPr>
            <w:rFonts w:ascii="Times New Roman" w:eastAsiaTheme="minorHAnsi" w:hAnsi="Times New Roman"/>
            <w:sz w:val="28"/>
            <w:szCs w:val="28"/>
          </w:rPr>
          <w:t>п</w:t>
        </w:r>
        <w:r w:rsidRPr="006B687B">
          <w:rPr>
            <w:rFonts w:ascii="Times New Roman" w:eastAsiaTheme="minorHAnsi" w:hAnsi="Times New Roman"/>
            <w:sz w:val="28"/>
            <w:szCs w:val="28"/>
          </w:rPr>
          <w:t>одпрограммы 1</w:t>
        </w:r>
      </w:hyperlink>
      <w:r w:rsidRPr="006B687B">
        <w:rPr>
          <w:rFonts w:ascii="Times New Roman" w:eastAsiaTheme="minorHAnsi" w:hAnsi="Times New Roman"/>
          <w:sz w:val="28"/>
          <w:szCs w:val="28"/>
        </w:rPr>
        <w:t xml:space="preserve"> </w:t>
      </w:r>
      <w:r w:rsidR="00B30534" w:rsidRPr="006B687B">
        <w:rPr>
          <w:rFonts w:ascii="Times New Roman" w:eastAsiaTheme="minorHAnsi" w:hAnsi="Times New Roman"/>
          <w:sz w:val="28"/>
          <w:szCs w:val="28"/>
        </w:rPr>
        <w:t>«</w:t>
      </w:r>
      <w:r w:rsidRPr="006B687B">
        <w:rPr>
          <w:rFonts w:ascii="Times New Roman" w:eastAsiaTheme="minorHAnsi" w:hAnsi="Times New Roman"/>
          <w:sz w:val="28"/>
          <w:szCs w:val="28"/>
        </w:rPr>
        <w:t>Развитие информационного общества в Республике Тыва на 2014</w:t>
      </w:r>
      <w:r w:rsidR="006B687B">
        <w:rPr>
          <w:rFonts w:ascii="Times New Roman" w:eastAsiaTheme="minorHAnsi" w:hAnsi="Times New Roman"/>
          <w:sz w:val="28"/>
          <w:szCs w:val="28"/>
        </w:rPr>
        <w:t>-</w:t>
      </w:r>
      <w:r w:rsidRPr="006B687B">
        <w:rPr>
          <w:rFonts w:ascii="Times New Roman" w:eastAsiaTheme="minorHAnsi" w:hAnsi="Times New Roman"/>
          <w:sz w:val="28"/>
          <w:szCs w:val="28"/>
        </w:rPr>
        <w:t>2020 годы</w:t>
      </w:r>
      <w:r w:rsidR="00B30534" w:rsidRPr="006B687B">
        <w:rPr>
          <w:rFonts w:ascii="Times New Roman" w:eastAsiaTheme="minorHAnsi" w:hAnsi="Times New Roman"/>
          <w:sz w:val="28"/>
          <w:szCs w:val="28"/>
        </w:rPr>
        <w:t>»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составляет всего 420704,6 тыс. рублей, в том числе 394631 тыс. рублей за счет средств республиканского бюджета, 26073,6 тыс. рублей за счет средств федерального бюджета, в том числе по годам: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2014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9507,4 тыс. рублей, в том числе 6114,4 тыс. рублей за счет средств республиканского бюджета, 3393 тыс. рублей за счет средств федерального бюдж</w:t>
      </w:r>
      <w:r w:rsidRPr="006B687B">
        <w:rPr>
          <w:rFonts w:ascii="Times New Roman" w:eastAsiaTheme="minorHAnsi" w:hAnsi="Times New Roman"/>
          <w:sz w:val="28"/>
          <w:szCs w:val="28"/>
        </w:rPr>
        <w:t>е</w:t>
      </w:r>
      <w:r w:rsidRPr="006B687B">
        <w:rPr>
          <w:rFonts w:ascii="Times New Roman" w:eastAsiaTheme="minorHAnsi" w:hAnsi="Times New Roman"/>
          <w:sz w:val="28"/>
          <w:szCs w:val="28"/>
        </w:rPr>
        <w:t>та;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2015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9509 тыс. рублей за счет средств республиканского бюджета;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2016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34310,5 тыс. рублей, в том числе 19310,5 тыс. рублей за счет средств республиканского бюджета, 15000 тыс. рублей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за счет средств федерального бю</w:t>
      </w:r>
      <w:r w:rsidRPr="006B687B">
        <w:rPr>
          <w:rFonts w:ascii="Times New Roman" w:eastAsiaTheme="minorHAnsi" w:hAnsi="Times New Roman"/>
          <w:sz w:val="28"/>
          <w:szCs w:val="28"/>
        </w:rPr>
        <w:t>д</w:t>
      </w:r>
      <w:r w:rsidRPr="006B687B">
        <w:rPr>
          <w:rFonts w:ascii="Times New Roman" w:eastAsiaTheme="minorHAnsi" w:hAnsi="Times New Roman"/>
          <w:sz w:val="28"/>
          <w:szCs w:val="28"/>
        </w:rPr>
        <w:t>жета;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2017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26104 тыс. рублей за счет средств республиканского бюджета;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2018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72735,3 тыс. рублей за счет средств республиканского бюджета;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2019 г.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="00601A7C" w:rsidRPr="006B687B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136643,6 тыс. рублей, в том числе за счет республиканского бюджета - 133383,3 тыс. рублей, федерального бюджета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3260,3 тыс. рублей;</w:t>
      </w:r>
    </w:p>
    <w:p w:rsidR="00BD429F" w:rsidRPr="006B687B" w:rsidRDefault="00BD429F" w:rsidP="006B687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687B">
        <w:rPr>
          <w:rFonts w:ascii="Times New Roman" w:eastAsiaTheme="minorHAnsi" w:hAnsi="Times New Roman"/>
          <w:sz w:val="28"/>
          <w:szCs w:val="28"/>
        </w:rPr>
        <w:t xml:space="preserve">2020 г. – 131894,8 тыс. рублей, из них 127474,5 тыс. рублей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за счет средств республиканского бюджета, 4420,3 тыс. рублей </w:t>
      </w:r>
      <w:r w:rsidR="006B687B">
        <w:rPr>
          <w:rFonts w:ascii="Times New Roman" w:eastAsiaTheme="minorHAnsi" w:hAnsi="Times New Roman"/>
          <w:sz w:val="28"/>
          <w:szCs w:val="28"/>
        </w:rPr>
        <w:t>–</w:t>
      </w:r>
      <w:r w:rsidRPr="006B687B">
        <w:rPr>
          <w:rFonts w:ascii="Times New Roman" w:eastAsiaTheme="minorHAnsi" w:hAnsi="Times New Roman"/>
          <w:sz w:val="28"/>
          <w:szCs w:val="28"/>
        </w:rPr>
        <w:t xml:space="preserve"> за счет средств федерального бюджета.</w:t>
      </w:r>
    </w:p>
    <w:p w:rsidR="00BD429F" w:rsidRPr="006B687B" w:rsidRDefault="00BD429F" w:rsidP="006B687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B687B">
        <w:rPr>
          <w:spacing w:val="2"/>
          <w:sz w:val="28"/>
          <w:szCs w:val="28"/>
        </w:rPr>
        <w:lastRenderedPageBreak/>
        <w:t xml:space="preserve">Для </w:t>
      </w:r>
      <w:proofErr w:type="spellStart"/>
      <w:r w:rsidRPr="006B687B">
        <w:rPr>
          <w:spacing w:val="2"/>
          <w:sz w:val="28"/>
          <w:szCs w:val="28"/>
        </w:rPr>
        <w:t>софинансирования</w:t>
      </w:r>
      <w:proofErr w:type="spellEnd"/>
      <w:r w:rsidRPr="006B687B">
        <w:rPr>
          <w:spacing w:val="2"/>
          <w:sz w:val="28"/>
          <w:szCs w:val="28"/>
        </w:rPr>
        <w:t xml:space="preserve"> совместных проектов в сфере информационных те</w:t>
      </w:r>
      <w:r w:rsidRPr="006B687B">
        <w:rPr>
          <w:spacing w:val="2"/>
          <w:sz w:val="28"/>
          <w:szCs w:val="28"/>
        </w:rPr>
        <w:t>х</w:t>
      </w:r>
      <w:r w:rsidRPr="006B687B">
        <w:rPr>
          <w:spacing w:val="2"/>
          <w:sz w:val="28"/>
          <w:szCs w:val="28"/>
        </w:rPr>
        <w:t>нологий, представляющих взаимный интерес, могут привлекаться средства фед</w:t>
      </w:r>
      <w:r w:rsidRPr="006B687B">
        <w:rPr>
          <w:spacing w:val="2"/>
          <w:sz w:val="28"/>
          <w:szCs w:val="28"/>
        </w:rPr>
        <w:t>е</w:t>
      </w:r>
      <w:r w:rsidRPr="006B687B">
        <w:rPr>
          <w:spacing w:val="2"/>
          <w:sz w:val="28"/>
          <w:szCs w:val="28"/>
        </w:rPr>
        <w:t xml:space="preserve">рального бюджета в рамках государственной Программы Российской Федерации </w:t>
      </w:r>
      <w:r w:rsidR="00B30534" w:rsidRPr="006B687B">
        <w:rPr>
          <w:spacing w:val="2"/>
          <w:sz w:val="28"/>
          <w:szCs w:val="28"/>
        </w:rPr>
        <w:t>«</w:t>
      </w:r>
      <w:r w:rsidR="006B687B">
        <w:rPr>
          <w:spacing w:val="2"/>
          <w:sz w:val="28"/>
          <w:szCs w:val="28"/>
        </w:rPr>
        <w:t>Информационное общество (2011-</w:t>
      </w:r>
      <w:r w:rsidRPr="006B687B">
        <w:rPr>
          <w:spacing w:val="2"/>
          <w:sz w:val="28"/>
          <w:szCs w:val="28"/>
        </w:rPr>
        <w:t>2020 годы)</w:t>
      </w:r>
      <w:r w:rsidR="00B30534" w:rsidRPr="006B687B">
        <w:rPr>
          <w:spacing w:val="2"/>
          <w:sz w:val="28"/>
          <w:szCs w:val="28"/>
        </w:rPr>
        <w:t>»</w:t>
      </w:r>
      <w:r w:rsidRPr="006B687B">
        <w:rPr>
          <w:spacing w:val="2"/>
          <w:sz w:val="28"/>
          <w:szCs w:val="28"/>
        </w:rPr>
        <w:t xml:space="preserve"> в порядке, предусмотренном</w:t>
      </w:r>
      <w:r w:rsidR="006B687B">
        <w:rPr>
          <w:spacing w:val="2"/>
          <w:sz w:val="28"/>
          <w:szCs w:val="28"/>
        </w:rPr>
        <w:t xml:space="preserve"> </w:t>
      </w:r>
      <w:hyperlink r:id="rId20" w:history="1">
        <w:r w:rsidRPr="006B687B">
          <w:rPr>
            <w:rStyle w:val="a4"/>
            <w:color w:val="auto"/>
            <w:spacing w:val="2"/>
            <w:sz w:val="28"/>
            <w:szCs w:val="28"/>
            <w:u w:val="none"/>
          </w:rPr>
          <w:t>п</w:t>
        </w:r>
        <w:r w:rsidRPr="006B687B">
          <w:rPr>
            <w:rStyle w:val="a4"/>
            <w:color w:val="auto"/>
            <w:spacing w:val="2"/>
            <w:sz w:val="28"/>
            <w:szCs w:val="28"/>
            <w:u w:val="none"/>
          </w:rPr>
          <w:t>о</w:t>
        </w:r>
        <w:r w:rsidRPr="006B687B">
          <w:rPr>
            <w:rStyle w:val="a4"/>
            <w:color w:val="auto"/>
            <w:spacing w:val="2"/>
            <w:sz w:val="28"/>
            <w:szCs w:val="28"/>
            <w:u w:val="none"/>
          </w:rPr>
          <w:t xml:space="preserve">становлением Правительства Российской Федерации от 15 апреля 2014 г. </w:t>
        </w:r>
        <w:r w:rsidR="006B687B">
          <w:rPr>
            <w:rStyle w:val="a4"/>
            <w:color w:val="auto"/>
            <w:spacing w:val="2"/>
            <w:sz w:val="28"/>
            <w:szCs w:val="28"/>
            <w:u w:val="none"/>
          </w:rPr>
          <w:t>№</w:t>
        </w:r>
        <w:r w:rsidRPr="006B687B">
          <w:rPr>
            <w:rStyle w:val="a4"/>
            <w:color w:val="auto"/>
            <w:spacing w:val="2"/>
            <w:sz w:val="28"/>
            <w:szCs w:val="28"/>
            <w:u w:val="none"/>
          </w:rPr>
          <w:t xml:space="preserve"> 313</w:t>
        </w:r>
      </w:hyperlink>
      <w:r w:rsidRPr="006B687B">
        <w:rPr>
          <w:spacing w:val="2"/>
          <w:sz w:val="28"/>
          <w:szCs w:val="28"/>
        </w:rPr>
        <w:t>, и других целевых программ, содержащих мероприятия по развитию и внедрению информационных и телекоммуникационных технологий, а также средства вн</w:t>
      </w:r>
      <w:r w:rsidRPr="006B687B">
        <w:rPr>
          <w:spacing w:val="2"/>
          <w:sz w:val="28"/>
          <w:szCs w:val="28"/>
        </w:rPr>
        <w:t>е</w:t>
      </w:r>
      <w:r w:rsidRPr="006B687B">
        <w:rPr>
          <w:spacing w:val="2"/>
          <w:sz w:val="28"/>
          <w:szCs w:val="28"/>
        </w:rPr>
        <w:t>бюджетных источников.</w:t>
      </w:r>
      <w:proofErr w:type="gramEnd"/>
    </w:p>
    <w:p w:rsidR="00BD429F" w:rsidRPr="006B687B" w:rsidRDefault="00BD429F" w:rsidP="006B687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687B">
        <w:rPr>
          <w:spacing w:val="2"/>
          <w:sz w:val="28"/>
          <w:szCs w:val="28"/>
        </w:rPr>
        <w:t>Финансирование Подпрограммы будет осуществляться через государстве</w:t>
      </w:r>
      <w:r w:rsidRPr="006B687B">
        <w:rPr>
          <w:spacing w:val="2"/>
          <w:sz w:val="28"/>
          <w:szCs w:val="28"/>
        </w:rPr>
        <w:t>н</w:t>
      </w:r>
      <w:r w:rsidRPr="006B687B">
        <w:rPr>
          <w:spacing w:val="2"/>
          <w:sz w:val="28"/>
          <w:szCs w:val="28"/>
        </w:rPr>
        <w:t xml:space="preserve">ного заказчика </w:t>
      </w:r>
      <w:r w:rsidR="006B687B">
        <w:rPr>
          <w:spacing w:val="2"/>
          <w:sz w:val="28"/>
          <w:szCs w:val="28"/>
        </w:rPr>
        <w:t>–</w:t>
      </w:r>
      <w:r w:rsidRPr="006B687B">
        <w:rPr>
          <w:spacing w:val="2"/>
          <w:sz w:val="28"/>
          <w:szCs w:val="28"/>
        </w:rPr>
        <w:t xml:space="preserve"> Министерство информатизации и связи Республики Тыва. Объ</w:t>
      </w:r>
      <w:r w:rsidRPr="006B687B">
        <w:rPr>
          <w:spacing w:val="2"/>
          <w:sz w:val="28"/>
          <w:szCs w:val="28"/>
        </w:rPr>
        <w:t>е</w:t>
      </w:r>
      <w:r w:rsidRPr="006B687B">
        <w:rPr>
          <w:spacing w:val="2"/>
          <w:sz w:val="28"/>
          <w:szCs w:val="28"/>
        </w:rPr>
        <w:t>мы расходов на выполнение мероприятий Подпрограммы подлежат ежегодному уточнению при формировании бюджетов всех уровней на очередной финансовый год и плановый период.</w:t>
      </w:r>
    </w:p>
    <w:p w:rsidR="00095BC9" w:rsidRPr="006B687B" w:rsidRDefault="00BD429F" w:rsidP="006B687B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6B687B">
        <w:rPr>
          <w:spacing w:val="2"/>
          <w:sz w:val="28"/>
          <w:szCs w:val="28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корректировке, исходя из возможностей республиканского бюджета Республики Тыва</w:t>
      </w:r>
      <w:proofErr w:type="gramStart"/>
      <w:r w:rsidRPr="006B687B">
        <w:rPr>
          <w:spacing w:val="2"/>
          <w:sz w:val="28"/>
          <w:szCs w:val="28"/>
        </w:rPr>
        <w:t>.</w:t>
      </w:r>
      <w:r w:rsidR="00B30534" w:rsidRPr="006B687B">
        <w:rPr>
          <w:rFonts w:eastAsiaTheme="minorHAnsi"/>
          <w:sz w:val="28"/>
          <w:szCs w:val="28"/>
        </w:rPr>
        <w:t>»</w:t>
      </w:r>
      <w:r w:rsidR="00BC5FD3" w:rsidRPr="006B687B">
        <w:rPr>
          <w:sz w:val="28"/>
          <w:szCs w:val="28"/>
        </w:rPr>
        <w:t>;</w:t>
      </w:r>
      <w:r w:rsidR="002E4844" w:rsidRPr="006B687B">
        <w:rPr>
          <w:sz w:val="28"/>
          <w:szCs w:val="28"/>
        </w:rPr>
        <w:t xml:space="preserve"> </w:t>
      </w:r>
      <w:proofErr w:type="gramEnd"/>
    </w:p>
    <w:p w:rsidR="00095BC9" w:rsidRPr="006B687B" w:rsidRDefault="00095BC9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4) в </w:t>
      </w:r>
      <w:hyperlink r:id="rId21" w:history="1">
        <w:r w:rsidR="00660E5C" w:rsidRPr="006B687B">
          <w:t>П</w:t>
        </w:r>
        <w:r w:rsidRPr="006B687B">
          <w:t>одпрограмме 2</w:t>
        </w:r>
      </w:hyperlink>
      <w:r w:rsidRPr="006B687B">
        <w:t>:</w:t>
      </w:r>
    </w:p>
    <w:p w:rsidR="00AF2E15" w:rsidRPr="006B687B" w:rsidRDefault="009E2736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а) </w:t>
      </w:r>
      <w:r w:rsidR="00AF2E15" w:rsidRPr="006B687B">
        <w:t xml:space="preserve">в </w:t>
      </w:r>
      <w:hyperlink r:id="rId22" w:history="1">
        <w:r w:rsidR="00AF2E15" w:rsidRPr="006B687B">
          <w:t>паспорте</w:t>
        </w:r>
      </w:hyperlink>
      <w:r w:rsidR="00AF2E15" w:rsidRPr="006B687B">
        <w:t>:</w:t>
      </w:r>
    </w:p>
    <w:p w:rsidR="00095BC9" w:rsidRPr="006B687B" w:rsidRDefault="00095BC9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в </w:t>
      </w:r>
      <w:hyperlink r:id="rId23" w:history="1">
        <w:r w:rsidRPr="006B687B">
          <w:t>позиции</w:t>
        </w:r>
      </w:hyperlink>
      <w:r w:rsidR="00315A6F" w:rsidRPr="006B687B">
        <w:t xml:space="preserve"> </w:t>
      </w:r>
      <w:r w:rsidR="00B30534" w:rsidRPr="006B687B">
        <w:t>«</w:t>
      </w:r>
      <w:r w:rsidRPr="006B687B">
        <w:t>Объемы финансирования на реализацию Подпрограммы</w:t>
      </w:r>
      <w:r w:rsidR="00B30534" w:rsidRPr="006B687B">
        <w:t>»</w:t>
      </w:r>
      <w:r w:rsidRPr="006B687B">
        <w:t xml:space="preserve"> паспорта </w:t>
      </w:r>
      <w:r w:rsidR="00B36BA0" w:rsidRPr="006B687B">
        <w:t xml:space="preserve">цифры </w:t>
      </w:r>
      <w:r w:rsidR="00B30534" w:rsidRPr="006B687B">
        <w:t>«</w:t>
      </w:r>
      <w:r w:rsidR="00756AC7" w:rsidRPr="006B687B">
        <w:t>295847,8</w:t>
      </w:r>
      <w:r w:rsidR="00B30534" w:rsidRPr="006B687B">
        <w:t>»</w:t>
      </w:r>
      <w:r w:rsidR="00B36BA0" w:rsidRPr="006B687B">
        <w:t xml:space="preserve"> заменить цифрами</w:t>
      </w:r>
      <w:r w:rsidR="00756AC7" w:rsidRPr="006B687B">
        <w:t xml:space="preserve"> </w:t>
      </w:r>
      <w:r w:rsidR="00B30534" w:rsidRPr="006B687B">
        <w:t>«</w:t>
      </w:r>
      <w:r w:rsidR="00756AC7" w:rsidRPr="006B687B">
        <w:t>298639,8</w:t>
      </w:r>
      <w:r w:rsidR="00B30534" w:rsidRPr="006B687B">
        <w:t>»</w:t>
      </w:r>
      <w:r w:rsidR="0029078A">
        <w:t>,</w:t>
      </w:r>
      <w:r w:rsidR="00756AC7" w:rsidRPr="006B687B">
        <w:t xml:space="preserve"> цифры </w:t>
      </w:r>
      <w:r w:rsidR="00B30534" w:rsidRPr="006B687B">
        <w:t>«</w:t>
      </w:r>
      <w:r w:rsidR="00756AC7" w:rsidRPr="006B687B">
        <w:t>274676,4</w:t>
      </w:r>
      <w:r w:rsidR="00B30534" w:rsidRPr="006B687B">
        <w:t>»</w:t>
      </w:r>
      <w:r w:rsidR="00B36BA0" w:rsidRPr="006B687B">
        <w:t xml:space="preserve"> заменить ци</w:t>
      </w:r>
      <w:r w:rsidR="00B36BA0" w:rsidRPr="006B687B">
        <w:t>ф</w:t>
      </w:r>
      <w:r w:rsidR="00B36BA0" w:rsidRPr="006B687B">
        <w:t xml:space="preserve">рами </w:t>
      </w:r>
      <w:r w:rsidR="00B30534" w:rsidRPr="006B687B">
        <w:t>«</w:t>
      </w:r>
      <w:r w:rsidR="00B36BA0" w:rsidRPr="006B687B">
        <w:t>277337,4</w:t>
      </w:r>
      <w:r w:rsidR="00B30534" w:rsidRPr="006B687B">
        <w:t>»</w:t>
      </w:r>
      <w:r w:rsidR="0029078A">
        <w:t>,</w:t>
      </w:r>
      <w:r w:rsidR="00B36BA0" w:rsidRPr="006B687B">
        <w:t xml:space="preserve"> цифры </w:t>
      </w:r>
      <w:r w:rsidR="00B30534" w:rsidRPr="006B687B">
        <w:t>«</w:t>
      </w:r>
      <w:r w:rsidR="00B36BA0" w:rsidRPr="006B687B">
        <w:t>54473</w:t>
      </w:r>
      <w:r w:rsidR="00B30534" w:rsidRPr="006B687B">
        <w:t>»</w:t>
      </w:r>
      <w:r w:rsidR="00B36BA0" w:rsidRPr="006B687B">
        <w:t xml:space="preserve"> заменить цифрами </w:t>
      </w:r>
      <w:r w:rsidR="00B30534" w:rsidRPr="006B687B">
        <w:t>«</w:t>
      </w:r>
      <w:r w:rsidR="00B36BA0" w:rsidRPr="006B687B">
        <w:t>57265</w:t>
      </w:r>
      <w:r w:rsidR="00B30534" w:rsidRPr="006B687B">
        <w:t>»</w:t>
      </w:r>
      <w:r w:rsidR="00B36BA0" w:rsidRPr="006B687B">
        <w:t>;</w:t>
      </w:r>
      <w:r w:rsidR="00756AC7" w:rsidRPr="006B687B">
        <w:t xml:space="preserve"> </w:t>
      </w:r>
    </w:p>
    <w:p w:rsidR="00095BC9" w:rsidRPr="006B687B" w:rsidRDefault="009E2736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б) </w:t>
      </w:r>
      <w:r w:rsidR="00095BC9" w:rsidRPr="006B687B">
        <w:t xml:space="preserve">в разделе IV </w:t>
      </w:r>
      <w:hyperlink r:id="rId24" w:history="1">
        <w:r w:rsidR="00095BC9" w:rsidRPr="006B687B">
          <w:t>цифры</w:t>
        </w:r>
      </w:hyperlink>
      <w:r w:rsidR="00186DD1" w:rsidRPr="006B687B">
        <w:t xml:space="preserve"> </w:t>
      </w:r>
      <w:r w:rsidR="00B30534" w:rsidRPr="006B687B">
        <w:t>«</w:t>
      </w:r>
      <w:r w:rsidR="00B36BA0" w:rsidRPr="006B687B">
        <w:t>295847,8</w:t>
      </w:r>
      <w:r w:rsidR="00B30534" w:rsidRPr="006B687B">
        <w:t>»</w:t>
      </w:r>
      <w:r w:rsidR="00FF2E3B" w:rsidRPr="006B687B">
        <w:t xml:space="preserve"> заменить цифрами </w:t>
      </w:r>
      <w:r w:rsidR="00B30534" w:rsidRPr="006B687B">
        <w:t>«</w:t>
      </w:r>
      <w:r w:rsidR="00B36BA0" w:rsidRPr="006B687B">
        <w:t>298639,8</w:t>
      </w:r>
      <w:r w:rsidR="00B30534" w:rsidRPr="006B687B">
        <w:t>»</w:t>
      </w:r>
      <w:r w:rsidR="00FF2E3B" w:rsidRPr="006B687B">
        <w:t xml:space="preserve">, цифры </w:t>
      </w:r>
      <w:r w:rsidR="00B30534" w:rsidRPr="006B687B">
        <w:t>«</w:t>
      </w:r>
      <w:r w:rsidR="002E4844" w:rsidRPr="006B687B">
        <w:t>54473</w:t>
      </w:r>
      <w:r w:rsidR="00B30534" w:rsidRPr="006B687B">
        <w:t>»</w:t>
      </w:r>
      <w:r w:rsidR="00186DD1" w:rsidRPr="006B687B">
        <w:t xml:space="preserve"> заменить цифрами </w:t>
      </w:r>
      <w:r w:rsidR="00B30534" w:rsidRPr="006B687B">
        <w:t>«</w:t>
      </w:r>
      <w:r w:rsidR="00B36BA0" w:rsidRPr="006B687B">
        <w:t>57265</w:t>
      </w:r>
      <w:r w:rsidR="00B30534" w:rsidRPr="006B687B">
        <w:t>»</w:t>
      </w:r>
      <w:r w:rsidR="00095BC9" w:rsidRPr="006B687B">
        <w:t>;</w:t>
      </w:r>
    </w:p>
    <w:p w:rsidR="00095BC9" w:rsidRPr="006B687B" w:rsidRDefault="00E815A1" w:rsidP="006B687B">
      <w:pPr>
        <w:pStyle w:val="ConsPlusNormal"/>
        <w:spacing w:line="360" w:lineRule="atLeast"/>
        <w:ind w:firstLine="709"/>
        <w:jc w:val="both"/>
      </w:pPr>
      <w:r w:rsidRPr="006B687B">
        <w:t>5</w:t>
      </w:r>
      <w:r w:rsidR="00095BC9" w:rsidRPr="006B687B">
        <w:t xml:space="preserve">) в </w:t>
      </w:r>
      <w:hyperlink r:id="rId25" w:history="1">
        <w:r w:rsidR="00183493" w:rsidRPr="006B687B">
          <w:t>П</w:t>
        </w:r>
        <w:r w:rsidR="00095BC9" w:rsidRPr="006B687B">
          <w:t>одпрограмме 4</w:t>
        </w:r>
      </w:hyperlink>
      <w:r w:rsidR="00095BC9" w:rsidRPr="006B687B">
        <w:t>:</w:t>
      </w:r>
    </w:p>
    <w:p w:rsidR="00AF2E15" w:rsidRPr="006B687B" w:rsidRDefault="008A4F6C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а) </w:t>
      </w:r>
      <w:r w:rsidR="00AF2E15" w:rsidRPr="006B687B">
        <w:t xml:space="preserve">в </w:t>
      </w:r>
      <w:hyperlink r:id="rId26" w:history="1">
        <w:r w:rsidR="00AF2E15" w:rsidRPr="006B687B">
          <w:t>паспорте</w:t>
        </w:r>
      </w:hyperlink>
      <w:r w:rsidR="00AF2E15" w:rsidRPr="006B687B">
        <w:t>:</w:t>
      </w:r>
    </w:p>
    <w:p w:rsidR="00833038" w:rsidRPr="006B687B" w:rsidRDefault="00095BC9" w:rsidP="006B687B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6B687B">
        <w:rPr>
          <w:szCs w:val="28"/>
        </w:rPr>
        <w:t xml:space="preserve">в </w:t>
      </w:r>
      <w:hyperlink r:id="rId27" w:history="1">
        <w:r w:rsidRPr="006B687B">
          <w:rPr>
            <w:szCs w:val="28"/>
          </w:rPr>
          <w:t>позиции</w:t>
        </w:r>
      </w:hyperlink>
      <w:r w:rsidRPr="006B687B">
        <w:rPr>
          <w:szCs w:val="28"/>
        </w:rPr>
        <w:t xml:space="preserve"> </w:t>
      </w:r>
      <w:r w:rsidR="00B30534" w:rsidRPr="006B687B">
        <w:rPr>
          <w:szCs w:val="28"/>
        </w:rPr>
        <w:t>«</w:t>
      </w:r>
      <w:r w:rsidRPr="006B687B">
        <w:rPr>
          <w:szCs w:val="28"/>
        </w:rPr>
        <w:t>Объемы и источники финансирования Подпрограммы</w:t>
      </w:r>
      <w:r w:rsidR="00B30534" w:rsidRPr="006B687B">
        <w:rPr>
          <w:szCs w:val="28"/>
        </w:rPr>
        <w:t>»</w:t>
      </w:r>
      <w:r w:rsidRPr="006B687B">
        <w:rPr>
          <w:szCs w:val="28"/>
        </w:rPr>
        <w:t xml:space="preserve"> паспорта </w:t>
      </w:r>
      <w:hyperlink r:id="rId28" w:history="1">
        <w:r w:rsidR="00833038" w:rsidRPr="006B687B">
          <w:rPr>
            <w:szCs w:val="28"/>
          </w:rPr>
          <w:t>цифры</w:t>
        </w:r>
      </w:hyperlink>
      <w:r w:rsidR="00833038" w:rsidRPr="006B687B">
        <w:rPr>
          <w:szCs w:val="28"/>
        </w:rPr>
        <w:t xml:space="preserve"> </w:t>
      </w:r>
      <w:r w:rsidR="00B30534" w:rsidRPr="006B687B">
        <w:rPr>
          <w:szCs w:val="28"/>
        </w:rPr>
        <w:t>«</w:t>
      </w:r>
      <w:r w:rsidR="00833038" w:rsidRPr="006B687B">
        <w:rPr>
          <w:szCs w:val="28"/>
        </w:rPr>
        <w:t>312121,1</w:t>
      </w:r>
      <w:r w:rsidR="00B30534" w:rsidRPr="006B687B">
        <w:rPr>
          <w:szCs w:val="28"/>
        </w:rPr>
        <w:t>»</w:t>
      </w:r>
      <w:r w:rsidR="00833038" w:rsidRPr="006B687B">
        <w:rPr>
          <w:szCs w:val="28"/>
        </w:rPr>
        <w:t xml:space="preserve"> заменить цифрами </w:t>
      </w:r>
      <w:r w:rsidR="00B30534" w:rsidRPr="006B687B">
        <w:rPr>
          <w:szCs w:val="28"/>
        </w:rPr>
        <w:t>«</w:t>
      </w:r>
      <w:r w:rsidR="00516B89" w:rsidRPr="006B687B">
        <w:rPr>
          <w:szCs w:val="28"/>
        </w:rPr>
        <w:t>317904,9</w:t>
      </w:r>
      <w:r w:rsidR="00B30534" w:rsidRPr="006B687B">
        <w:rPr>
          <w:szCs w:val="28"/>
        </w:rPr>
        <w:t>»</w:t>
      </w:r>
      <w:r w:rsidR="00833038" w:rsidRPr="006B687B">
        <w:rPr>
          <w:szCs w:val="28"/>
        </w:rPr>
        <w:t xml:space="preserve">, </w:t>
      </w:r>
      <w:hyperlink r:id="rId29" w:history="1">
        <w:r w:rsidR="00833038" w:rsidRPr="006B687B">
          <w:rPr>
            <w:szCs w:val="28"/>
          </w:rPr>
          <w:t>цифры</w:t>
        </w:r>
      </w:hyperlink>
      <w:r w:rsidR="00833038" w:rsidRPr="006B687B">
        <w:rPr>
          <w:szCs w:val="28"/>
        </w:rPr>
        <w:t xml:space="preserve">  </w:t>
      </w:r>
      <w:r w:rsidR="00B30534" w:rsidRPr="006B687B">
        <w:rPr>
          <w:szCs w:val="28"/>
        </w:rPr>
        <w:t>«</w:t>
      </w:r>
      <w:r w:rsidR="00833038" w:rsidRPr="006B687B">
        <w:rPr>
          <w:szCs w:val="28"/>
        </w:rPr>
        <w:t>68846,2</w:t>
      </w:r>
      <w:r w:rsidR="00B30534" w:rsidRPr="006B687B">
        <w:rPr>
          <w:szCs w:val="28"/>
        </w:rPr>
        <w:t>»</w:t>
      </w:r>
      <w:hyperlink r:id="rId30" w:history="1"/>
      <w:r w:rsidR="00833038" w:rsidRPr="006B687B">
        <w:rPr>
          <w:szCs w:val="28"/>
        </w:rPr>
        <w:t xml:space="preserve"> заменить ци</w:t>
      </w:r>
      <w:r w:rsidR="00833038" w:rsidRPr="006B687B">
        <w:rPr>
          <w:szCs w:val="28"/>
        </w:rPr>
        <w:t>ф</w:t>
      </w:r>
      <w:r w:rsidR="00833038" w:rsidRPr="006B687B">
        <w:rPr>
          <w:szCs w:val="28"/>
        </w:rPr>
        <w:t xml:space="preserve">рами </w:t>
      </w:r>
      <w:r w:rsidR="00B30534" w:rsidRPr="006B687B">
        <w:rPr>
          <w:szCs w:val="28"/>
        </w:rPr>
        <w:t>«</w:t>
      </w:r>
      <w:r w:rsidR="00516B89" w:rsidRPr="006B687B">
        <w:rPr>
          <w:szCs w:val="28"/>
        </w:rPr>
        <w:t>74630</w:t>
      </w:r>
      <w:r w:rsidR="00B30534" w:rsidRPr="006B687B">
        <w:rPr>
          <w:szCs w:val="28"/>
        </w:rPr>
        <w:t>»</w:t>
      </w:r>
      <w:r w:rsidR="00833038" w:rsidRPr="006B687B">
        <w:rPr>
          <w:szCs w:val="28"/>
        </w:rPr>
        <w:t>;</w:t>
      </w:r>
    </w:p>
    <w:p w:rsidR="00095BC9" w:rsidRPr="006B687B" w:rsidRDefault="00095BC9" w:rsidP="006B687B">
      <w:pPr>
        <w:pStyle w:val="ConsPlusNormal"/>
        <w:spacing w:line="360" w:lineRule="atLeast"/>
        <w:ind w:firstLine="709"/>
        <w:jc w:val="both"/>
      </w:pPr>
      <w:r w:rsidRPr="006B687B">
        <w:t xml:space="preserve">б) в разделе IV </w:t>
      </w:r>
      <w:hyperlink r:id="rId31" w:history="1">
        <w:r w:rsidRPr="006B687B">
          <w:t>цифры</w:t>
        </w:r>
      </w:hyperlink>
      <w:r w:rsidRPr="006B687B">
        <w:t xml:space="preserve"> </w:t>
      </w:r>
      <w:r w:rsidR="00B30534" w:rsidRPr="006B687B">
        <w:t>«</w:t>
      </w:r>
      <w:r w:rsidR="002E4844" w:rsidRPr="006B687B">
        <w:t>312121,1</w:t>
      </w:r>
      <w:r w:rsidR="00B30534" w:rsidRPr="006B687B">
        <w:t>»</w:t>
      </w:r>
      <w:r w:rsidRPr="006B687B">
        <w:t xml:space="preserve"> заменить цифрами </w:t>
      </w:r>
      <w:r w:rsidR="00B30534" w:rsidRPr="006B687B">
        <w:t>«</w:t>
      </w:r>
      <w:r w:rsidR="00516B89" w:rsidRPr="006B687B">
        <w:t>317904,9</w:t>
      </w:r>
      <w:r w:rsidR="00B30534" w:rsidRPr="006B687B">
        <w:t>»</w:t>
      </w:r>
      <w:r w:rsidRPr="006B687B">
        <w:t xml:space="preserve">, </w:t>
      </w:r>
      <w:hyperlink r:id="rId32" w:history="1">
        <w:r w:rsidRPr="006B687B">
          <w:t>цифры</w:t>
        </w:r>
      </w:hyperlink>
      <w:r w:rsidR="00464512" w:rsidRPr="006B687B">
        <w:t xml:space="preserve"> </w:t>
      </w:r>
      <w:r w:rsidRPr="006B687B">
        <w:t xml:space="preserve"> </w:t>
      </w:r>
      <w:r w:rsidR="00B30534" w:rsidRPr="006B687B">
        <w:t>«</w:t>
      </w:r>
      <w:r w:rsidR="00833038" w:rsidRPr="006B687B">
        <w:t>68846,2</w:t>
      </w:r>
      <w:r w:rsidR="00B30534" w:rsidRPr="006B687B">
        <w:t>»</w:t>
      </w:r>
      <w:hyperlink r:id="rId33" w:history="1"/>
      <w:r w:rsidRPr="006B687B">
        <w:t xml:space="preserve"> заменить цифрами </w:t>
      </w:r>
      <w:r w:rsidR="00B30534" w:rsidRPr="006B687B">
        <w:t>«</w:t>
      </w:r>
      <w:r w:rsidR="00516B89" w:rsidRPr="006B687B">
        <w:t>74630</w:t>
      </w:r>
      <w:r w:rsidR="00B30534" w:rsidRPr="006B687B">
        <w:t>»</w:t>
      </w:r>
      <w:r w:rsidRPr="006B687B">
        <w:t>;</w:t>
      </w:r>
    </w:p>
    <w:p w:rsidR="006B687B" w:rsidRDefault="00095BC9" w:rsidP="006B687B">
      <w:pPr>
        <w:pStyle w:val="ConsPlusNormal"/>
        <w:spacing w:line="360" w:lineRule="atLeast"/>
        <w:ind w:firstLine="709"/>
        <w:jc w:val="both"/>
        <w:sectPr w:rsidR="006B687B" w:rsidSect="00126408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  <w:r w:rsidRPr="006B687B">
        <w:t xml:space="preserve">6) </w:t>
      </w:r>
      <w:hyperlink r:id="rId40" w:history="1">
        <w:r w:rsidRPr="006B687B">
          <w:t>приложени</w:t>
        </w:r>
        <w:r w:rsidR="003A7EC5" w:rsidRPr="006B687B">
          <w:t>е</w:t>
        </w:r>
        <w:r w:rsidRPr="006B687B">
          <w:t xml:space="preserve"> </w:t>
        </w:r>
        <w:r w:rsidR="004D5F22" w:rsidRPr="006B687B">
          <w:t>№</w:t>
        </w:r>
        <w:r w:rsidRPr="006B687B">
          <w:t xml:space="preserve"> </w:t>
        </w:r>
        <w:r w:rsidR="0098252C" w:rsidRPr="006B687B">
          <w:t>1</w:t>
        </w:r>
      </w:hyperlink>
      <w:r w:rsidRPr="006B687B">
        <w:t xml:space="preserve"> к Программе</w:t>
      </w:r>
      <w:r w:rsidR="003A7EC5" w:rsidRPr="006B687B">
        <w:t xml:space="preserve"> изложить в следующей редакции</w:t>
      </w:r>
      <w:r w:rsidR="00555467">
        <w:t>:</w:t>
      </w:r>
    </w:p>
    <w:p w:rsidR="00EC100E" w:rsidRDefault="00B30534" w:rsidP="008E2F03">
      <w:pPr>
        <w:pStyle w:val="ConsPlusNormal"/>
        <w:ind w:left="9923"/>
        <w:jc w:val="center"/>
        <w:outlineLvl w:val="1"/>
      </w:pPr>
      <w:r>
        <w:lastRenderedPageBreak/>
        <w:t>«</w:t>
      </w:r>
      <w:r w:rsidR="00EC100E">
        <w:t>Приложение № 1</w:t>
      </w:r>
    </w:p>
    <w:p w:rsidR="00EC100E" w:rsidRDefault="00EC100E" w:rsidP="008E2F03">
      <w:pPr>
        <w:pStyle w:val="ConsPlusNormal"/>
        <w:ind w:left="9923"/>
        <w:jc w:val="center"/>
      </w:pPr>
      <w:r>
        <w:t>к государственной программе</w:t>
      </w:r>
    </w:p>
    <w:p w:rsidR="00EC100E" w:rsidRDefault="00B30534" w:rsidP="008E2F03">
      <w:pPr>
        <w:pStyle w:val="ConsPlusNormal"/>
        <w:ind w:left="9923"/>
        <w:jc w:val="center"/>
      </w:pPr>
      <w:r>
        <w:t>«</w:t>
      </w:r>
      <w:r w:rsidR="00EC100E">
        <w:t>Развитие информационного общества</w:t>
      </w:r>
    </w:p>
    <w:p w:rsidR="00EC100E" w:rsidRDefault="00EC100E" w:rsidP="008E2F03">
      <w:pPr>
        <w:pStyle w:val="ConsPlusNormal"/>
        <w:ind w:left="9923"/>
        <w:jc w:val="center"/>
      </w:pPr>
      <w:r>
        <w:t>и средств массовой информации</w:t>
      </w:r>
    </w:p>
    <w:p w:rsidR="00EC100E" w:rsidRDefault="008E2F03" w:rsidP="008E2F03">
      <w:pPr>
        <w:pStyle w:val="ConsPlusNormal"/>
        <w:ind w:left="9923"/>
        <w:jc w:val="center"/>
      </w:pPr>
      <w:r>
        <w:t>в Республике Тыва на 2014-</w:t>
      </w:r>
      <w:r w:rsidR="00EC100E">
        <w:t>2020 годы</w:t>
      </w:r>
      <w:r w:rsidR="00B30534">
        <w:t>»</w:t>
      </w:r>
    </w:p>
    <w:p w:rsidR="00EC100E" w:rsidRDefault="00EC100E" w:rsidP="005D37E7">
      <w:pPr>
        <w:pStyle w:val="ConsPlusNormal"/>
        <w:jc w:val="center"/>
      </w:pPr>
    </w:p>
    <w:p w:rsidR="005D37E7" w:rsidRDefault="005D37E7" w:rsidP="005D37E7">
      <w:pPr>
        <w:pStyle w:val="ConsPlusNormal"/>
        <w:jc w:val="center"/>
      </w:pPr>
    </w:p>
    <w:p w:rsidR="00EC100E" w:rsidRDefault="00EC100E" w:rsidP="00EC100E">
      <w:pPr>
        <w:pStyle w:val="ConsPlusTitle"/>
        <w:jc w:val="center"/>
      </w:pPr>
      <w:bookmarkStart w:id="0" w:name="P1551"/>
      <w:bookmarkEnd w:id="0"/>
      <w:r>
        <w:t>ЦЕЛЕВЫЕ ПОКАЗАТЕЛИ</w:t>
      </w:r>
    </w:p>
    <w:p w:rsidR="008E2F03" w:rsidRDefault="008E2F03" w:rsidP="00EC100E">
      <w:pPr>
        <w:pStyle w:val="ConsPlusTitle"/>
        <w:jc w:val="center"/>
        <w:rPr>
          <w:b w:val="0"/>
        </w:rPr>
      </w:pPr>
      <w:r>
        <w:rPr>
          <w:b w:val="0"/>
        </w:rPr>
        <w:t>государственной программы «Р</w:t>
      </w:r>
      <w:r w:rsidRPr="008E2F03">
        <w:rPr>
          <w:b w:val="0"/>
        </w:rPr>
        <w:t xml:space="preserve">азвитие </w:t>
      </w:r>
      <w:proofErr w:type="gramStart"/>
      <w:r w:rsidRPr="008E2F03">
        <w:rPr>
          <w:b w:val="0"/>
        </w:rPr>
        <w:t>информационного</w:t>
      </w:r>
      <w:proofErr w:type="gramEnd"/>
    </w:p>
    <w:p w:rsidR="00EC100E" w:rsidRPr="008E2F03" w:rsidRDefault="008E2F03" w:rsidP="00EC100E">
      <w:pPr>
        <w:pStyle w:val="ConsPlusTitle"/>
        <w:jc w:val="center"/>
        <w:rPr>
          <w:b w:val="0"/>
        </w:rPr>
      </w:pPr>
      <w:r w:rsidRPr="008E2F03">
        <w:rPr>
          <w:b w:val="0"/>
        </w:rPr>
        <w:t>общества</w:t>
      </w:r>
      <w:r w:rsidR="0029078A">
        <w:rPr>
          <w:b w:val="0"/>
        </w:rPr>
        <w:t xml:space="preserve"> </w:t>
      </w:r>
      <w:r w:rsidRPr="008E2F03">
        <w:rPr>
          <w:b w:val="0"/>
        </w:rPr>
        <w:t>и</w:t>
      </w:r>
      <w:r>
        <w:rPr>
          <w:b w:val="0"/>
        </w:rPr>
        <w:t xml:space="preserve"> средств массовой информации в Республике Т</w:t>
      </w:r>
      <w:r w:rsidRPr="008E2F03">
        <w:rPr>
          <w:b w:val="0"/>
        </w:rPr>
        <w:t>ыва</w:t>
      </w:r>
    </w:p>
    <w:p w:rsidR="00EC100E" w:rsidRPr="008E2F03" w:rsidRDefault="008E2F03" w:rsidP="00EC100E">
      <w:pPr>
        <w:pStyle w:val="ConsPlusTitle"/>
        <w:jc w:val="center"/>
        <w:rPr>
          <w:b w:val="0"/>
        </w:rPr>
      </w:pPr>
      <w:r>
        <w:rPr>
          <w:b w:val="0"/>
        </w:rPr>
        <w:t>на 2014-</w:t>
      </w:r>
      <w:r w:rsidRPr="008E2F03">
        <w:rPr>
          <w:b w:val="0"/>
        </w:rPr>
        <w:t>2020 годы» (с нарастающим показателем)</w:t>
      </w:r>
    </w:p>
    <w:p w:rsidR="00EC100E" w:rsidRDefault="00EC100E" w:rsidP="00EC100E">
      <w:pPr>
        <w:spacing w:after="1"/>
      </w:pPr>
    </w:p>
    <w:tbl>
      <w:tblPr>
        <w:tblStyle w:val="a3"/>
        <w:tblW w:w="15883" w:type="dxa"/>
        <w:jc w:val="center"/>
        <w:tblInd w:w="5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312"/>
        <w:gridCol w:w="1232"/>
        <w:gridCol w:w="1276"/>
        <w:gridCol w:w="1134"/>
        <w:gridCol w:w="1134"/>
        <w:gridCol w:w="1134"/>
        <w:gridCol w:w="1134"/>
        <w:gridCol w:w="1134"/>
        <w:gridCol w:w="1048"/>
        <w:gridCol w:w="345"/>
      </w:tblGrid>
      <w:tr w:rsidR="00EC100E" w:rsidRPr="006B687B" w:rsidTr="005D37E7">
        <w:trPr>
          <w:gridAfter w:val="1"/>
          <w:wAfter w:w="345" w:type="dxa"/>
          <w:tblHeader/>
          <w:jc w:val="center"/>
        </w:trPr>
        <w:tc>
          <w:tcPr>
            <w:tcW w:w="6312" w:type="dxa"/>
            <w:vMerge w:val="restart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232" w:type="dxa"/>
            <w:vMerge w:val="restart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Ед. </w:t>
            </w:r>
            <w:proofErr w:type="spellStart"/>
            <w:r w:rsidRPr="006B687B">
              <w:rPr>
                <w:sz w:val="24"/>
                <w:szCs w:val="24"/>
              </w:rPr>
              <w:t>изм</w:t>
            </w:r>
            <w:proofErr w:type="spellEnd"/>
            <w:r w:rsidRPr="006B687B">
              <w:rPr>
                <w:sz w:val="24"/>
                <w:szCs w:val="24"/>
              </w:rPr>
              <w:t>.</w:t>
            </w:r>
          </w:p>
        </w:tc>
        <w:tc>
          <w:tcPr>
            <w:tcW w:w="7994" w:type="dxa"/>
            <w:gridSpan w:val="7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Ожидаемые значения целевых показателей, предусмотренные </w:t>
            </w:r>
            <w:hyperlink w:anchor="P45" w:history="1">
              <w:r w:rsidRPr="006B687B">
                <w:rPr>
                  <w:sz w:val="24"/>
                  <w:szCs w:val="24"/>
                </w:rPr>
                <w:t>Программой</w:t>
              </w:r>
            </w:hyperlink>
          </w:p>
        </w:tc>
      </w:tr>
      <w:tr w:rsidR="005D37E7" w:rsidRPr="006B687B" w:rsidTr="005D37E7">
        <w:trPr>
          <w:gridAfter w:val="1"/>
          <w:wAfter w:w="345" w:type="dxa"/>
          <w:tblHeader/>
          <w:jc w:val="center"/>
        </w:trPr>
        <w:tc>
          <w:tcPr>
            <w:tcW w:w="6312" w:type="dxa"/>
            <w:vMerge/>
          </w:tcPr>
          <w:p w:rsidR="00EC100E" w:rsidRPr="006B687B" w:rsidRDefault="00EC100E" w:rsidP="00D50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EC100E" w:rsidRPr="006B687B" w:rsidRDefault="00EC100E" w:rsidP="00D50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2019 год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2020 год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29078A">
            <w:pPr>
              <w:pStyle w:val="ConsPlusNormal"/>
              <w:jc w:val="both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1. Охват межведомственным взаимодействием органов и</w:t>
            </w:r>
            <w:r w:rsidRPr="006B687B">
              <w:rPr>
                <w:sz w:val="24"/>
                <w:szCs w:val="24"/>
              </w:rPr>
              <w:t>с</w:t>
            </w:r>
            <w:r w:rsidRPr="006B687B">
              <w:rPr>
                <w:sz w:val="24"/>
                <w:szCs w:val="24"/>
              </w:rPr>
              <w:t>полнительной власти</w:t>
            </w:r>
            <w:r w:rsidR="0029078A">
              <w:rPr>
                <w:sz w:val="24"/>
                <w:szCs w:val="24"/>
              </w:rPr>
              <w:t xml:space="preserve"> Республики Тыва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29078A">
            <w:pPr>
              <w:pStyle w:val="ConsPlusNormal"/>
              <w:jc w:val="both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2. Оценка качества телекоммуникационных услуг предпр</w:t>
            </w:r>
            <w:r w:rsidRPr="006B687B">
              <w:rPr>
                <w:sz w:val="24"/>
                <w:szCs w:val="24"/>
              </w:rPr>
              <w:t>и</w:t>
            </w:r>
            <w:r w:rsidRPr="006B687B">
              <w:rPr>
                <w:sz w:val="24"/>
                <w:szCs w:val="24"/>
              </w:rPr>
              <w:t>нимателями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3,36 (D)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3,33 (D)</w:t>
            </w:r>
          </w:p>
        </w:tc>
        <w:tc>
          <w:tcPr>
            <w:tcW w:w="1134" w:type="dxa"/>
          </w:tcPr>
          <w:p w:rsidR="00BE519C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3,3 </w:t>
            </w:r>
          </w:p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(В)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3,28 (В)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3,35 (В)</w:t>
            </w:r>
          </w:p>
        </w:tc>
        <w:tc>
          <w:tcPr>
            <w:tcW w:w="1048" w:type="dxa"/>
          </w:tcPr>
          <w:p w:rsidR="00BE519C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3,4 </w:t>
            </w:r>
          </w:p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(В)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29078A">
            <w:pPr>
              <w:pStyle w:val="ConsPlusNormal"/>
              <w:jc w:val="both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3. Доля сведений, предоставляемых Республикой Тыва з</w:t>
            </w:r>
            <w:r w:rsidRPr="006B687B">
              <w:rPr>
                <w:sz w:val="24"/>
                <w:szCs w:val="24"/>
              </w:rPr>
              <w:t>а</w:t>
            </w:r>
            <w:r w:rsidRPr="006B687B">
              <w:rPr>
                <w:sz w:val="24"/>
                <w:szCs w:val="24"/>
              </w:rPr>
              <w:t>интересованным федеральным органам исполнительной власти с использованием единой системы межведомстве</w:t>
            </w:r>
            <w:r w:rsidRPr="006B687B">
              <w:rPr>
                <w:sz w:val="24"/>
                <w:szCs w:val="24"/>
              </w:rPr>
              <w:t>н</w:t>
            </w:r>
            <w:r w:rsidRPr="006B687B">
              <w:rPr>
                <w:sz w:val="24"/>
                <w:szCs w:val="24"/>
              </w:rPr>
              <w:t xml:space="preserve">ного электронного взаимодействия (далее </w:t>
            </w:r>
            <w:r w:rsidR="0029078A">
              <w:rPr>
                <w:sz w:val="24"/>
                <w:szCs w:val="24"/>
              </w:rPr>
              <w:t>–</w:t>
            </w:r>
            <w:r w:rsidRPr="006B687B">
              <w:rPr>
                <w:sz w:val="24"/>
                <w:szCs w:val="24"/>
              </w:rPr>
              <w:t xml:space="preserve"> СМЭВ), от о</w:t>
            </w:r>
            <w:r w:rsidRPr="006B687B">
              <w:rPr>
                <w:sz w:val="24"/>
                <w:szCs w:val="24"/>
              </w:rPr>
              <w:t>б</w:t>
            </w:r>
            <w:r w:rsidRPr="006B687B">
              <w:rPr>
                <w:sz w:val="24"/>
                <w:szCs w:val="24"/>
              </w:rPr>
              <w:t xml:space="preserve">щего количества сведений, находящихся в распоряжении органов исполнительной власти Республики Тыва и органов местного самоуправления </w:t>
            </w:r>
            <w:r w:rsidR="0029078A">
              <w:rPr>
                <w:sz w:val="24"/>
                <w:szCs w:val="24"/>
              </w:rPr>
              <w:t xml:space="preserve">муниципальных образований </w:t>
            </w:r>
            <w:r w:rsidRPr="006B687B">
              <w:rPr>
                <w:sz w:val="24"/>
                <w:szCs w:val="24"/>
              </w:rPr>
              <w:t>Республики Тыва и необходимых для предоставления в ф</w:t>
            </w:r>
            <w:r w:rsidRPr="006B687B">
              <w:rPr>
                <w:sz w:val="24"/>
                <w:szCs w:val="24"/>
              </w:rPr>
              <w:t>е</w:t>
            </w:r>
            <w:r w:rsidRPr="006B687B">
              <w:rPr>
                <w:sz w:val="24"/>
                <w:szCs w:val="24"/>
              </w:rPr>
              <w:t>деральные органы исполнительной власти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29078A">
            <w:pPr>
              <w:pStyle w:val="ConsPlusNormal"/>
              <w:jc w:val="both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4. Доля сведений, получаемых Республикой Тыва от фед</w:t>
            </w:r>
            <w:r w:rsidRPr="006B687B">
              <w:rPr>
                <w:sz w:val="24"/>
                <w:szCs w:val="24"/>
              </w:rPr>
              <w:t>е</w:t>
            </w:r>
            <w:r w:rsidRPr="006B687B">
              <w:rPr>
                <w:sz w:val="24"/>
                <w:szCs w:val="24"/>
              </w:rPr>
              <w:t>ральных органов исполнительной власти с использованием СМЭВ, от общего количества сведений, перечисленных в перечне базовых государственных информационных ресу</w:t>
            </w:r>
            <w:r w:rsidRPr="006B687B">
              <w:rPr>
                <w:sz w:val="24"/>
                <w:szCs w:val="24"/>
              </w:rPr>
              <w:t>р</w:t>
            </w:r>
            <w:r w:rsidRPr="006B687B">
              <w:rPr>
                <w:sz w:val="24"/>
                <w:szCs w:val="24"/>
              </w:rPr>
              <w:t>сов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95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95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lastRenderedPageBreak/>
              <w:t>5. Перевод государственных и муниципальных услуг в электронный вид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штук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54</w:t>
            </w:r>
          </w:p>
        </w:tc>
        <w:tc>
          <w:tcPr>
            <w:tcW w:w="1048" w:type="dxa"/>
          </w:tcPr>
          <w:p w:rsidR="00EC100E" w:rsidRPr="006B687B" w:rsidRDefault="00EC100E" w:rsidP="00EC100E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55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6. Снижение среднего числа обращений представителей </w:t>
            </w:r>
            <w:proofErr w:type="spellStart"/>
            <w:proofErr w:type="gramStart"/>
            <w:r w:rsidRPr="006B687B">
              <w:rPr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B687B">
              <w:rPr>
                <w:sz w:val="24"/>
                <w:szCs w:val="24"/>
              </w:rPr>
              <w:t xml:space="preserve"> в орган государственной власти Росси</w:t>
            </w:r>
            <w:r w:rsidRPr="006B687B">
              <w:rPr>
                <w:sz w:val="24"/>
                <w:szCs w:val="24"/>
              </w:rPr>
              <w:t>й</w:t>
            </w:r>
            <w:r w:rsidRPr="006B687B">
              <w:rPr>
                <w:sz w:val="24"/>
                <w:szCs w:val="24"/>
              </w:rPr>
              <w:t>ской Федерации (орган местного самоуправления) для п</w:t>
            </w:r>
            <w:r w:rsidRPr="006B687B">
              <w:rPr>
                <w:sz w:val="24"/>
                <w:szCs w:val="24"/>
              </w:rPr>
              <w:t>о</w:t>
            </w:r>
            <w:r w:rsidRPr="006B687B">
              <w:rPr>
                <w:sz w:val="24"/>
                <w:szCs w:val="24"/>
              </w:rPr>
              <w:t>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7. Время ожидания в очереди при информировании (ко</w:t>
            </w:r>
            <w:r w:rsidRPr="006B687B">
              <w:rPr>
                <w:sz w:val="24"/>
                <w:szCs w:val="24"/>
              </w:rPr>
              <w:t>н</w:t>
            </w:r>
            <w:r w:rsidRPr="006B687B">
              <w:rPr>
                <w:sz w:val="24"/>
                <w:szCs w:val="24"/>
              </w:rPr>
              <w:t>сультации), подаче запроса о предоставлении государс</w:t>
            </w:r>
            <w:r w:rsidRPr="006B687B">
              <w:rPr>
                <w:sz w:val="24"/>
                <w:szCs w:val="24"/>
              </w:rPr>
              <w:t>т</w:t>
            </w:r>
            <w:r w:rsidRPr="006B687B">
              <w:rPr>
                <w:sz w:val="24"/>
                <w:szCs w:val="24"/>
              </w:rPr>
              <w:t>венной (муниципальной) услуги и при получении результ</w:t>
            </w:r>
            <w:r w:rsidRPr="006B687B">
              <w:rPr>
                <w:sz w:val="24"/>
                <w:szCs w:val="24"/>
              </w:rPr>
              <w:t>а</w:t>
            </w:r>
            <w:r w:rsidRPr="006B687B">
              <w:rPr>
                <w:sz w:val="24"/>
                <w:szCs w:val="24"/>
              </w:rPr>
              <w:t>та предоставления государственной (муниципальной) усл</w:t>
            </w:r>
            <w:r w:rsidRPr="006B687B">
              <w:rPr>
                <w:sz w:val="24"/>
                <w:szCs w:val="24"/>
              </w:rPr>
              <w:t>у</w:t>
            </w:r>
            <w:r w:rsidRPr="006B687B">
              <w:rPr>
                <w:sz w:val="24"/>
                <w:szCs w:val="24"/>
              </w:rPr>
              <w:t>ги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минут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8. Доля жителей Республики Тыва, имеющих доступ к п</w:t>
            </w:r>
            <w:r w:rsidRPr="006B687B">
              <w:rPr>
                <w:sz w:val="24"/>
                <w:szCs w:val="24"/>
              </w:rPr>
              <w:t>о</w:t>
            </w:r>
            <w:r w:rsidRPr="006B687B">
              <w:rPr>
                <w:sz w:val="24"/>
                <w:szCs w:val="24"/>
              </w:rPr>
              <w:t xml:space="preserve">лучению государственных и муниципальных услуг по принципу </w:t>
            </w:r>
            <w:r w:rsidR="00B30534" w:rsidRPr="006B687B">
              <w:rPr>
                <w:sz w:val="24"/>
                <w:szCs w:val="24"/>
              </w:rPr>
              <w:t>«</w:t>
            </w:r>
            <w:r w:rsidRPr="006B687B">
              <w:rPr>
                <w:sz w:val="24"/>
                <w:szCs w:val="24"/>
              </w:rPr>
              <w:t>одного окна</w:t>
            </w:r>
            <w:r w:rsidR="00B30534" w:rsidRPr="006B687B">
              <w:rPr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A5212F" w:rsidRPr="006B687B" w:rsidRDefault="00A5212F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9. Удовлетворенность граждан качеством предоставления государственных услуг</w:t>
            </w:r>
          </w:p>
        </w:tc>
        <w:tc>
          <w:tcPr>
            <w:tcW w:w="1232" w:type="dxa"/>
          </w:tcPr>
          <w:p w:rsidR="00A5212F" w:rsidRPr="006B687B" w:rsidRDefault="00A5212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134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93 </w:t>
            </w:r>
          </w:p>
        </w:tc>
        <w:tc>
          <w:tcPr>
            <w:tcW w:w="1134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93,5 </w:t>
            </w:r>
          </w:p>
        </w:tc>
        <w:tc>
          <w:tcPr>
            <w:tcW w:w="1134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95 </w:t>
            </w:r>
          </w:p>
        </w:tc>
        <w:tc>
          <w:tcPr>
            <w:tcW w:w="1134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96 </w:t>
            </w:r>
          </w:p>
        </w:tc>
        <w:tc>
          <w:tcPr>
            <w:tcW w:w="1134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96,5 </w:t>
            </w:r>
          </w:p>
        </w:tc>
        <w:tc>
          <w:tcPr>
            <w:tcW w:w="1048" w:type="dxa"/>
          </w:tcPr>
          <w:p w:rsidR="00A5212F" w:rsidRPr="006B687B" w:rsidRDefault="00A5212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97 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10. Создание центра обработки данных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да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11. Выпуск газет (количество полос формата А3)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полос</w:t>
            </w:r>
          </w:p>
        </w:tc>
        <w:tc>
          <w:tcPr>
            <w:tcW w:w="1276" w:type="dxa"/>
          </w:tcPr>
          <w:p w:rsidR="00EC100E" w:rsidRPr="006B687B" w:rsidRDefault="00E2506A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4590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4508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4304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4700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4800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4900</w:t>
            </w:r>
          </w:p>
        </w:tc>
        <w:tc>
          <w:tcPr>
            <w:tcW w:w="1048" w:type="dxa"/>
          </w:tcPr>
          <w:p w:rsidR="00EC100E" w:rsidRPr="006B687B" w:rsidRDefault="008E0CE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4900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12. Выпуск книжной продукции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печатных листов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225,6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C100E" w:rsidRPr="006B687B" w:rsidRDefault="00EC100E" w:rsidP="005E08C0">
            <w:pPr>
              <w:pStyle w:val="ConsPlusNormal"/>
              <w:ind w:right="-140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103,6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210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13. Объем вещания регионального телеканала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часов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900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950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14. Создание рабочих мест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-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15. Объем услуг связи</w:t>
            </w:r>
          </w:p>
        </w:tc>
        <w:tc>
          <w:tcPr>
            <w:tcW w:w="1232" w:type="dxa"/>
          </w:tcPr>
          <w:p w:rsidR="005D37E7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млн. </w:t>
            </w:r>
          </w:p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1368,4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1453,2</w:t>
            </w:r>
          </w:p>
        </w:tc>
        <w:tc>
          <w:tcPr>
            <w:tcW w:w="1134" w:type="dxa"/>
          </w:tcPr>
          <w:p w:rsidR="00EC100E" w:rsidRPr="006B687B" w:rsidRDefault="00EC100E" w:rsidP="005E08C0">
            <w:pPr>
              <w:pStyle w:val="ConsPlusNormal"/>
              <w:ind w:left="-126" w:right="-140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1569,5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1695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1813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1931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2056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16. Объем инвестиций к 2020 году</w:t>
            </w:r>
          </w:p>
        </w:tc>
        <w:tc>
          <w:tcPr>
            <w:tcW w:w="1232" w:type="dxa"/>
          </w:tcPr>
          <w:p w:rsidR="005D37E7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млн. </w:t>
            </w:r>
          </w:p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278,6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740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245</w:t>
            </w: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250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260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B55A25" w:rsidRPr="006B687B" w:rsidRDefault="00B55A25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17. Объем налоговых и неналоговых доходов</w:t>
            </w:r>
          </w:p>
        </w:tc>
        <w:tc>
          <w:tcPr>
            <w:tcW w:w="1232" w:type="dxa"/>
          </w:tcPr>
          <w:p w:rsidR="005D37E7" w:rsidRDefault="00B55A25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 xml:space="preserve">тыс. </w:t>
            </w:r>
          </w:p>
          <w:p w:rsidR="00B55A25" w:rsidRPr="006B687B" w:rsidRDefault="00B55A25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</w:tcPr>
          <w:p w:rsidR="00B55A25" w:rsidRPr="006B687B" w:rsidRDefault="00B55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5384 </w:t>
            </w:r>
          </w:p>
        </w:tc>
        <w:tc>
          <w:tcPr>
            <w:tcW w:w="1134" w:type="dxa"/>
          </w:tcPr>
          <w:p w:rsidR="00B55A25" w:rsidRPr="006B687B" w:rsidRDefault="00B55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15723 </w:t>
            </w:r>
          </w:p>
        </w:tc>
        <w:tc>
          <w:tcPr>
            <w:tcW w:w="1134" w:type="dxa"/>
          </w:tcPr>
          <w:p w:rsidR="00B55A25" w:rsidRPr="006B687B" w:rsidRDefault="00B55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19440 </w:t>
            </w:r>
          </w:p>
        </w:tc>
        <w:tc>
          <w:tcPr>
            <w:tcW w:w="1134" w:type="dxa"/>
          </w:tcPr>
          <w:p w:rsidR="00B55A25" w:rsidRPr="006B687B" w:rsidRDefault="00B55A2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21900 </w:t>
            </w:r>
          </w:p>
        </w:tc>
        <w:tc>
          <w:tcPr>
            <w:tcW w:w="1134" w:type="dxa"/>
          </w:tcPr>
          <w:p w:rsidR="00B55A25" w:rsidRPr="006B687B" w:rsidRDefault="0086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22900</w:t>
            </w:r>
            <w:r w:rsidR="00B55A25"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55A25" w:rsidRPr="006B687B" w:rsidRDefault="0086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23800</w:t>
            </w:r>
            <w:r w:rsidR="00B55A25"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B55A25" w:rsidRPr="006B687B" w:rsidRDefault="00863B4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87B">
              <w:rPr>
                <w:rFonts w:ascii="Times New Roman" w:eastAsiaTheme="minorHAnsi" w:hAnsi="Times New Roman"/>
                <w:sz w:val="24"/>
                <w:szCs w:val="24"/>
              </w:rPr>
              <w:t>24500</w:t>
            </w:r>
            <w:r w:rsidR="00B55A25" w:rsidRPr="006B687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18. Доля проверок по приоритетным видам регионального государственного контроля (надзора), информация о кот</w:t>
            </w:r>
            <w:r w:rsidRPr="006B687B">
              <w:rPr>
                <w:sz w:val="24"/>
                <w:szCs w:val="24"/>
              </w:rPr>
              <w:t>о</w:t>
            </w:r>
            <w:r w:rsidRPr="006B687B">
              <w:rPr>
                <w:sz w:val="24"/>
                <w:szCs w:val="24"/>
              </w:rPr>
              <w:t xml:space="preserve">рых вносится в единый реестр проверок с использованием </w:t>
            </w:r>
            <w:proofErr w:type="gramStart"/>
            <w:r w:rsidRPr="006B687B">
              <w:rPr>
                <w:sz w:val="24"/>
                <w:szCs w:val="24"/>
              </w:rPr>
              <w:lastRenderedPageBreak/>
              <w:t>единой</w:t>
            </w:r>
            <w:proofErr w:type="gramEnd"/>
            <w:r w:rsidRPr="006B687B">
              <w:rPr>
                <w:sz w:val="24"/>
                <w:szCs w:val="24"/>
              </w:rPr>
              <w:t xml:space="preserve"> СМЭВ, от общего количества указанных проверок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75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lastRenderedPageBreak/>
              <w:t>19. Количество высокопроизводительных рабочих мест во внебюджетном секторе экономики</w:t>
            </w:r>
          </w:p>
        </w:tc>
        <w:tc>
          <w:tcPr>
            <w:tcW w:w="1232" w:type="dxa"/>
          </w:tcPr>
          <w:p w:rsidR="00EC100E" w:rsidRPr="006B687B" w:rsidRDefault="00934A28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76</w:t>
            </w: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80</w:t>
            </w:r>
          </w:p>
        </w:tc>
      </w:tr>
      <w:tr w:rsidR="005D37E7" w:rsidRPr="006B687B" w:rsidTr="005D37E7">
        <w:trPr>
          <w:gridAfter w:val="1"/>
          <w:wAfter w:w="345" w:type="dxa"/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20. Количество сервисов Республики Тыва, переведенных на взаимодействие с использованием видов сведений ед</w:t>
            </w:r>
            <w:r w:rsidRPr="006B687B">
              <w:rPr>
                <w:sz w:val="24"/>
                <w:szCs w:val="24"/>
              </w:rPr>
              <w:t>и</w:t>
            </w:r>
            <w:r w:rsidRPr="006B687B">
              <w:rPr>
                <w:sz w:val="24"/>
                <w:szCs w:val="24"/>
              </w:rPr>
              <w:t>ного электронного сервиса СМЭВ в соответствии с метод</w:t>
            </w:r>
            <w:r w:rsidRPr="006B687B">
              <w:rPr>
                <w:sz w:val="24"/>
                <w:szCs w:val="24"/>
              </w:rPr>
              <w:t>и</w:t>
            </w:r>
            <w:r w:rsidRPr="006B687B">
              <w:rPr>
                <w:sz w:val="24"/>
                <w:szCs w:val="24"/>
              </w:rPr>
              <w:t>ческими рекомендациями по работе с СМЭВ версии 3.xx</w:t>
            </w:r>
          </w:p>
        </w:tc>
        <w:tc>
          <w:tcPr>
            <w:tcW w:w="1232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сервисов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8" w:type="dxa"/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26</w:t>
            </w:r>
          </w:p>
        </w:tc>
      </w:tr>
      <w:tr w:rsidR="005D37E7" w:rsidRPr="006B687B" w:rsidTr="005D37E7">
        <w:trPr>
          <w:jc w:val="center"/>
        </w:trPr>
        <w:tc>
          <w:tcPr>
            <w:tcW w:w="6312" w:type="dxa"/>
          </w:tcPr>
          <w:p w:rsidR="00EC100E" w:rsidRPr="006B687B" w:rsidRDefault="00EC100E" w:rsidP="00EC100E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21. Количество специалистов, прошедших переобучение по компетенциям цифровой экономики в рамках дополнител</w:t>
            </w:r>
            <w:r w:rsidRPr="006B687B">
              <w:rPr>
                <w:sz w:val="24"/>
                <w:szCs w:val="24"/>
              </w:rPr>
              <w:t>ь</w:t>
            </w:r>
            <w:r w:rsidRPr="006B687B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232" w:type="dxa"/>
          </w:tcPr>
          <w:p w:rsidR="00EC100E" w:rsidRPr="006B687B" w:rsidRDefault="00934A28" w:rsidP="00D50691">
            <w:pPr>
              <w:pStyle w:val="ConsPlusNormal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C100E" w:rsidRPr="006B687B" w:rsidRDefault="00EC100E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EC100E" w:rsidRPr="006B687B" w:rsidRDefault="00EC100E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6B687B">
              <w:rPr>
                <w:sz w:val="24"/>
                <w:szCs w:val="24"/>
              </w:rPr>
              <w:t>300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37E7" w:rsidRDefault="005D3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7E7" w:rsidRDefault="005D37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D37E7" w:rsidRPr="006B687B" w:rsidRDefault="005D3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C100E" w:rsidRDefault="00EC100E" w:rsidP="0098252C">
      <w:pPr>
        <w:pStyle w:val="ConsPlusNormal"/>
        <w:ind w:firstLine="540"/>
        <w:jc w:val="both"/>
      </w:pPr>
    </w:p>
    <w:p w:rsidR="0098252C" w:rsidRPr="005D37E7" w:rsidRDefault="0098252C" w:rsidP="005D37E7">
      <w:pPr>
        <w:pStyle w:val="ConsPlusNormal"/>
        <w:ind w:firstLine="709"/>
        <w:jc w:val="both"/>
      </w:pPr>
      <w:r w:rsidRPr="005D37E7">
        <w:t xml:space="preserve">7) </w:t>
      </w:r>
      <w:hyperlink r:id="rId41" w:history="1">
        <w:r w:rsidRPr="005D37E7">
          <w:t>приложение № 2</w:t>
        </w:r>
      </w:hyperlink>
      <w:r w:rsidRPr="005D37E7">
        <w:t xml:space="preserve"> к Программе изложить в следующей редакции:</w:t>
      </w:r>
    </w:p>
    <w:p w:rsidR="00095BC9" w:rsidRDefault="00095BC9">
      <w:pPr>
        <w:pStyle w:val="ConsPlusNormal"/>
      </w:pPr>
    </w:p>
    <w:p w:rsidR="00095BC9" w:rsidRDefault="00095BC9">
      <w:pPr>
        <w:pStyle w:val="ConsPlusNormal"/>
      </w:pPr>
    </w:p>
    <w:p w:rsidR="00095BC9" w:rsidRDefault="00095BC9">
      <w:pPr>
        <w:pStyle w:val="ConsPlusNormal"/>
      </w:pPr>
    </w:p>
    <w:p w:rsidR="00095BC9" w:rsidRDefault="00095BC9">
      <w:pPr>
        <w:sectPr w:rsidR="00095BC9" w:rsidSect="006B687B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4D5F22" w:rsidRDefault="00B30534" w:rsidP="005D37E7">
      <w:pPr>
        <w:pStyle w:val="ConsPlusNormal"/>
        <w:ind w:left="10065"/>
        <w:jc w:val="center"/>
      </w:pPr>
      <w:r>
        <w:lastRenderedPageBreak/>
        <w:t>«</w:t>
      </w:r>
      <w:r w:rsidR="004D5F22">
        <w:t>Приложение № 2</w:t>
      </w:r>
    </w:p>
    <w:p w:rsidR="005D37E7" w:rsidRDefault="004D5F22" w:rsidP="005D37E7">
      <w:pPr>
        <w:pStyle w:val="ConsPlusNormal"/>
        <w:ind w:left="10065"/>
        <w:jc w:val="center"/>
      </w:pPr>
      <w:r>
        <w:t>к государственной программе</w:t>
      </w:r>
      <w:r w:rsidR="005D37E7">
        <w:t xml:space="preserve"> </w:t>
      </w:r>
      <w:r w:rsidR="00B30534">
        <w:t>«</w:t>
      </w:r>
      <w:r>
        <w:t xml:space="preserve">Развитие </w:t>
      </w:r>
    </w:p>
    <w:p w:rsidR="005D37E7" w:rsidRDefault="004D5F22" w:rsidP="005D37E7">
      <w:pPr>
        <w:pStyle w:val="ConsPlusNormal"/>
        <w:ind w:left="10065"/>
        <w:jc w:val="center"/>
      </w:pPr>
      <w:r>
        <w:t>информационного общества</w:t>
      </w:r>
      <w:r w:rsidR="005D37E7">
        <w:t xml:space="preserve"> </w:t>
      </w:r>
      <w:r>
        <w:t xml:space="preserve">и средств </w:t>
      </w:r>
    </w:p>
    <w:p w:rsidR="005D37E7" w:rsidRDefault="004D5F22" w:rsidP="005D37E7">
      <w:pPr>
        <w:pStyle w:val="ConsPlusNormal"/>
        <w:ind w:left="10065"/>
        <w:jc w:val="center"/>
      </w:pPr>
      <w:r>
        <w:t>массовой информации в</w:t>
      </w:r>
      <w:r w:rsidR="005D37E7">
        <w:t xml:space="preserve"> </w:t>
      </w:r>
      <w:r>
        <w:t xml:space="preserve">Республике Тыва </w:t>
      </w:r>
    </w:p>
    <w:p w:rsidR="004D5F22" w:rsidRDefault="005D37E7" w:rsidP="005D37E7">
      <w:pPr>
        <w:pStyle w:val="ConsPlusNormal"/>
        <w:ind w:left="10065"/>
        <w:jc w:val="center"/>
      </w:pPr>
      <w:r>
        <w:t>на 2014-</w:t>
      </w:r>
      <w:r w:rsidR="004D5F22">
        <w:t>2020 годы</w:t>
      </w:r>
      <w:r w:rsidR="00B30534">
        <w:t>»</w:t>
      </w:r>
    </w:p>
    <w:p w:rsidR="00095BC9" w:rsidRDefault="00095BC9">
      <w:pPr>
        <w:pStyle w:val="ConsPlusNormal"/>
      </w:pPr>
    </w:p>
    <w:p w:rsidR="004D5F22" w:rsidRPr="005D37E7" w:rsidRDefault="005D37E7" w:rsidP="004D5F22">
      <w:pPr>
        <w:pStyle w:val="ConsPlusNormal"/>
        <w:jc w:val="center"/>
        <w:rPr>
          <w:b/>
        </w:rPr>
      </w:pPr>
      <w:r w:rsidRPr="005D37E7">
        <w:rPr>
          <w:b/>
        </w:rPr>
        <w:t>С</w:t>
      </w:r>
      <w:r>
        <w:rPr>
          <w:b/>
        </w:rPr>
        <w:t xml:space="preserve"> </w:t>
      </w:r>
      <w:r w:rsidRPr="005D37E7">
        <w:rPr>
          <w:b/>
        </w:rPr>
        <w:t>И</w:t>
      </w:r>
      <w:r>
        <w:rPr>
          <w:b/>
        </w:rPr>
        <w:t xml:space="preserve"> </w:t>
      </w:r>
      <w:proofErr w:type="gramStart"/>
      <w:r w:rsidRPr="005D37E7">
        <w:rPr>
          <w:b/>
        </w:rPr>
        <w:t>С</w:t>
      </w:r>
      <w:proofErr w:type="gramEnd"/>
      <w:r>
        <w:rPr>
          <w:b/>
        </w:rPr>
        <w:t xml:space="preserve"> </w:t>
      </w:r>
      <w:r w:rsidRPr="005D37E7">
        <w:rPr>
          <w:b/>
        </w:rPr>
        <w:t>Т</w:t>
      </w:r>
      <w:r>
        <w:rPr>
          <w:b/>
        </w:rPr>
        <w:t xml:space="preserve"> </w:t>
      </w:r>
      <w:r w:rsidRPr="005D37E7">
        <w:rPr>
          <w:b/>
        </w:rPr>
        <w:t>Е</w:t>
      </w:r>
      <w:r>
        <w:rPr>
          <w:b/>
        </w:rPr>
        <w:t xml:space="preserve"> </w:t>
      </w:r>
      <w:r w:rsidRPr="005D37E7">
        <w:rPr>
          <w:b/>
        </w:rPr>
        <w:t>М</w:t>
      </w:r>
      <w:r>
        <w:rPr>
          <w:b/>
        </w:rPr>
        <w:t xml:space="preserve"> </w:t>
      </w:r>
      <w:r w:rsidRPr="005D37E7">
        <w:rPr>
          <w:b/>
        </w:rPr>
        <w:t>А</w:t>
      </w:r>
    </w:p>
    <w:p w:rsidR="005D37E7" w:rsidRDefault="005D37E7" w:rsidP="004D5F22">
      <w:pPr>
        <w:pStyle w:val="ConsPlusNormal"/>
        <w:jc w:val="center"/>
      </w:pPr>
      <w:r>
        <w:t xml:space="preserve">программных мероприятий, в том числе ресурсное обеспечение подпрограммы </w:t>
      </w:r>
    </w:p>
    <w:p w:rsidR="004D5F22" w:rsidRDefault="005D37E7" w:rsidP="004D5F22">
      <w:pPr>
        <w:pStyle w:val="ConsPlusNormal"/>
        <w:jc w:val="center"/>
      </w:pPr>
      <w:r>
        <w:t>«Развитие информационного общества в Республике Тыва на 2014-2020 годы»</w:t>
      </w:r>
    </w:p>
    <w:p w:rsidR="0029078A" w:rsidRDefault="0029078A" w:rsidP="0029078A">
      <w:pPr>
        <w:pStyle w:val="ConsPlusNormal"/>
        <w:jc w:val="center"/>
      </w:pPr>
      <w:r>
        <w:t xml:space="preserve">государственной программы «Развитие информационного общества и средств </w:t>
      </w:r>
    </w:p>
    <w:p w:rsidR="0029078A" w:rsidRDefault="0029078A" w:rsidP="0029078A">
      <w:pPr>
        <w:pStyle w:val="ConsPlusNormal"/>
        <w:jc w:val="center"/>
      </w:pPr>
      <w:r>
        <w:t>массовой информации в Республике Тыва на 2014-2020 годы»</w:t>
      </w:r>
    </w:p>
    <w:p w:rsidR="004D5F22" w:rsidRDefault="004D5F22">
      <w:pPr>
        <w:pStyle w:val="ConsPlusNormal"/>
      </w:pPr>
    </w:p>
    <w:tbl>
      <w:tblPr>
        <w:tblStyle w:val="a3"/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975"/>
        <w:gridCol w:w="1189"/>
        <w:gridCol w:w="798"/>
        <w:gridCol w:w="850"/>
        <w:gridCol w:w="992"/>
        <w:gridCol w:w="851"/>
        <w:gridCol w:w="992"/>
        <w:gridCol w:w="1134"/>
        <w:gridCol w:w="992"/>
        <w:gridCol w:w="2128"/>
        <w:gridCol w:w="2834"/>
      </w:tblGrid>
      <w:tr w:rsidR="004D5F22" w:rsidRPr="005D37E7" w:rsidTr="00481624">
        <w:trPr>
          <w:tblHeader/>
        </w:trPr>
        <w:tc>
          <w:tcPr>
            <w:tcW w:w="2975" w:type="dxa"/>
            <w:vMerge w:val="restart"/>
          </w:tcPr>
          <w:p w:rsid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Наименование </w:t>
            </w:r>
          </w:p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  <w:vMerge w:val="restart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Источник финанс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рования</w:t>
            </w:r>
          </w:p>
        </w:tc>
        <w:tc>
          <w:tcPr>
            <w:tcW w:w="6609" w:type="dxa"/>
            <w:gridSpan w:val="7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128" w:type="dxa"/>
            <w:vMerge w:val="restart"/>
          </w:tcPr>
          <w:p w:rsid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Исполнители и участники </w:t>
            </w:r>
          </w:p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4" w:type="dxa"/>
            <w:vMerge w:val="restart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Ожидаемый результат</w:t>
            </w:r>
          </w:p>
        </w:tc>
      </w:tr>
      <w:tr w:rsidR="004D5F22" w:rsidRPr="005D37E7" w:rsidTr="00481624">
        <w:trPr>
          <w:tblHeader/>
        </w:trPr>
        <w:tc>
          <w:tcPr>
            <w:tcW w:w="2975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2014 г.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2016 г.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2020 г.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15735" w:type="dxa"/>
            <w:gridSpan w:val="11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1. Организация межведомственного взаимодействия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1.1. Обеспечение межв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домственного электронн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 xml:space="preserve">го взаимодействия органов исполнительной власти Республики Тыва и органов местного самоуправления </w:t>
            </w:r>
            <w:r w:rsidR="0029078A">
              <w:rPr>
                <w:sz w:val="24"/>
                <w:szCs w:val="24"/>
              </w:rPr>
              <w:t>муниципальных образов</w:t>
            </w:r>
            <w:r w:rsidR="0029078A">
              <w:rPr>
                <w:sz w:val="24"/>
                <w:szCs w:val="24"/>
              </w:rPr>
              <w:t>а</w:t>
            </w:r>
            <w:r w:rsidR="0029078A">
              <w:rPr>
                <w:sz w:val="24"/>
                <w:szCs w:val="24"/>
              </w:rPr>
              <w:t xml:space="preserve">ний </w:t>
            </w:r>
            <w:r w:rsidRPr="005D37E7">
              <w:rPr>
                <w:sz w:val="24"/>
                <w:szCs w:val="24"/>
              </w:rPr>
              <w:t>Республики Тыва в единой системе межведо</w:t>
            </w:r>
            <w:r w:rsidRPr="005D37E7">
              <w:rPr>
                <w:sz w:val="24"/>
                <w:szCs w:val="24"/>
              </w:rPr>
              <w:t>м</w:t>
            </w:r>
            <w:r w:rsidRPr="005D37E7">
              <w:rPr>
                <w:sz w:val="24"/>
                <w:szCs w:val="24"/>
              </w:rPr>
              <w:t>ственного электронного взаимодействия, в том чи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ле проектирование и те</w:t>
            </w:r>
            <w:r w:rsidRPr="005D37E7">
              <w:rPr>
                <w:sz w:val="24"/>
                <w:szCs w:val="24"/>
              </w:rPr>
              <w:t>х</w:t>
            </w:r>
            <w:r w:rsidRPr="005D37E7">
              <w:rPr>
                <w:sz w:val="24"/>
                <w:szCs w:val="24"/>
              </w:rPr>
              <w:t>ническая реализация ме</w:t>
            </w:r>
            <w:r w:rsidRPr="005D37E7">
              <w:rPr>
                <w:sz w:val="24"/>
                <w:szCs w:val="24"/>
              </w:rPr>
              <w:t>ж</w:t>
            </w:r>
            <w:r w:rsidRPr="005D37E7">
              <w:rPr>
                <w:sz w:val="24"/>
                <w:szCs w:val="24"/>
              </w:rPr>
              <w:t>ведомственного электро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ного взаимодействия, а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>томатизация предоставл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lastRenderedPageBreak/>
              <w:t>ния государственных и м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>ниципальных услуг, в том числе на базе многофун</w:t>
            </w:r>
            <w:r w:rsidRPr="005D37E7">
              <w:rPr>
                <w:sz w:val="24"/>
                <w:szCs w:val="24"/>
              </w:rPr>
              <w:t>к</w:t>
            </w:r>
            <w:r w:rsidRPr="005D37E7">
              <w:rPr>
                <w:sz w:val="24"/>
                <w:szCs w:val="24"/>
              </w:rPr>
              <w:t>ционального центра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публики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Министерство </w:t>
            </w:r>
            <w:proofErr w:type="spellStart"/>
            <w:r w:rsidRPr="005D37E7">
              <w:rPr>
                <w:sz w:val="24"/>
                <w:szCs w:val="24"/>
              </w:rPr>
              <w:t>нформатизации</w:t>
            </w:r>
            <w:proofErr w:type="spellEnd"/>
            <w:r w:rsidRPr="005D37E7">
              <w:rPr>
                <w:sz w:val="24"/>
                <w:szCs w:val="24"/>
              </w:rPr>
              <w:t xml:space="preserve"> и связи Республики Тыва, Министерс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во экономики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834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37E7">
              <w:rPr>
                <w:sz w:val="24"/>
                <w:szCs w:val="24"/>
              </w:rPr>
              <w:t>перевод межведомстве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ного взаимодействия при предоставлении госуда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ственных (муниципал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ных) услуг в электронный вид, защита государс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венной информации и персональных данных при обмене между 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ными органами власти, органами исполнительной власти Республики Тыва, органами местного сам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управления в соответс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вии с требованиями фед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рального законодательс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lastRenderedPageBreak/>
              <w:t>ва и правилами эксплу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тации системы межв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домственного электро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 xml:space="preserve">ного взаимодействия, обеспечение каналами связи и доступом к сети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Интернет</w:t>
            </w:r>
            <w:r w:rsidR="00B30534" w:rsidRPr="005D37E7">
              <w:rPr>
                <w:sz w:val="24"/>
                <w:szCs w:val="24"/>
              </w:rPr>
              <w:t>»</w:t>
            </w:r>
            <w:r w:rsidRPr="005D37E7">
              <w:rPr>
                <w:sz w:val="24"/>
                <w:szCs w:val="24"/>
              </w:rPr>
              <w:t xml:space="preserve"> участников межведомственного вза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модействия</w:t>
            </w:r>
            <w:proofErr w:type="gramEnd"/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1.2. Разработка новых адаптеров к вновь созд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ваемым электронным се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висам федеральных орг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нов власти, органов испо</w:t>
            </w:r>
            <w:r w:rsidRPr="005D37E7">
              <w:rPr>
                <w:sz w:val="24"/>
                <w:szCs w:val="24"/>
              </w:rPr>
              <w:t>л</w:t>
            </w:r>
            <w:r w:rsidRPr="005D37E7">
              <w:rPr>
                <w:sz w:val="24"/>
                <w:szCs w:val="24"/>
              </w:rPr>
              <w:t>нительной власти Респу</w:t>
            </w:r>
            <w:r w:rsidRPr="005D37E7">
              <w:rPr>
                <w:sz w:val="24"/>
                <w:szCs w:val="24"/>
              </w:rPr>
              <w:t>б</w:t>
            </w:r>
            <w:r w:rsidRPr="005D37E7">
              <w:rPr>
                <w:sz w:val="24"/>
                <w:szCs w:val="24"/>
              </w:rPr>
              <w:t>лики Тыва, органов мес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ного самоуправления м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 xml:space="preserve">ниципальных образований Республики Тыва и </w:t>
            </w:r>
            <w:proofErr w:type="spellStart"/>
            <w:r w:rsidRPr="005D37E7">
              <w:rPr>
                <w:sz w:val="24"/>
                <w:szCs w:val="24"/>
              </w:rPr>
              <w:t>ресу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соснабжающих</w:t>
            </w:r>
            <w:proofErr w:type="spellEnd"/>
            <w:r w:rsidRPr="005D37E7">
              <w:rPr>
                <w:sz w:val="24"/>
                <w:szCs w:val="24"/>
              </w:rPr>
              <w:t xml:space="preserve"> организ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ций Республики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1129,41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2917,7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3883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5880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4D5F22" w:rsidRPr="005D37E7" w:rsidRDefault="00900E1C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</w:t>
            </w:r>
            <w:r w:rsidR="004D5F22" w:rsidRPr="005D37E7">
              <w:rPr>
                <w:sz w:val="24"/>
                <w:szCs w:val="24"/>
              </w:rPr>
              <w:t>284,2</w:t>
            </w:r>
          </w:p>
        </w:tc>
        <w:tc>
          <w:tcPr>
            <w:tcW w:w="2128" w:type="dxa"/>
            <w:vMerge w:val="restart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9000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1.3. Доработка автоматиз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рованной системы Мног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функционального центра Республики Тыва с единой системой идентификац</w:t>
            </w:r>
            <w:proofErr w:type="gramStart"/>
            <w:r w:rsidRPr="005D37E7">
              <w:rPr>
                <w:sz w:val="24"/>
                <w:szCs w:val="24"/>
              </w:rPr>
              <w:t>ии и ау</w:t>
            </w:r>
            <w:proofErr w:type="gramEnd"/>
            <w:r w:rsidRPr="005D37E7">
              <w:rPr>
                <w:sz w:val="24"/>
                <w:szCs w:val="24"/>
              </w:rPr>
              <w:t xml:space="preserve">тентификации (далее </w:t>
            </w:r>
            <w:r w:rsidR="0029078A">
              <w:rPr>
                <w:sz w:val="24"/>
                <w:szCs w:val="24"/>
              </w:rPr>
              <w:t>–</w:t>
            </w:r>
            <w:r w:rsidRPr="005D37E7">
              <w:rPr>
                <w:sz w:val="24"/>
                <w:szCs w:val="24"/>
              </w:rPr>
              <w:t xml:space="preserve"> ЕСИА) посредством пр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граммного интерфейса (API), техобслуживание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4D5F22" w:rsidRPr="005D37E7" w:rsidRDefault="00900E1C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</w:t>
            </w:r>
            <w:r w:rsidR="004D5F22" w:rsidRPr="005D37E7">
              <w:rPr>
                <w:sz w:val="24"/>
                <w:szCs w:val="24"/>
              </w:rPr>
              <w:t>215,8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</w:tcPr>
          <w:p w:rsidR="00F3127F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1.4. Внедрение единой а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>томатизированной системы управления кадрами гос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 xml:space="preserve">дарственной гражданской службы Республики Тыва, </w:t>
            </w:r>
            <w:r w:rsidRPr="005D37E7">
              <w:rPr>
                <w:sz w:val="24"/>
                <w:szCs w:val="24"/>
              </w:rPr>
              <w:lastRenderedPageBreak/>
              <w:t>поддержание интеграции с ЕИСУ КС, техническая поддержка</w:t>
            </w:r>
          </w:p>
        </w:tc>
        <w:tc>
          <w:tcPr>
            <w:tcW w:w="1189" w:type="dxa"/>
          </w:tcPr>
          <w:p w:rsidR="004D5F22" w:rsidRPr="005D37E7" w:rsidRDefault="004E2C06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4D5F22" w:rsidRPr="005D37E7" w:rsidRDefault="00CF6867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3492</w:t>
            </w:r>
          </w:p>
        </w:tc>
        <w:tc>
          <w:tcPr>
            <w:tcW w:w="212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15735" w:type="dxa"/>
            <w:gridSpan w:val="11"/>
          </w:tcPr>
          <w:p w:rsidR="004D5F22" w:rsidRPr="005D37E7" w:rsidRDefault="004D5F22" w:rsidP="00F3127F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2. Перевод государственных и муниципальных услуг Республики Тыва в электронный вид</w:t>
            </w:r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2.1. Перевод государстве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ных (муниципальных) у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луг Республики Тыва в электронный вид и</w:t>
            </w:r>
            <w:r w:rsidR="0029078A">
              <w:rPr>
                <w:sz w:val="24"/>
                <w:szCs w:val="24"/>
              </w:rPr>
              <w:t xml:space="preserve"> пров</w:t>
            </w:r>
            <w:r w:rsidR="0029078A">
              <w:rPr>
                <w:sz w:val="24"/>
                <w:szCs w:val="24"/>
              </w:rPr>
              <w:t>е</w:t>
            </w:r>
            <w:r w:rsidR="0029078A">
              <w:rPr>
                <w:sz w:val="24"/>
                <w:szCs w:val="24"/>
              </w:rPr>
              <w:t>дение мероприятий по</w:t>
            </w:r>
            <w:r w:rsidRPr="005D37E7">
              <w:rPr>
                <w:sz w:val="24"/>
                <w:szCs w:val="24"/>
              </w:rPr>
              <w:t xml:space="preserve"> их популяриза</w:t>
            </w:r>
            <w:r w:rsidR="0029078A">
              <w:rPr>
                <w:sz w:val="24"/>
                <w:szCs w:val="24"/>
              </w:rPr>
              <w:t>ции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3063,67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5227,8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1700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1805,5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5563,4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D37E7">
              <w:rPr>
                <w:sz w:val="24"/>
                <w:szCs w:val="24"/>
              </w:rPr>
              <w:t>8905,3</w:t>
            </w:r>
          </w:p>
        </w:tc>
        <w:tc>
          <w:tcPr>
            <w:tcW w:w="2128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Министерс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во экономики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публики Тыва</w:t>
            </w:r>
          </w:p>
        </w:tc>
        <w:tc>
          <w:tcPr>
            <w:tcW w:w="2834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снижение администр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тивных нагрузок на гра</w:t>
            </w:r>
            <w:r w:rsidRPr="005D37E7">
              <w:rPr>
                <w:sz w:val="24"/>
                <w:szCs w:val="24"/>
              </w:rPr>
              <w:t>ж</w:t>
            </w:r>
            <w:r w:rsidRPr="005D37E7">
              <w:rPr>
                <w:sz w:val="24"/>
                <w:szCs w:val="24"/>
              </w:rPr>
              <w:t>дан и организации, св</w:t>
            </w:r>
            <w:r w:rsidRPr="005D37E7">
              <w:rPr>
                <w:sz w:val="24"/>
                <w:szCs w:val="24"/>
              </w:rPr>
              <w:t>я</w:t>
            </w:r>
            <w:r w:rsidRPr="005D37E7">
              <w:rPr>
                <w:sz w:val="24"/>
                <w:szCs w:val="24"/>
              </w:rPr>
              <w:t>занных с предоставлен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ем информации, а также количества обращений в органы исполнительной власти Республики Тыва и времени ожидания на обработку указанных о</w:t>
            </w:r>
            <w:r w:rsidRPr="005D37E7">
              <w:rPr>
                <w:sz w:val="24"/>
                <w:szCs w:val="24"/>
              </w:rPr>
              <w:t>б</w:t>
            </w:r>
            <w:r w:rsidRPr="005D37E7">
              <w:rPr>
                <w:sz w:val="24"/>
                <w:szCs w:val="24"/>
              </w:rPr>
              <w:t>ращений</w:t>
            </w: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2.2. Сопровождение фун</w:t>
            </w:r>
            <w:r w:rsidRPr="005D37E7">
              <w:rPr>
                <w:sz w:val="24"/>
                <w:szCs w:val="24"/>
              </w:rPr>
              <w:t>к</w:t>
            </w:r>
            <w:r w:rsidRPr="005D37E7">
              <w:rPr>
                <w:sz w:val="24"/>
                <w:szCs w:val="24"/>
              </w:rPr>
              <w:t>ционирования комплексн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го сервиса региональной инфраструктуры электро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ного правительства, эк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плуатация информацио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 xml:space="preserve">ной системы проекта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Универсальная электро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ная карта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1528,32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879,2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1760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4720,5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1250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D37E7">
              <w:rPr>
                <w:sz w:val="24"/>
                <w:szCs w:val="24"/>
              </w:rPr>
              <w:t>3411,3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15735" w:type="dxa"/>
            <w:gridSpan w:val="11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 Развитие телекоммуникации и инфраструктуры электронного правительства</w:t>
            </w:r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3.1. Обеспечение инжене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ными системами эксплу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тации центра обработки данных</w:t>
            </w:r>
            <w:r w:rsidR="0029078A">
              <w:rPr>
                <w:sz w:val="24"/>
                <w:szCs w:val="24"/>
              </w:rPr>
              <w:t xml:space="preserve"> (далее – ЦОД)</w:t>
            </w:r>
            <w:r w:rsidRPr="005D37E7">
              <w:rPr>
                <w:sz w:val="24"/>
                <w:szCs w:val="24"/>
              </w:rPr>
              <w:t>, в том числе приобретение и монтаж систем отопления, вентиляции и кондицион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 xml:space="preserve">рования, </w:t>
            </w:r>
            <w:proofErr w:type="spellStart"/>
            <w:proofErr w:type="gramStart"/>
            <w:r w:rsidRPr="005D37E7">
              <w:rPr>
                <w:sz w:val="24"/>
                <w:szCs w:val="24"/>
              </w:rPr>
              <w:t>дизель-генератора</w:t>
            </w:r>
            <w:proofErr w:type="spellEnd"/>
            <w:proofErr w:type="gramEnd"/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2910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7360,9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6779,3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  <w:vMerge w:val="restart"/>
          </w:tcPr>
          <w:p w:rsidR="00481624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 xml:space="preserve">публики Тыва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Центр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ционных технол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гий Республики Тыва</w:t>
            </w:r>
            <w:r w:rsidR="00B30534" w:rsidRPr="005D37E7">
              <w:rPr>
                <w:sz w:val="24"/>
                <w:szCs w:val="24"/>
              </w:rPr>
              <w:t>»</w:t>
            </w:r>
          </w:p>
          <w:p w:rsidR="00481624" w:rsidRPr="005D37E7" w:rsidRDefault="00481624" w:rsidP="00F3127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снижение суммарных и</w:t>
            </w:r>
            <w:r w:rsidRPr="005D37E7">
              <w:rPr>
                <w:sz w:val="24"/>
                <w:szCs w:val="24"/>
              </w:rPr>
              <w:t>з</w:t>
            </w:r>
            <w:r w:rsidRPr="005D37E7">
              <w:rPr>
                <w:sz w:val="24"/>
                <w:szCs w:val="24"/>
              </w:rPr>
              <w:t>держек на предоставление инженерных коммуник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ций, обеспечение высок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го уровня защиты инфо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мационных систем</w:t>
            </w: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3.2. Дооснащение ЦОД серверами под планиру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мые к установке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ционные системы и пер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нос информационных си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тем, поставка и установка коммутационного обор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>дования, дооснащение си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темы резервного копиров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ния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ind w:left="-144" w:right="-121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3870,5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3870,5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D37E7">
              <w:rPr>
                <w:sz w:val="24"/>
                <w:szCs w:val="24"/>
              </w:rPr>
              <w:t>7200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 xml:space="preserve">публики Тыва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Центр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ционных технол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гий Республики Тыва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снижение суммарных и</w:t>
            </w:r>
            <w:r w:rsidRPr="005D37E7">
              <w:rPr>
                <w:sz w:val="24"/>
                <w:szCs w:val="24"/>
              </w:rPr>
              <w:t>з</w:t>
            </w:r>
            <w:r w:rsidRPr="005D37E7">
              <w:rPr>
                <w:sz w:val="24"/>
                <w:szCs w:val="24"/>
              </w:rPr>
              <w:t>держек на предоставление инженерных коммуник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ций, обеспечение высок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го уровня защиты инфо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мационной системы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6A6CC4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3.3. Сопровождение эле</w:t>
            </w:r>
            <w:r w:rsidRPr="005D37E7">
              <w:rPr>
                <w:sz w:val="24"/>
                <w:szCs w:val="24"/>
              </w:rPr>
              <w:t>к</w:t>
            </w:r>
            <w:r w:rsidRPr="005D37E7">
              <w:rPr>
                <w:sz w:val="24"/>
                <w:szCs w:val="24"/>
              </w:rPr>
              <w:t>тронного документообор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та Правительства Респу</w:t>
            </w:r>
            <w:r w:rsidRPr="005D37E7">
              <w:rPr>
                <w:sz w:val="24"/>
                <w:szCs w:val="24"/>
              </w:rPr>
              <w:t>б</w:t>
            </w:r>
            <w:r w:rsidRPr="005D37E7">
              <w:rPr>
                <w:sz w:val="24"/>
                <w:szCs w:val="24"/>
              </w:rPr>
              <w:t>лики Тыва, систем</w:t>
            </w:r>
            <w:r w:rsidR="0029078A">
              <w:rPr>
                <w:sz w:val="24"/>
                <w:szCs w:val="24"/>
              </w:rPr>
              <w:t>ы</w:t>
            </w:r>
            <w:r w:rsidRPr="005D37E7">
              <w:rPr>
                <w:sz w:val="24"/>
                <w:szCs w:val="24"/>
              </w:rPr>
              <w:t xml:space="preserve"> виде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конференц</w:t>
            </w:r>
            <w:r w:rsidR="0029078A">
              <w:rPr>
                <w:sz w:val="24"/>
                <w:szCs w:val="24"/>
              </w:rPr>
              <w:t>-</w:t>
            </w:r>
            <w:r w:rsidRPr="005D37E7">
              <w:rPr>
                <w:sz w:val="24"/>
                <w:szCs w:val="24"/>
              </w:rPr>
              <w:t>связи</w:t>
            </w:r>
            <w:r w:rsidR="006A6CC4" w:rsidRPr="006A6CC4">
              <w:rPr>
                <w:sz w:val="24"/>
                <w:szCs w:val="24"/>
              </w:rPr>
              <w:t xml:space="preserve"> </w:t>
            </w:r>
            <w:r w:rsidR="006A6CC4">
              <w:rPr>
                <w:sz w:val="24"/>
                <w:szCs w:val="24"/>
              </w:rPr>
              <w:t>Прав</w:t>
            </w:r>
            <w:r w:rsidR="006A6CC4">
              <w:rPr>
                <w:sz w:val="24"/>
                <w:szCs w:val="24"/>
              </w:rPr>
              <w:t>и</w:t>
            </w:r>
            <w:r w:rsidR="006A6CC4">
              <w:rPr>
                <w:sz w:val="24"/>
                <w:szCs w:val="24"/>
              </w:rPr>
              <w:t>тельства</w:t>
            </w:r>
            <w:r w:rsidRPr="005D37E7">
              <w:rPr>
                <w:sz w:val="24"/>
                <w:szCs w:val="24"/>
              </w:rPr>
              <w:t xml:space="preserve"> Республики Тыва, обеспечение публичного доступа к инфраструктуре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электронного правител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ства</w:t>
            </w:r>
            <w:r w:rsidR="00B30534" w:rsidRPr="005D37E7">
              <w:rPr>
                <w:sz w:val="24"/>
                <w:szCs w:val="24"/>
              </w:rPr>
              <w:t>»</w:t>
            </w:r>
            <w:r w:rsidRPr="005D37E7">
              <w:rPr>
                <w:sz w:val="24"/>
                <w:szCs w:val="24"/>
              </w:rPr>
              <w:t xml:space="preserve"> путем организации коллективной точки дост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>па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5571,9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7543,5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6603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8000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D37E7">
              <w:rPr>
                <w:sz w:val="24"/>
                <w:szCs w:val="24"/>
              </w:rPr>
              <w:t>8020,5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 xml:space="preserve">публики Тыва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Центр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ционных технол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гий Республики Тыва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снижение бумажного д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кументооборота в органах исполнительной власти Республики Тыва и орг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нах местного самоупра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>ления муниципальных образований Республики Тыва, обеспечение согл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сования проектов норм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тивных правовых актов в электронном виде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3.4. Развитие современных телекоммуникационных услуг, направленных на повышение качества пр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доставления государстве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ных и муниципальных у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луг, приобретение обор</w:t>
            </w:r>
            <w:r w:rsidRPr="005D37E7">
              <w:rPr>
                <w:sz w:val="24"/>
                <w:szCs w:val="24"/>
              </w:rPr>
              <w:t>у</w:t>
            </w:r>
            <w:r w:rsidRPr="005D37E7">
              <w:rPr>
                <w:sz w:val="24"/>
                <w:szCs w:val="24"/>
              </w:rPr>
              <w:t>дования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3153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ind w:right="-7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7693,07</w:t>
            </w:r>
          </w:p>
        </w:tc>
        <w:tc>
          <w:tcPr>
            <w:tcW w:w="992" w:type="dxa"/>
          </w:tcPr>
          <w:p w:rsidR="004D5F22" w:rsidRPr="005D37E7" w:rsidRDefault="007638DC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 xml:space="preserve">публики Тыва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Центр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ционных технол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 xml:space="preserve">гий Республики </w:t>
            </w:r>
            <w:r w:rsidRPr="005D37E7">
              <w:rPr>
                <w:sz w:val="24"/>
                <w:szCs w:val="24"/>
              </w:rPr>
              <w:lastRenderedPageBreak/>
              <w:t>Тыва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обеспечение жителей 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лых населенных пунктов современными услугами связи, повышение до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тупности государстве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 xml:space="preserve">ных и муниципальных услуг путем реализации проекта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Мобильный офис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3.5. Субсидии юридич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ским лицам, осущест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 xml:space="preserve">ляющим деятельность в сфере </w:t>
            </w:r>
            <w:proofErr w:type="spellStart"/>
            <w:r w:rsidRPr="005D37E7">
              <w:rPr>
                <w:sz w:val="24"/>
                <w:szCs w:val="24"/>
              </w:rPr>
              <w:t>инфокоммуникац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онных</w:t>
            </w:r>
            <w:proofErr w:type="spellEnd"/>
            <w:r w:rsidRPr="005D37E7">
              <w:rPr>
                <w:sz w:val="24"/>
                <w:szCs w:val="24"/>
              </w:rPr>
              <w:t xml:space="preserve"> технологий, для обеспечения эксплуатации и функционирования ме</w:t>
            </w:r>
            <w:r w:rsidRPr="005D37E7">
              <w:rPr>
                <w:sz w:val="24"/>
                <w:szCs w:val="24"/>
              </w:rPr>
              <w:t>ж</w:t>
            </w:r>
            <w:r w:rsidRPr="005D37E7">
              <w:rPr>
                <w:sz w:val="24"/>
                <w:szCs w:val="24"/>
              </w:rPr>
              <w:t>ведомственных государс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венных информационных систем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7750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ind w:left="-145" w:right="-7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  14439,1</w:t>
            </w:r>
          </w:p>
        </w:tc>
        <w:tc>
          <w:tcPr>
            <w:tcW w:w="992" w:type="dxa"/>
          </w:tcPr>
          <w:p w:rsidR="004D5F22" w:rsidRPr="005D37E7" w:rsidRDefault="0091111F" w:rsidP="0091111F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22836,8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Тыва, казенное предприятие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 xml:space="preserve">публики Тыва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Центр информ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ционных технол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гий Республики Тыва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:rsidR="00481624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5D37E7">
              <w:rPr>
                <w:sz w:val="24"/>
                <w:szCs w:val="24"/>
              </w:rPr>
              <w:t>поддержка и развитие территориальной сети п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редачи данных (в том числе защищенной) для государственных нужд, техническое сопровожд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ние и обеспечение ст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бильной работы ЕСЭД органов исполнительной власти Республики Тыва, обновление программного обеспечения, сопрово</w:t>
            </w:r>
            <w:r w:rsidRPr="005D37E7">
              <w:rPr>
                <w:sz w:val="24"/>
                <w:szCs w:val="24"/>
              </w:rPr>
              <w:t>ж</w:t>
            </w:r>
            <w:r w:rsidRPr="005D37E7">
              <w:rPr>
                <w:sz w:val="24"/>
                <w:szCs w:val="24"/>
              </w:rPr>
              <w:t>дение инфраструктуры сетей связи, в том числе защищенных, и серве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ных мощностей ЦОД, с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провождение технологии виртуализации, сопров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 xml:space="preserve">ждение информационной системы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Мастер эле</w:t>
            </w:r>
            <w:r w:rsidRPr="005D37E7">
              <w:rPr>
                <w:sz w:val="24"/>
                <w:szCs w:val="24"/>
              </w:rPr>
              <w:t>к</w:t>
            </w:r>
            <w:r w:rsidRPr="005D37E7">
              <w:rPr>
                <w:sz w:val="24"/>
                <w:szCs w:val="24"/>
              </w:rPr>
              <w:t>тронных форм запросов</w:t>
            </w:r>
            <w:r w:rsidR="00B30534" w:rsidRPr="005D37E7">
              <w:rPr>
                <w:sz w:val="24"/>
                <w:szCs w:val="24"/>
              </w:rPr>
              <w:t>»</w:t>
            </w:r>
            <w:r w:rsidRPr="005D37E7">
              <w:rPr>
                <w:sz w:val="24"/>
                <w:szCs w:val="24"/>
              </w:rPr>
              <w:t>, создание и обеспечение устойчивого функцион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рования СМЭВ на базе единого</w:t>
            </w:r>
            <w:proofErr w:type="gramEnd"/>
            <w:r w:rsidRPr="005D37E7">
              <w:rPr>
                <w:sz w:val="24"/>
                <w:szCs w:val="24"/>
              </w:rPr>
              <w:t xml:space="preserve"> ЦОД органов и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полнительной власти Ре</w:t>
            </w:r>
            <w:r w:rsidRPr="005D37E7">
              <w:rPr>
                <w:sz w:val="24"/>
                <w:szCs w:val="24"/>
              </w:rPr>
              <w:t>с</w:t>
            </w:r>
            <w:r w:rsidRPr="005D37E7">
              <w:rPr>
                <w:sz w:val="24"/>
                <w:szCs w:val="24"/>
              </w:rPr>
              <w:t>публики Тыва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3.6. Приобретение, обно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 xml:space="preserve">ление и сопровождение информационных систем </w:t>
            </w:r>
            <w:r w:rsidRPr="005D37E7">
              <w:rPr>
                <w:sz w:val="24"/>
                <w:szCs w:val="24"/>
              </w:rPr>
              <w:lastRenderedPageBreak/>
              <w:t>органов исполнительной власти Республики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32048,8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30670,8</w:t>
            </w:r>
          </w:p>
        </w:tc>
        <w:tc>
          <w:tcPr>
            <w:tcW w:w="992" w:type="dxa"/>
          </w:tcPr>
          <w:p w:rsidR="004D5F22" w:rsidRPr="005D37E7" w:rsidRDefault="00240F50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31597,1</w:t>
            </w:r>
          </w:p>
        </w:tc>
        <w:tc>
          <w:tcPr>
            <w:tcW w:w="212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 xml:space="preserve">форматизации и связи Республики </w:t>
            </w:r>
            <w:r w:rsidRPr="005D37E7">
              <w:rPr>
                <w:sz w:val="24"/>
                <w:szCs w:val="24"/>
              </w:rPr>
              <w:lastRenderedPageBreak/>
              <w:t>Тыва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5D37E7">
              <w:rPr>
                <w:sz w:val="24"/>
                <w:szCs w:val="24"/>
              </w:rPr>
              <w:t>эффективн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 xml:space="preserve">сти деятельности органов исполнительной власти </w:t>
            </w:r>
            <w:r w:rsidRPr="005D37E7">
              <w:rPr>
                <w:sz w:val="24"/>
                <w:szCs w:val="24"/>
              </w:rPr>
              <w:lastRenderedPageBreak/>
              <w:t>Республики</w:t>
            </w:r>
            <w:proofErr w:type="gramEnd"/>
            <w:r w:rsidRPr="005D37E7">
              <w:rPr>
                <w:sz w:val="24"/>
                <w:szCs w:val="24"/>
              </w:rPr>
              <w:t xml:space="preserve"> Тыва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3.7. Создание Ситуацио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ного центра Главы Респу</w:t>
            </w:r>
            <w:r w:rsidRPr="005D37E7">
              <w:rPr>
                <w:sz w:val="24"/>
                <w:szCs w:val="24"/>
              </w:rPr>
              <w:t>б</w:t>
            </w:r>
            <w:r w:rsidRPr="005D37E7">
              <w:rPr>
                <w:sz w:val="24"/>
                <w:szCs w:val="24"/>
              </w:rPr>
              <w:t>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22396,6</w:t>
            </w:r>
          </w:p>
        </w:tc>
        <w:tc>
          <w:tcPr>
            <w:tcW w:w="992" w:type="dxa"/>
          </w:tcPr>
          <w:p w:rsidR="004D5F22" w:rsidRPr="005D37E7" w:rsidRDefault="00F62088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10217,9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повышение оперативного управления государс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венным управлением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3.8. Оснащение оборудов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нием залов заседаний Дома Правительства Республики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8993,2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улучшение телекоммун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 xml:space="preserve">кационных </w:t>
            </w:r>
            <w:proofErr w:type="gramStart"/>
            <w:r w:rsidRPr="005D37E7">
              <w:rPr>
                <w:sz w:val="24"/>
                <w:szCs w:val="24"/>
              </w:rPr>
              <w:t>характе</w:t>
            </w:r>
            <w:r w:rsidR="0029078A">
              <w:rPr>
                <w:sz w:val="24"/>
                <w:szCs w:val="24"/>
              </w:rPr>
              <w:t>ристик залов</w:t>
            </w:r>
            <w:r w:rsidRPr="005D37E7">
              <w:rPr>
                <w:sz w:val="24"/>
                <w:szCs w:val="24"/>
              </w:rPr>
              <w:t xml:space="preserve"> заседаний Дома Правительства 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ки</w:t>
            </w:r>
            <w:proofErr w:type="gramEnd"/>
            <w:r w:rsidRPr="005D37E7">
              <w:rPr>
                <w:sz w:val="24"/>
                <w:szCs w:val="24"/>
              </w:rPr>
              <w:t xml:space="preserve"> Тыва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3.9. Установка IP-камер для органов исполнительной власти Республики Тыва, органов местного сам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управления муниципал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ных образований Респу</w:t>
            </w:r>
            <w:r w:rsidRPr="005D37E7">
              <w:rPr>
                <w:sz w:val="24"/>
                <w:szCs w:val="24"/>
              </w:rPr>
              <w:t>б</w:t>
            </w:r>
            <w:r w:rsidRPr="005D37E7">
              <w:rPr>
                <w:sz w:val="24"/>
                <w:szCs w:val="24"/>
              </w:rPr>
              <w:t>лики Тыва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8695,1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5D37E7">
              <w:rPr>
                <w:sz w:val="24"/>
                <w:szCs w:val="24"/>
              </w:rPr>
              <w:t>эффективн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сти деятельности органов исполнительной власти Республики</w:t>
            </w:r>
            <w:proofErr w:type="gramEnd"/>
            <w:r w:rsidRPr="005D37E7">
              <w:rPr>
                <w:sz w:val="24"/>
                <w:szCs w:val="24"/>
              </w:rPr>
              <w:t xml:space="preserve"> Тыва и орг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нов местного самоупра</w:t>
            </w:r>
            <w:r w:rsidRPr="005D37E7">
              <w:rPr>
                <w:sz w:val="24"/>
                <w:szCs w:val="24"/>
              </w:rPr>
              <w:t>в</w:t>
            </w:r>
            <w:r w:rsidRPr="005D37E7">
              <w:rPr>
                <w:sz w:val="24"/>
                <w:szCs w:val="24"/>
              </w:rPr>
              <w:t>ления муниципальных образований Республики Тыва за счет внедрения систем видеонаблюдения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3.10. Приобретение серт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фицированных програм</w:t>
            </w:r>
            <w:r w:rsidRPr="005D37E7">
              <w:rPr>
                <w:sz w:val="24"/>
                <w:szCs w:val="24"/>
              </w:rPr>
              <w:t>м</w:t>
            </w:r>
            <w:r w:rsidRPr="005D37E7">
              <w:rPr>
                <w:sz w:val="24"/>
                <w:szCs w:val="24"/>
              </w:rPr>
              <w:t>но-аппаратных средств з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щиты информации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5191,5</w:t>
            </w:r>
          </w:p>
        </w:tc>
        <w:tc>
          <w:tcPr>
            <w:tcW w:w="992" w:type="dxa"/>
          </w:tcPr>
          <w:p w:rsidR="00865FA5" w:rsidRPr="005D37E7" w:rsidRDefault="00865FA5" w:rsidP="00865FA5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14261</w:t>
            </w: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4" w:type="dxa"/>
          </w:tcPr>
          <w:p w:rsidR="00481624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обеспечение защиты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 xml:space="preserve">формации </w:t>
            </w:r>
            <w:r w:rsidR="0029078A">
              <w:rPr>
                <w:sz w:val="24"/>
                <w:szCs w:val="24"/>
              </w:rPr>
              <w:t>государстве</w:t>
            </w:r>
            <w:r w:rsidR="0029078A">
              <w:rPr>
                <w:sz w:val="24"/>
                <w:szCs w:val="24"/>
              </w:rPr>
              <w:t>н</w:t>
            </w:r>
            <w:r w:rsidR="0029078A">
              <w:rPr>
                <w:sz w:val="24"/>
                <w:szCs w:val="24"/>
              </w:rPr>
              <w:t>ных информационных систем и объектов крит</w:t>
            </w:r>
            <w:r w:rsidR="0029078A">
              <w:rPr>
                <w:sz w:val="24"/>
                <w:szCs w:val="24"/>
              </w:rPr>
              <w:t>и</w:t>
            </w:r>
            <w:r w:rsidR="0029078A">
              <w:rPr>
                <w:sz w:val="24"/>
                <w:szCs w:val="24"/>
              </w:rPr>
              <w:t>ческой информационной инфраструктуры</w:t>
            </w:r>
          </w:p>
        </w:tc>
      </w:tr>
      <w:tr w:rsidR="004D5F22" w:rsidRPr="005D37E7" w:rsidTr="00481624">
        <w:tc>
          <w:tcPr>
            <w:tcW w:w="2975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3.11. Внедрение цифровых технологий в сфере экон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мики путем развития пла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форм, технологий, инст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lastRenderedPageBreak/>
              <w:t>туциональной и инфр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структурной сред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1372,2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8080,0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7248,63</w:t>
            </w:r>
          </w:p>
        </w:tc>
        <w:tc>
          <w:tcPr>
            <w:tcW w:w="992" w:type="dxa"/>
          </w:tcPr>
          <w:p w:rsidR="00865FA5" w:rsidRPr="005D37E7" w:rsidRDefault="00865FA5" w:rsidP="00973EE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37E7">
              <w:rPr>
                <w:rFonts w:ascii="Times New Roman" w:hAnsi="Times New Roman"/>
                <w:bCs/>
                <w:sz w:val="24"/>
                <w:szCs w:val="24"/>
              </w:rPr>
              <w:t>9988</w:t>
            </w:r>
          </w:p>
          <w:p w:rsidR="00973EE8" w:rsidRPr="005D37E7" w:rsidRDefault="00973EE8" w:rsidP="0092361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4" w:type="dxa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увеличение валового р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гионального продукта, рост производства в о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раслях экономики и соц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lastRenderedPageBreak/>
              <w:t>альной сферы</w:t>
            </w:r>
          </w:p>
        </w:tc>
      </w:tr>
      <w:tr w:rsidR="004D5F22" w:rsidRPr="005D37E7" w:rsidTr="00481624">
        <w:tc>
          <w:tcPr>
            <w:tcW w:w="15735" w:type="dxa"/>
            <w:gridSpan w:val="11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lastRenderedPageBreak/>
              <w:t xml:space="preserve">4. Мероприятия в рамках регионального проекта </w:t>
            </w:r>
            <w:r w:rsidR="00B30534" w:rsidRPr="005D37E7">
              <w:rPr>
                <w:sz w:val="24"/>
                <w:szCs w:val="24"/>
              </w:rPr>
              <w:t>«</w:t>
            </w:r>
            <w:r w:rsidRPr="005D37E7">
              <w:rPr>
                <w:sz w:val="24"/>
                <w:szCs w:val="24"/>
              </w:rPr>
              <w:t>Цифровая экономика Российской Федерации</w:t>
            </w:r>
            <w:r w:rsidR="00B30534" w:rsidRPr="005D37E7">
              <w:rPr>
                <w:sz w:val="24"/>
                <w:szCs w:val="24"/>
              </w:rPr>
              <w:t>»</w:t>
            </w:r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4.1. Автоматизация пр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оритетных видов госуда</w:t>
            </w:r>
            <w:r w:rsidRPr="005D37E7">
              <w:rPr>
                <w:sz w:val="24"/>
                <w:szCs w:val="24"/>
              </w:rPr>
              <w:t>р</w:t>
            </w:r>
            <w:r w:rsidRPr="005D37E7">
              <w:rPr>
                <w:sz w:val="24"/>
                <w:szCs w:val="24"/>
              </w:rPr>
              <w:t>ственного контроля (надз</w:t>
            </w:r>
            <w:r w:rsidRPr="005D37E7">
              <w:rPr>
                <w:sz w:val="24"/>
                <w:szCs w:val="24"/>
              </w:rPr>
              <w:t>о</w:t>
            </w:r>
            <w:r w:rsidRPr="005D37E7">
              <w:rPr>
                <w:sz w:val="24"/>
                <w:szCs w:val="24"/>
              </w:rPr>
              <w:t>ра) &lt;*&gt;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3260,3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4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снижение нагрузок на </w:t>
            </w:r>
            <w:r w:rsidR="0029078A">
              <w:rPr>
                <w:sz w:val="24"/>
                <w:szCs w:val="24"/>
              </w:rPr>
              <w:t>субъекты</w:t>
            </w:r>
            <w:r w:rsidRPr="005D37E7">
              <w:rPr>
                <w:sz w:val="24"/>
                <w:szCs w:val="24"/>
              </w:rPr>
              <w:t xml:space="preserve"> малого и сре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него предпринимательс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ва</w:t>
            </w: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6C0859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канский</w:t>
            </w:r>
            <w:r w:rsidR="004D5F22" w:rsidRPr="005D37E7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171,6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F312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2975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4.2. Развитие и модерниз</w:t>
            </w:r>
            <w:r w:rsidRPr="005D37E7">
              <w:rPr>
                <w:sz w:val="24"/>
                <w:szCs w:val="24"/>
              </w:rPr>
              <w:t>а</w:t>
            </w:r>
            <w:r w:rsidRPr="005D37E7">
              <w:rPr>
                <w:sz w:val="24"/>
                <w:szCs w:val="24"/>
              </w:rPr>
              <w:t>ция системы межведомс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венного электронного взаимодействия</w:t>
            </w:r>
          </w:p>
        </w:tc>
        <w:tc>
          <w:tcPr>
            <w:tcW w:w="1189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</w:t>
            </w:r>
            <w:r w:rsidRPr="005D37E7">
              <w:rPr>
                <w:sz w:val="24"/>
                <w:szCs w:val="24"/>
              </w:rPr>
              <w:t>ь</w:t>
            </w:r>
            <w:r w:rsidRPr="005D37E7">
              <w:rPr>
                <w:sz w:val="24"/>
                <w:szCs w:val="24"/>
              </w:rPr>
              <w:t>ный бю</w:t>
            </w:r>
            <w:r w:rsidRPr="005D37E7">
              <w:rPr>
                <w:sz w:val="24"/>
                <w:szCs w:val="24"/>
              </w:rPr>
              <w:t>д</w:t>
            </w:r>
            <w:r w:rsidRPr="005D37E7">
              <w:rPr>
                <w:sz w:val="24"/>
                <w:szCs w:val="24"/>
              </w:rPr>
              <w:t>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4420,3</w:t>
            </w:r>
          </w:p>
        </w:tc>
        <w:tc>
          <w:tcPr>
            <w:tcW w:w="2128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Министерство и</w:t>
            </w:r>
            <w:r w:rsidRPr="005D37E7">
              <w:rPr>
                <w:sz w:val="24"/>
                <w:szCs w:val="24"/>
              </w:rPr>
              <w:t>н</w:t>
            </w:r>
            <w:r w:rsidRPr="005D37E7">
              <w:rPr>
                <w:sz w:val="24"/>
                <w:szCs w:val="24"/>
              </w:rPr>
              <w:t>форматизации и связи Республики Тыва</w:t>
            </w:r>
          </w:p>
        </w:tc>
        <w:tc>
          <w:tcPr>
            <w:tcW w:w="2834" w:type="dxa"/>
            <w:vMerge w:val="restart"/>
          </w:tcPr>
          <w:p w:rsidR="004D5F22" w:rsidRPr="005D37E7" w:rsidRDefault="004D5F22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 xml:space="preserve">обеспечение перевода 26 сервисов </w:t>
            </w:r>
            <w:proofErr w:type="gramStart"/>
            <w:r w:rsidRPr="005D37E7">
              <w:rPr>
                <w:sz w:val="24"/>
                <w:szCs w:val="24"/>
              </w:rPr>
              <w:t>на межведомс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венное электронное вза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>модействие в соответс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вии с методическими р</w:t>
            </w:r>
            <w:r w:rsidRPr="005D37E7">
              <w:rPr>
                <w:sz w:val="24"/>
                <w:szCs w:val="24"/>
              </w:rPr>
              <w:t>е</w:t>
            </w:r>
            <w:r w:rsidRPr="005D37E7">
              <w:rPr>
                <w:sz w:val="24"/>
                <w:szCs w:val="24"/>
              </w:rPr>
              <w:t>комендациями по работе с системой</w:t>
            </w:r>
            <w:proofErr w:type="gramEnd"/>
            <w:r w:rsidRPr="005D37E7">
              <w:rPr>
                <w:sz w:val="24"/>
                <w:szCs w:val="24"/>
              </w:rPr>
              <w:t xml:space="preserve"> межведомс</w:t>
            </w:r>
            <w:r w:rsidRPr="005D37E7">
              <w:rPr>
                <w:sz w:val="24"/>
                <w:szCs w:val="24"/>
              </w:rPr>
              <w:t>т</w:t>
            </w:r>
            <w:r w:rsidRPr="005D37E7">
              <w:rPr>
                <w:sz w:val="24"/>
                <w:szCs w:val="24"/>
              </w:rPr>
              <w:t>венного электронного взаимодействия версии 3.xx.</w:t>
            </w:r>
          </w:p>
        </w:tc>
      </w:tr>
      <w:tr w:rsidR="004D5F22" w:rsidRPr="005D37E7" w:rsidTr="00481624">
        <w:tc>
          <w:tcPr>
            <w:tcW w:w="2975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4D5F22" w:rsidRPr="005D37E7" w:rsidRDefault="006C0859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</w:t>
            </w:r>
            <w:r w:rsidRPr="005D37E7">
              <w:rPr>
                <w:sz w:val="24"/>
                <w:szCs w:val="24"/>
              </w:rPr>
              <w:t>и</w:t>
            </w:r>
            <w:r w:rsidRPr="005D37E7">
              <w:rPr>
                <w:sz w:val="24"/>
                <w:szCs w:val="24"/>
              </w:rPr>
              <w:t xml:space="preserve">канский </w:t>
            </w:r>
            <w:r w:rsidR="004D5F22" w:rsidRPr="005D37E7">
              <w:rPr>
                <w:sz w:val="24"/>
                <w:szCs w:val="24"/>
              </w:rPr>
              <w:t>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44,6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4164" w:type="dxa"/>
            <w:gridSpan w:val="2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9507,4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9509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34310,5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26104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136643,6</w:t>
            </w:r>
          </w:p>
        </w:tc>
        <w:tc>
          <w:tcPr>
            <w:tcW w:w="992" w:type="dxa"/>
          </w:tcPr>
          <w:p w:rsidR="004D5F22" w:rsidRPr="005D37E7" w:rsidRDefault="00C04F8C" w:rsidP="0021549C">
            <w:pPr>
              <w:pStyle w:val="ConsPlusNormal"/>
              <w:ind w:left="-117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131894,8</w:t>
            </w:r>
          </w:p>
        </w:tc>
        <w:tc>
          <w:tcPr>
            <w:tcW w:w="2128" w:type="dxa"/>
            <w:vMerge w:val="restart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4164" w:type="dxa"/>
            <w:gridSpan w:val="2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6114,4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9509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19310,5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26104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72735,3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133383,3</w:t>
            </w:r>
          </w:p>
        </w:tc>
        <w:tc>
          <w:tcPr>
            <w:tcW w:w="992" w:type="dxa"/>
          </w:tcPr>
          <w:p w:rsidR="004D5F22" w:rsidRPr="005D37E7" w:rsidRDefault="00C04F8C" w:rsidP="002154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127474,5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F22" w:rsidRPr="005D37E7" w:rsidTr="00481624">
        <w:tc>
          <w:tcPr>
            <w:tcW w:w="4164" w:type="dxa"/>
            <w:gridSpan w:val="2"/>
          </w:tcPr>
          <w:p w:rsidR="004D5F22" w:rsidRPr="005D37E7" w:rsidRDefault="004D5F22" w:rsidP="00923618">
            <w:pPr>
              <w:pStyle w:val="ConsPlusNormal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98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3393</w:t>
            </w:r>
          </w:p>
        </w:tc>
        <w:tc>
          <w:tcPr>
            <w:tcW w:w="850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D5F22" w:rsidRPr="005D37E7" w:rsidRDefault="004D5F22" w:rsidP="00923618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3260,3</w:t>
            </w:r>
          </w:p>
        </w:tc>
        <w:tc>
          <w:tcPr>
            <w:tcW w:w="992" w:type="dxa"/>
          </w:tcPr>
          <w:p w:rsidR="004D5F22" w:rsidRPr="005D37E7" w:rsidRDefault="004D5F22" w:rsidP="0021549C">
            <w:pPr>
              <w:pStyle w:val="ConsPlusNormal"/>
              <w:jc w:val="center"/>
              <w:rPr>
                <w:sz w:val="24"/>
                <w:szCs w:val="24"/>
              </w:rPr>
            </w:pPr>
            <w:r w:rsidRPr="005D37E7">
              <w:rPr>
                <w:sz w:val="24"/>
                <w:szCs w:val="24"/>
              </w:rPr>
              <w:t>4420,3</w:t>
            </w:r>
          </w:p>
        </w:tc>
        <w:tc>
          <w:tcPr>
            <w:tcW w:w="2128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D5F22" w:rsidRPr="005D37E7" w:rsidRDefault="004D5F22" w:rsidP="009236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127F" w:rsidRDefault="00F3127F" w:rsidP="00F3127F">
      <w:pPr>
        <w:pStyle w:val="ConsPlusNormal"/>
        <w:ind w:firstLine="709"/>
        <w:jc w:val="both"/>
      </w:pPr>
    </w:p>
    <w:p w:rsidR="00095BC9" w:rsidRDefault="00095BC9" w:rsidP="00F3127F">
      <w:pPr>
        <w:pStyle w:val="ConsPlusNormal"/>
        <w:ind w:firstLine="709"/>
        <w:jc w:val="both"/>
        <w:rPr>
          <w:sz w:val="24"/>
        </w:rPr>
      </w:pPr>
      <w:r w:rsidRPr="00F3127F">
        <w:rPr>
          <w:sz w:val="24"/>
        </w:rPr>
        <w:t>&lt;*&gt; перечень плана мероприятий по автоматизации приоритетных видов регионального контроля и надзора утверждается Министерством информат</w:t>
      </w:r>
      <w:r w:rsidR="00DC7685" w:rsidRPr="00F3127F">
        <w:rPr>
          <w:sz w:val="24"/>
        </w:rPr>
        <w:t>изации и связи Республики Тыва</w:t>
      </w:r>
      <w:proofErr w:type="gramStart"/>
      <w:r w:rsidR="00DC7685" w:rsidRPr="00F3127F">
        <w:rPr>
          <w:sz w:val="24"/>
        </w:rPr>
        <w:t>.</w:t>
      </w:r>
      <w:r w:rsidR="00B30534" w:rsidRPr="00F3127F">
        <w:rPr>
          <w:sz w:val="24"/>
        </w:rPr>
        <w:t>»</w:t>
      </w:r>
      <w:r w:rsidRPr="00F3127F">
        <w:rPr>
          <w:sz w:val="24"/>
        </w:rPr>
        <w:t>;</w:t>
      </w:r>
      <w:proofErr w:type="gramEnd"/>
    </w:p>
    <w:p w:rsidR="00F3127F" w:rsidRPr="00F3127F" w:rsidRDefault="00F3127F" w:rsidP="00F3127F">
      <w:pPr>
        <w:pStyle w:val="ConsPlusNormal"/>
        <w:ind w:firstLine="709"/>
        <w:jc w:val="both"/>
        <w:rPr>
          <w:sz w:val="24"/>
        </w:rPr>
      </w:pPr>
    </w:p>
    <w:p w:rsidR="00F3127F" w:rsidRDefault="000F10D7" w:rsidP="00F3127F">
      <w:pPr>
        <w:pStyle w:val="ConsPlusNormal"/>
        <w:ind w:firstLine="709"/>
        <w:sectPr w:rsidR="00F3127F" w:rsidSect="00126408">
          <w:pgSz w:w="16838" w:h="11905" w:orient="landscape"/>
          <w:pgMar w:top="1134" w:right="567" w:bottom="1134" w:left="1134" w:header="624" w:footer="624" w:gutter="0"/>
          <w:cols w:space="720"/>
          <w:docGrid w:linePitch="299"/>
        </w:sectPr>
      </w:pPr>
      <w:r>
        <w:t>8</w:t>
      </w:r>
      <w:r w:rsidR="00095BC9">
        <w:t xml:space="preserve">) </w:t>
      </w:r>
      <w:r w:rsidR="00481624">
        <w:t>п</w:t>
      </w:r>
      <w:r w:rsidR="00523B1F">
        <w:t>риложение № 3 к Программе изложить в следующей редакции:</w:t>
      </w:r>
    </w:p>
    <w:p w:rsidR="00523B1F" w:rsidRDefault="00B30534" w:rsidP="00F3127F">
      <w:pPr>
        <w:pStyle w:val="ConsPlusNormal"/>
        <w:ind w:left="9639"/>
        <w:jc w:val="center"/>
        <w:outlineLvl w:val="1"/>
      </w:pPr>
      <w:r>
        <w:lastRenderedPageBreak/>
        <w:t>«</w:t>
      </w:r>
      <w:r w:rsidR="00523B1F">
        <w:t xml:space="preserve">Приложение </w:t>
      </w:r>
      <w:r w:rsidR="00111D60">
        <w:t>№</w:t>
      </w:r>
      <w:r w:rsidR="00523B1F">
        <w:t xml:space="preserve"> 3</w:t>
      </w:r>
    </w:p>
    <w:p w:rsidR="00F3127F" w:rsidRDefault="00523B1F" w:rsidP="00F3127F">
      <w:pPr>
        <w:pStyle w:val="ConsPlusNormal"/>
        <w:ind w:left="9639"/>
        <w:jc w:val="center"/>
      </w:pPr>
      <w:r>
        <w:t xml:space="preserve">к государственной программе </w:t>
      </w:r>
      <w:r w:rsidR="00B30534">
        <w:t>«</w:t>
      </w:r>
      <w:r>
        <w:t>Развитие</w:t>
      </w:r>
      <w:r w:rsidR="00F3127F">
        <w:t xml:space="preserve"> </w:t>
      </w:r>
    </w:p>
    <w:p w:rsidR="00523B1F" w:rsidRDefault="00523B1F" w:rsidP="00F3127F">
      <w:pPr>
        <w:pStyle w:val="ConsPlusNormal"/>
        <w:ind w:left="9639"/>
        <w:jc w:val="center"/>
      </w:pPr>
      <w:r>
        <w:t>информационного общества и средств</w:t>
      </w:r>
    </w:p>
    <w:p w:rsidR="00523B1F" w:rsidRDefault="00523B1F" w:rsidP="00F3127F">
      <w:pPr>
        <w:pStyle w:val="ConsPlusNormal"/>
        <w:ind w:left="9639"/>
        <w:jc w:val="center"/>
      </w:pPr>
      <w:r>
        <w:t>массовой информации в Республике</w:t>
      </w:r>
    </w:p>
    <w:p w:rsidR="00523B1F" w:rsidRDefault="00F3127F" w:rsidP="00F3127F">
      <w:pPr>
        <w:pStyle w:val="ConsPlusNormal"/>
        <w:ind w:left="9639"/>
        <w:jc w:val="center"/>
      </w:pPr>
      <w:r>
        <w:t>Тыва на 2014-</w:t>
      </w:r>
      <w:r w:rsidR="00523B1F">
        <w:t>2020 годы</w:t>
      </w:r>
      <w:r w:rsidR="00B30534">
        <w:t>»</w:t>
      </w:r>
    </w:p>
    <w:p w:rsidR="00523B1F" w:rsidRDefault="00523B1F" w:rsidP="00523B1F">
      <w:pPr>
        <w:pStyle w:val="ConsPlusNormal"/>
        <w:jc w:val="both"/>
      </w:pPr>
    </w:p>
    <w:tbl>
      <w:tblPr>
        <w:tblStyle w:val="a3"/>
        <w:tblW w:w="15883" w:type="dxa"/>
        <w:jc w:val="center"/>
        <w:tblInd w:w="-40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222"/>
        <w:gridCol w:w="1098"/>
        <w:gridCol w:w="850"/>
        <w:gridCol w:w="992"/>
        <w:gridCol w:w="851"/>
        <w:gridCol w:w="850"/>
        <w:gridCol w:w="851"/>
        <w:gridCol w:w="992"/>
        <w:gridCol w:w="828"/>
        <w:gridCol w:w="349"/>
      </w:tblGrid>
      <w:tr w:rsidR="00523B1F" w:rsidRPr="00F3127F" w:rsidTr="002A3235">
        <w:trPr>
          <w:gridAfter w:val="1"/>
          <w:wAfter w:w="349" w:type="dxa"/>
          <w:tblHeader/>
          <w:jc w:val="center"/>
        </w:trPr>
        <w:tc>
          <w:tcPr>
            <w:tcW w:w="8222" w:type="dxa"/>
            <w:vMerge w:val="restart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098" w:type="dxa"/>
            <w:vMerge w:val="restart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 xml:space="preserve">Ед. </w:t>
            </w:r>
            <w:proofErr w:type="spellStart"/>
            <w:r w:rsidRPr="00F3127F">
              <w:rPr>
                <w:sz w:val="24"/>
                <w:szCs w:val="24"/>
              </w:rPr>
              <w:t>изм</w:t>
            </w:r>
            <w:proofErr w:type="spellEnd"/>
            <w:r w:rsidRPr="00F3127F">
              <w:rPr>
                <w:sz w:val="24"/>
                <w:szCs w:val="24"/>
              </w:rPr>
              <w:t>.</w:t>
            </w:r>
          </w:p>
        </w:tc>
        <w:tc>
          <w:tcPr>
            <w:tcW w:w="6214" w:type="dxa"/>
            <w:gridSpan w:val="7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Ожидаемые значения целевых показателей, предусмо</w:t>
            </w:r>
            <w:r w:rsidRPr="00F3127F">
              <w:rPr>
                <w:sz w:val="24"/>
                <w:szCs w:val="24"/>
              </w:rPr>
              <w:t>т</w:t>
            </w:r>
            <w:r w:rsidRPr="00F3127F">
              <w:rPr>
                <w:sz w:val="24"/>
                <w:szCs w:val="24"/>
              </w:rPr>
              <w:t xml:space="preserve">ренные </w:t>
            </w:r>
            <w:hyperlink w:anchor="P45" w:history="1">
              <w:r w:rsidRPr="00F3127F">
                <w:rPr>
                  <w:sz w:val="24"/>
                  <w:szCs w:val="24"/>
                </w:rPr>
                <w:t>Программой</w:t>
              </w:r>
            </w:hyperlink>
          </w:p>
        </w:tc>
      </w:tr>
      <w:tr w:rsidR="00F3127F" w:rsidRPr="00F3127F" w:rsidTr="002A3235">
        <w:trPr>
          <w:gridAfter w:val="1"/>
          <w:wAfter w:w="349" w:type="dxa"/>
          <w:tblHeader/>
          <w:jc w:val="center"/>
        </w:trPr>
        <w:tc>
          <w:tcPr>
            <w:tcW w:w="8222" w:type="dxa"/>
            <w:vMerge/>
          </w:tcPr>
          <w:p w:rsidR="00523B1F" w:rsidRPr="00F3127F" w:rsidRDefault="00523B1F" w:rsidP="00D50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523B1F" w:rsidRPr="00F3127F" w:rsidRDefault="00523B1F" w:rsidP="00D506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2014 г.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2016 г.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2017 г.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2018 г.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2019 г.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2020 г.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523B1F" w:rsidRPr="00F3127F" w:rsidRDefault="00523B1F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1. Охват межведомственным взаимодействием органов исполнительной вл</w:t>
            </w:r>
            <w:r w:rsidRPr="00F3127F">
              <w:rPr>
                <w:sz w:val="24"/>
                <w:szCs w:val="24"/>
              </w:rPr>
              <w:t>а</w:t>
            </w:r>
            <w:r w:rsidRPr="00F3127F">
              <w:rPr>
                <w:sz w:val="24"/>
                <w:szCs w:val="24"/>
              </w:rPr>
              <w:t>сти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проце</w:t>
            </w:r>
            <w:r w:rsidRPr="00F3127F">
              <w:rPr>
                <w:sz w:val="24"/>
                <w:szCs w:val="24"/>
              </w:rPr>
              <w:t>н</w:t>
            </w:r>
            <w:r w:rsidRPr="00F3127F"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523B1F" w:rsidRPr="00F3127F" w:rsidRDefault="00111D60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</w:t>
            </w:r>
            <w:r w:rsidR="00523B1F" w:rsidRPr="00F3127F">
              <w:rPr>
                <w:sz w:val="24"/>
                <w:szCs w:val="24"/>
              </w:rPr>
              <w:t>. Оценка качества телекоммуникационных услуг предпринимателями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3,36 (D)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3,33 (D)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 xml:space="preserve">3,3 </w:t>
            </w:r>
          </w:p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(В)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3,28 (В)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3,35 (В)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3,4 (В)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523B1F" w:rsidRPr="00F3127F" w:rsidRDefault="00111D60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3</w:t>
            </w:r>
            <w:r w:rsidR="00523B1F" w:rsidRPr="00F3127F">
              <w:rPr>
                <w:sz w:val="24"/>
                <w:szCs w:val="24"/>
              </w:rPr>
              <w:t>. Доля сведений, предоставляемых Республикой Тыва заинтересованным ф</w:t>
            </w:r>
            <w:r w:rsidR="00523B1F" w:rsidRPr="00F3127F">
              <w:rPr>
                <w:sz w:val="24"/>
                <w:szCs w:val="24"/>
              </w:rPr>
              <w:t>е</w:t>
            </w:r>
            <w:r w:rsidR="00523B1F" w:rsidRPr="00F3127F">
              <w:rPr>
                <w:sz w:val="24"/>
                <w:szCs w:val="24"/>
              </w:rPr>
              <w:t xml:space="preserve">деральным органам исполнительной власти с использованием единой системы межведомственного электронного взаимодействия (далее </w:t>
            </w:r>
            <w:r w:rsidR="00F3127F" w:rsidRPr="00F3127F">
              <w:rPr>
                <w:sz w:val="24"/>
                <w:szCs w:val="24"/>
              </w:rPr>
              <w:t>–</w:t>
            </w:r>
            <w:r w:rsidR="00523B1F" w:rsidRPr="00F3127F">
              <w:rPr>
                <w:sz w:val="24"/>
                <w:szCs w:val="24"/>
              </w:rPr>
              <w:t xml:space="preserve"> СМЭВ), от общего количества сведений, находящихся в распоряжении органов исполнительной власти и органов местного самоуправления Республики Тыва и необходимых для предоставления в федеральные органы исполнительной власти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проце</w:t>
            </w:r>
            <w:r w:rsidRPr="00F3127F">
              <w:rPr>
                <w:sz w:val="24"/>
                <w:szCs w:val="24"/>
              </w:rPr>
              <w:t>н</w:t>
            </w:r>
            <w:r w:rsidRPr="00F3127F"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80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523B1F" w:rsidRPr="00F3127F" w:rsidRDefault="00111D60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4</w:t>
            </w:r>
            <w:r w:rsidR="00523B1F" w:rsidRPr="00F3127F">
              <w:rPr>
                <w:sz w:val="24"/>
                <w:szCs w:val="24"/>
              </w:rPr>
              <w:t>. Доля сведений, получаемых Республикой Тыва от федеральных органов и</w:t>
            </w:r>
            <w:r w:rsidR="00523B1F" w:rsidRPr="00F3127F">
              <w:rPr>
                <w:sz w:val="24"/>
                <w:szCs w:val="24"/>
              </w:rPr>
              <w:t>с</w:t>
            </w:r>
            <w:r w:rsidR="00523B1F" w:rsidRPr="00F3127F">
              <w:rPr>
                <w:sz w:val="24"/>
                <w:szCs w:val="24"/>
              </w:rPr>
              <w:t>полнительной власти с использованием СМЭВ, от общего количества свед</w:t>
            </w:r>
            <w:r w:rsidR="00523B1F" w:rsidRPr="00F3127F">
              <w:rPr>
                <w:sz w:val="24"/>
                <w:szCs w:val="24"/>
              </w:rPr>
              <w:t>е</w:t>
            </w:r>
            <w:r w:rsidR="00523B1F" w:rsidRPr="00F3127F">
              <w:rPr>
                <w:sz w:val="24"/>
                <w:szCs w:val="24"/>
              </w:rPr>
              <w:t>ний, перечисленных в перечне базовых государственных информационных ресурсов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проце</w:t>
            </w:r>
            <w:r w:rsidRPr="00F3127F">
              <w:rPr>
                <w:sz w:val="24"/>
                <w:szCs w:val="24"/>
              </w:rPr>
              <w:t>н</w:t>
            </w:r>
            <w:r w:rsidRPr="00F3127F"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100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523B1F" w:rsidRPr="00F3127F" w:rsidRDefault="00111D60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</w:t>
            </w:r>
            <w:r w:rsidR="00523B1F" w:rsidRPr="00F3127F">
              <w:rPr>
                <w:sz w:val="24"/>
                <w:szCs w:val="24"/>
              </w:rPr>
              <w:t xml:space="preserve">. </w:t>
            </w:r>
            <w:r w:rsidR="00427A9D" w:rsidRPr="00F3127F">
              <w:rPr>
                <w:sz w:val="24"/>
                <w:szCs w:val="24"/>
              </w:rPr>
              <w:t xml:space="preserve">Количество </w:t>
            </w:r>
            <w:r w:rsidR="00523B1F" w:rsidRPr="00F3127F">
              <w:rPr>
                <w:sz w:val="24"/>
                <w:szCs w:val="24"/>
              </w:rPr>
              <w:t>государственных и муниципальных услуг в электронн</w:t>
            </w:r>
            <w:r w:rsidR="00427A9D" w:rsidRPr="00F3127F">
              <w:rPr>
                <w:sz w:val="24"/>
                <w:szCs w:val="24"/>
              </w:rPr>
              <w:t xml:space="preserve">ом </w:t>
            </w:r>
            <w:r w:rsidR="00523B1F" w:rsidRPr="00F3127F">
              <w:rPr>
                <w:sz w:val="24"/>
                <w:szCs w:val="24"/>
              </w:rPr>
              <w:t>вид</w:t>
            </w:r>
            <w:r w:rsidR="00427A9D" w:rsidRPr="00F3127F">
              <w:rPr>
                <w:sz w:val="24"/>
                <w:szCs w:val="24"/>
              </w:rPr>
              <w:t>е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штук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54</w:t>
            </w:r>
          </w:p>
        </w:tc>
        <w:tc>
          <w:tcPr>
            <w:tcW w:w="828" w:type="dxa"/>
          </w:tcPr>
          <w:p w:rsidR="00523B1F" w:rsidRPr="00F3127F" w:rsidRDefault="00523B1F" w:rsidP="00B3094A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5</w:t>
            </w:r>
            <w:r w:rsidR="00B3094A" w:rsidRPr="00F3127F">
              <w:rPr>
                <w:sz w:val="24"/>
                <w:szCs w:val="24"/>
              </w:rPr>
              <w:t>5</w:t>
            </w:r>
          </w:p>
        </w:tc>
      </w:tr>
      <w:tr w:rsidR="00F3127F" w:rsidRPr="00F3127F" w:rsidTr="002A3235">
        <w:trPr>
          <w:gridAfter w:val="1"/>
          <w:wAfter w:w="349" w:type="dxa"/>
          <w:jc w:val="center"/>
        </w:trPr>
        <w:tc>
          <w:tcPr>
            <w:tcW w:w="8222" w:type="dxa"/>
          </w:tcPr>
          <w:p w:rsidR="00F3127F" w:rsidRPr="00F3127F" w:rsidRDefault="005C1C64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6</w:t>
            </w:r>
            <w:r w:rsidR="00523B1F" w:rsidRPr="00F3127F">
              <w:rPr>
                <w:sz w:val="24"/>
                <w:szCs w:val="24"/>
              </w:rPr>
              <w:t>. Объем инвестиций к 2020 году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278,6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740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241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250</w:t>
            </w: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260</w:t>
            </w:r>
          </w:p>
        </w:tc>
      </w:tr>
      <w:tr w:rsidR="00F3127F" w:rsidRPr="00F3127F" w:rsidTr="002A3235">
        <w:trPr>
          <w:jc w:val="center"/>
        </w:trPr>
        <w:tc>
          <w:tcPr>
            <w:tcW w:w="8222" w:type="dxa"/>
          </w:tcPr>
          <w:p w:rsidR="00523B1F" w:rsidRPr="00F3127F" w:rsidRDefault="005C1C64" w:rsidP="00F3127F">
            <w:pPr>
              <w:pStyle w:val="ConsPlusNormal"/>
              <w:jc w:val="both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7</w:t>
            </w:r>
            <w:r w:rsidR="00523B1F" w:rsidRPr="00F3127F">
              <w:rPr>
                <w:sz w:val="24"/>
                <w:szCs w:val="24"/>
              </w:rPr>
              <w:t xml:space="preserve">. Количество сервисов Республики Тыва, переведенных на взаимодействие с использованием </w:t>
            </w:r>
            <w:proofErr w:type="gramStart"/>
            <w:r w:rsidR="00523B1F" w:rsidRPr="00F3127F">
              <w:rPr>
                <w:sz w:val="24"/>
                <w:szCs w:val="24"/>
              </w:rPr>
              <w:t>видов сведений единого электронного сервиса системы эле</w:t>
            </w:r>
            <w:r w:rsidR="00523B1F" w:rsidRPr="00F3127F">
              <w:rPr>
                <w:sz w:val="24"/>
                <w:szCs w:val="24"/>
              </w:rPr>
              <w:t>к</w:t>
            </w:r>
            <w:r w:rsidR="00523B1F" w:rsidRPr="00F3127F">
              <w:rPr>
                <w:sz w:val="24"/>
                <w:szCs w:val="24"/>
              </w:rPr>
              <w:t>тронного межведомственного взаимодействия</w:t>
            </w:r>
            <w:proofErr w:type="gramEnd"/>
            <w:r w:rsidR="00523B1F" w:rsidRPr="00F3127F">
              <w:rPr>
                <w:sz w:val="24"/>
                <w:szCs w:val="24"/>
              </w:rPr>
              <w:t xml:space="preserve"> в соответствии с методическ</w:t>
            </w:r>
            <w:r w:rsidR="00523B1F" w:rsidRPr="00F3127F">
              <w:rPr>
                <w:sz w:val="24"/>
                <w:szCs w:val="24"/>
              </w:rPr>
              <w:t>и</w:t>
            </w:r>
            <w:r w:rsidR="00523B1F" w:rsidRPr="00F3127F">
              <w:rPr>
                <w:sz w:val="24"/>
                <w:szCs w:val="24"/>
              </w:rPr>
              <w:t>ми рекомендациями по работе с системой межведомственного электронного взаимодействия версии 3.xx</w:t>
            </w:r>
          </w:p>
        </w:tc>
        <w:tc>
          <w:tcPr>
            <w:tcW w:w="109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проце</w:t>
            </w:r>
            <w:r w:rsidRPr="00F3127F">
              <w:rPr>
                <w:sz w:val="24"/>
                <w:szCs w:val="24"/>
              </w:rPr>
              <w:t>н</w:t>
            </w:r>
            <w:r w:rsidRPr="00F3127F"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3B1F" w:rsidRPr="00F3127F" w:rsidRDefault="00523B1F" w:rsidP="00D5069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523B1F" w:rsidRPr="00F3127F" w:rsidRDefault="00523B1F" w:rsidP="00D50691">
            <w:pPr>
              <w:pStyle w:val="ConsPlusNormal"/>
              <w:jc w:val="center"/>
              <w:rPr>
                <w:sz w:val="24"/>
                <w:szCs w:val="24"/>
              </w:rPr>
            </w:pPr>
            <w:r w:rsidRPr="00F3127F">
              <w:rPr>
                <w:sz w:val="24"/>
                <w:szCs w:val="24"/>
              </w:rPr>
              <w:t>26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3127F" w:rsidRDefault="00F3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27F" w:rsidRDefault="00F3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27F" w:rsidRDefault="00F3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27F" w:rsidRDefault="00F312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127F" w:rsidRPr="00F3127F" w:rsidRDefault="00F3127F">
            <w:pPr>
              <w:rPr>
                <w:rFonts w:ascii="Times New Roman" w:hAnsi="Times New Roman"/>
                <w:sz w:val="24"/>
                <w:szCs w:val="24"/>
              </w:rPr>
            </w:pPr>
            <w:r w:rsidRPr="00F3127F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A3235" w:rsidRDefault="002A3235" w:rsidP="002A3235">
      <w:pPr>
        <w:pStyle w:val="ConsPlusNormal"/>
        <w:ind w:firstLine="709"/>
        <w:jc w:val="both"/>
      </w:pPr>
    </w:p>
    <w:p w:rsidR="002A3235" w:rsidRDefault="00523B1F" w:rsidP="002A3235">
      <w:pPr>
        <w:pStyle w:val="ConsPlusNormal"/>
        <w:ind w:firstLine="709"/>
        <w:sectPr w:rsidR="002A3235" w:rsidSect="00126408">
          <w:pgSz w:w="16838" w:h="11905" w:orient="landscape"/>
          <w:pgMar w:top="1134" w:right="567" w:bottom="1134" w:left="1134" w:header="624" w:footer="624" w:gutter="0"/>
          <w:cols w:space="720"/>
          <w:docGrid w:linePitch="299"/>
        </w:sectPr>
      </w:pPr>
      <w:r w:rsidRPr="002A3235">
        <w:t xml:space="preserve">9) </w:t>
      </w:r>
      <w:hyperlink r:id="rId42" w:history="1">
        <w:r w:rsidR="00095BC9" w:rsidRPr="002A3235">
          <w:t xml:space="preserve">приложение </w:t>
        </w:r>
        <w:r w:rsidR="00DC7685" w:rsidRPr="002A3235">
          <w:t>№</w:t>
        </w:r>
        <w:r w:rsidR="00095BC9" w:rsidRPr="002A3235">
          <w:t xml:space="preserve"> 4</w:t>
        </w:r>
      </w:hyperlink>
      <w:r w:rsidR="00095BC9" w:rsidRPr="002A3235">
        <w:t xml:space="preserve"> к Программе изложить в следующей редакции:</w:t>
      </w:r>
    </w:p>
    <w:p w:rsidR="00095BC9" w:rsidRDefault="00B30534" w:rsidP="002A3235">
      <w:pPr>
        <w:pStyle w:val="ConsPlusNormal"/>
        <w:ind w:left="10206"/>
        <w:jc w:val="center"/>
      </w:pPr>
      <w:r>
        <w:lastRenderedPageBreak/>
        <w:t>«</w:t>
      </w:r>
      <w:r w:rsidR="00095BC9">
        <w:t xml:space="preserve">Приложение </w:t>
      </w:r>
      <w:r w:rsidR="00225A80">
        <w:t>№</w:t>
      </w:r>
      <w:r w:rsidR="00095BC9">
        <w:t xml:space="preserve"> 4</w:t>
      </w:r>
    </w:p>
    <w:p w:rsidR="00095BC9" w:rsidRDefault="00095BC9" w:rsidP="002A3235">
      <w:pPr>
        <w:pStyle w:val="ConsPlusNormal"/>
        <w:ind w:left="10206"/>
        <w:jc w:val="center"/>
      </w:pPr>
      <w:r>
        <w:t>к государственной программе</w:t>
      </w:r>
    </w:p>
    <w:p w:rsidR="00095BC9" w:rsidRDefault="00B30534" w:rsidP="002A3235">
      <w:pPr>
        <w:pStyle w:val="ConsPlusNormal"/>
        <w:ind w:left="10206"/>
        <w:jc w:val="center"/>
      </w:pPr>
      <w:r>
        <w:t>«</w:t>
      </w:r>
      <w:r w:rsidR="00095BC9">
        <w:t>Развитие информационного общества</w:t>
      </w:r>
    </w:p>
    <w:p w:rsidR="002A3235" w:rsidRDefault="00095BC9" w:rsidP="002A3235">
      <w:pPr>
        <w:pStyle w:val="ConsPlusNormal"/>
        <w:ind w:left="10206"/>
        <w:jc w:val="center"/>
      </w:pPr>
      <w:r>
        <w:t>и средств массовой информации</w:t>
      </w:r>
    </w:p>
    <w:p w:rsidR="00095BC9" w:rsidRDefault="00095BC9" w:rsidP="002A3235">
      <w:pPr>
        <w:pStyle w:val="ConsPlusNormal"/>
        <w:ind w:left="10206"/>
        <w:jc w:val="center"/>
      </w:pPr>
      <w:r>
        <w:t>в</w:t>
      </w:r>
      <w:r w:rsidR="002A3235">
        <w:t xml:space="preserve"> Республике Тыва на 2014-</w:t>
      </w:r>
      <w:r>
        <w:t>2020 годы</w:t>
      </w:r>
      <w:r w:rsidR="00B30534">
        <w:t>»</w:t>
      </w:r>
    </w:p>
    <w:p w:rsidR="002A3235" w:rsidRDefault="002A3235">
      <w:pPr>
        <w:pStyle w:val="ConsPlusNormal"/>
      </w:pPr>
    </w:p>
    <w:p w:rsidR="00095BC9" w:rsidRPr="002A3235" w:rsidRDefault="00095BC9">
      <w:pPr>
        <w:pStyle w:val="ConsPlusNormal"/>
        <w:jc w:val="center"/>
        <w:rPr>
          <w:b/>
        </w:rPr>
      </w:pPr>
      <w:proofErr w:type="gramStart"/>
      <w:r w:rsidRPr="002A3235">
        <w:rPr>
          <w:b/>
        </w:rPr>
        <w:t>П</w:t>
      </w:r>
      <w:proofErr w:type="gramEnd"/>
      <w:r w:rsidR="00126408">
        <w:rPr>
          <w:b/>
        </w:rPr>
        <w:t xml:space="preserve"> </w:t>
      </w:r>
      <w:r w:rsidRPr="002A3235">
        <w:rPr>
          <w:b/>
        </w:rPr>
        <w:t>Е</w:t>
      </w:r>
      <w:r w:rsidR="00126408">
        <w:rPr>
          <w:b/>
        </w:rPr>
        <w:t xml:space="preserve"> </w:t>
      </w:r>
      <w:r w:rsidRPr="002A3235">
        <w:rPr>
          <w:b/>
        </w:rPr>
        <w:t>Р</w:t>
      </w:r>
      <w:r w:rsidR="00126408">
        <w:rPr>
          <w:b/>
        </w:rPr>
        <w:t xml:space="preserve"> </w:t>
      </w:r>
      <w:r w:rsidRPr="002A3235">
        <w:rPr>
          <w:b/>
        </w:rPr>
        <w:t>Е</w:t>
      </w:r>
      <w:r w:rsidR="00126408">
        <w:rPr>
          <w:b/>
        </w:rPr>
        <w:t xml:space="preserve"> </w:t>
      </w:r>
      <w:r w:rsidRPr="002A3235">
        <w:rPr>
          <w:b/>
        </w:rPr>
        <w:t>Ч</w:t>
      </w:r>
      <w:r w:rsidR="00126408">
        <w:rPr>
          <w:b/>
        </w:rPr>
        <w:t xml:space="preserve"> </w:t>
      </w:r>
      <w:r w:rsidRPr="002A3235">
        <w:rPr>
          <w:b/>
        </w:rPr>
        <w:t>Е</w:t>
      </w:r>
      <w:r w:rsidR="00126408">
        <w:rPr>
          <w:b/>
        </w:rPr>
        <w:t xml:space="preserve"> </w:t>
      </w:r>
      <w:r w:rsidRPr="002A3235">
        <w:rPr>
          <w:b/>
        </w:rPr>
        <w:t>Н</w:t>
      </w:r>
      <w:r w:rsidR="00126408">
        <w:rPr>
          <w:b/>
        </w:rPr>
        <w:t xml:space="preserve"> </w:t>
      </w:r>
      <w:r w:rsidRPr="002A3235">
        <w:rPr>
          <w:b/>
        </w:rPr>
        <w:t>Ь</w:t>
      </w:r>
    </w:p>
    <w:p w:rsidR="002A3235" w:rsidRDefault="002A3235">
      <w:pPr>
        <w:pStyle w:val="ConsPlusNormal"/>
        <w:jc w:val="center"/>
      </w:pPr>
      <w:r>
        <w:t xml:space="preserve">программных мероприятий подпрограммы «Повышение качества оказания услуг на базе </w:t>
      </w:r>
    </w:p>
    <w:p w:rsidR="00095BC9" w:rsidRDefault="002A3235">
      <w:pPr>
        <w:pStyle w:val="ConsPlusNormal"/>
        <w:jc w:val="center"/>
      </w:pPr>
      <w:r>
        <w:t>многофункциональных центров предоставления государственных и муниципальных услуг</w:t>
      </w:r>
    </w:p>
    <w:p w:rsidR="00095BC9" w:rsidRDefault="002A3235">
      <w:pPr>
        <w:pStyle w:val="ConsPlusNormal"/>
        <w:jc w:val="center"/>
      </w:pPr>
      <w:r>
        <w:t>по принципу «Одного окна» в Республике Тыва» на 2014-2020 годы</w:t>
      </w:r>
    </w:p>
    <w:p w:rsidR="00095BC9" w:rsidRDefault="00095BC9">
      <w:pPr>
        <w:pStyle w:val="ConsPlusNormal"/>
      </w:pPr>
    </w:p>
    <w:tbl>
      <w:tblPr>
        <w:tblStyle w:val="a3"/>
        <w:tblW w:w="15594" w:type="dxa"/>
        <w:jc w:val="center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29"/>
        <w:gridCol w:w="1247"/>
        <w:gridCol w:w="907"/>
        <w:gridCol w:w="937"/>
        <w:gridCol w:w="851"/>
        <w:gridCol w:w="992"/>
        <w:gridCol w:w="850"/>
        <w:gridCol w:w="993"/>
        <w:gridCol w:w="992"/>
        <w:gridCol w:w="2666"/>
        <w:gridCol w:w="2630"/>
      </w:tblGrid>
      <w:tr w:rsidR="00095BC9" w:rsidRPr="002A3235" w:rsidTr="00481624">
        <w:trPr>
          <w:jc w:val="center"/>
        </w:trPr>
        <w:tc>
          <w:tcPr>
            <w:tcW w:w="2529" w:type="dxa"/>
            <w:vMerge w:val="restart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Наименование мер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приятия</w:t>
            </w:r>
          </w:p>
        </w:tc>
        <w:tc>
          <w:tcPr>
            <w:tcW w:w="1247" w:type="dxa"/>
            <w:vMerge w:val="restart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Источник финанс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рования</w:t>
            </w:r>
          </w:p>
        </w:tc>
        <w:tc>
          <w:tcPr>
            <w:tcW w:w="6522" w:type="dxa"/>
            <w:gridSpan w:val="7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2666" w:type="dxa"/>
            <w:vMerge w:val="restart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Исполнители и участн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ки Подпрограммы</w:t>
            </w:r>
          </w:p>
        </w:tc>
        <w:tc>
          <w:tcPr>
            <w:tcW w:w="2630" w:type="dxa"/>
            <w:vMerge w:val="restart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Ожидаемый результат</w:t>
            </w:r>
          </w:p>
        </w:tc>
      </w:tr>
      <w:tr w:rsidR="00095BC9" w:rsidRPr="002A3235" w:rsidTr="00481624">
        <w:trPr>
          <w:jc w:val="center"/>
        </w:trPr>
        <w:tc>
          <w:tcPr>
            <w:tcW w:w="2529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2014 г.</w:t>
            </w: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2015 г.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2020 г.</w:t>
            </w:r>
          </w:p>
        </w:tc>
        <w:tc>
          <w:tcPr>
            <w:tcW w:w="2666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166" w:rsidRPr="002A3235" w:rsidTr="00481624">
        <w:trPr>
          <w:jc w:val="center"/>
        </w:trPr>
        <w:tc>
          <w:tcPr>
            <w:tcW w:w="2529" w:type="dxa"/>
          </w:tcPr>
          <w:p w:rsidR="007D2166" w:rsidRPr="002A3235" w:rsidRDefault="007D2166" w:rsidP="007D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7D2166" w:rsidRPr="002A3235" w:rsidRDefault="007D2166" w:rsidP="007D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D2166" w:rsidRPr="002A3235" w:rsidRDefault="007D2166" w:rsidP="007D216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7D2166" w:rsidRPr="002A3235" w:rsidRDefault="007D2166" w:rsidP="007D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7D2166" w:rsidRPr="002A3235" w:rsidRDefault="007D2166" w:rsidP="007D2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5BC9" w:rsidRPr="002A3235" w:rsidTr="00481624">
        <w:trPr>
          <w:jc w:val="center"/>
        </w:trPr>
        <w:tc>
          <w:tcPr>
            <w:tcW w:w="15594" w:type="dxa"/>
            <w:gridSpan w:val="11"/>
          </w:tcPr>
          <w:p w:rsidR="00481624" w:rsidRDefault="00095BC9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 xml:space="preserve">1. Создание территориальных отделов ГАУ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М</w:t>
            </w:r>
            <w:r w:rsidR="00481624">
              <w:rPr>
                <w:sz w:val="24"/>
                <w:szCs w:val="24"/>
              </w:rPr>
              <w:t xml:space="preserve">ногофункциональный центр предоставления </w:t>
            </w:r>
          </w:p>
          <w:p w:rsidR="00481624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государственных и муниципальных услуг на территории</w:t>
            </w:r>
            <w:r w:rsidR="00095BC9" w:rsidRPr="002A3235">
              <w:rPr>
                <w:sz w:val="24"/>
                <w:szCs w:val="24"/>
              </w:rPr>
              <w:t xml:space="preserve"> Республики Тыва</w:t>
            </w:r>
            <w:r w:rsidR="00B30534" w:rsidRPr="002A3235">
              <w:rPr>
                <w:sz w:val="24"/>
                <w:szCs w:val="24"/>
              </w:rPr>
              <w:t>»</w:t>
            </w:r>
            <w:r w:rsidR="00095BC9" w:rsidRPr="002A3235">
              <w:rPr>
                <w:sz w:val="24"/>
                <w:szCs w:val="24"/>
              </w:rPr>
              <w:t xml:space="preserve"> </w:t>
            </w:r>
          </w:p>
          <w:p w:rsidR="00095BC9" w:rsidRPr="002A3235" w:rsidRDefault="00095BC9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в муниципальных образованиях на территории Республики Тыва</w:t>
            </w:r>
          </w:p>
        </w:tc>
      </w:tr>
      <w:tr w:rsidR="00095BC9" w:rsidRPr="002A3235" w:rsidTr="00481624">
        <w:trPr>
          <w:jc w:val="center"/>
        </w:trPr>
        <w:tc>
          <w:tcPr>
            <w:tcW w:w="2529" w:type="dxa"/>
            <w:vMerge w:val="restart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1.1. Строительство, реконструкция пом</w:t>
            </w:r>
            <w:r w:rsidRPr="002A3235">
              <w:rPr>
                <w:sz w:val="24"/>
                <w:szCs w:val="24"/>
              </w:rPr>
              <w:t>е</w:t>
            </w:r>
            <w:r w:rsidRPr="002A3235">
              <w:rPr>
                <w:sz w:val="24"/>
                <w:szCs w:val="24"/>
              </w:rPr>
              <w:t>щений под мног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функциональный центр предоставления государственных и м</w:t>
            </w:r>
            <w:r w:rsidRPr="002A3235">
              <w:rPr>
                <w:sz w:val="24"/>
                <w:szCs w:val="24"/>
              </w:rPr>
              <w:t>у</w:t>
            </w:r>
            <w:r w:rsidRPr="002A3235">
              <w:rPr>
                <w:sz w:val="24"/>
                <w:szCs w:val="24"/>
              </w:rPr>
              <w:t>ниципальных услуг</w:t>
            </w:r>
          </w:p>
        </w:tc>
        <w:tc>
          <w:tcPr>
            <w:tcW w:w="124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республ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8641,7</w:t>
            </w: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3951,9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Министерство стро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тельства и жилищно-коммунального хозяйс</w:t>
            </w:r>
            <w:r w:rsidRPr="002A3235">
              <w:rPr>
                <w:sz w:val="24"/>
                <w:szCs w:val="24"/>
              </w:rPr>
              <w:t>т</w:t>
            </w:r>
            <w:r w:rsidRPr="002A3235">
              <w:rPr>
                <w:sz w:val="24"/>
                <w:szCs w:val="24"/>
              </w:rPr>
              <w:t>ва Республики Тыва</w:t>
            </w:r>
          </w:p>
        </w:tc>
        <w:tc>
          <w:tcPr>
            <w:tcW w:w="2630" w:type="dxa"/>
            <w:vMerge w:val="restart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доля граждан, имеющих доступ к получению г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сударственных и мун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 xml:space="preserve">ципальных услуг по принципу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одного о</w:t>
            </w:r>
            <w:r w:rsidRPr="002A3235">
              <w:rPr>
                <w:sz w:val="24"/>
                <w:szCs w:val="24"/>
              </w:rPr>
              <w:t>к</w:t>
            </w:r>
            <w:r w:rsidRPr="002A3235">
              <w:rPr>
                <w:sz w:val="24"/>
                <w:szCs w:val="24"/>
              </w:rPr>
              <w:t>на</w:t>
            </w:r>
            <w:r w:rsidR="00B30534" w:rsidRPr="002A3235">
              <w:rPr>
                <w:sz w:val="24"/>
                <w:szCs w:val="24"/>
              </w:rPr>
              <w:t>»</w:t>
            </w:r>
            <w:r w:rsidRPr="002A3235">
              <w:rPr>
                <w:sz w:val="24"/>
                <w:szCs w:val="24"/>
              </w:rPr>
              <w:t xml:space="preserve"> по месту прожив</w:t>
            </w:r>
            <w:r w:rsidRPr="002A3235">
              <w:rPr>
                <w:sz w:val="24"/>
                <w:szCs w:val="24"/>
              </w:rPr>
              <w:t>а</w:t>
            </w:r>
            <w:r w:rsidRPr="002A3235">
              <w:rPr>
                <w:sz w:val="24"/>
                <w:szCs w:val="24"/>
              </w:rPr>
              <w:t>ния, 90 процентов</w:t>
            </w:r>
          </w:p>
        </w:tc>
      </w:tr>
      <w:tr w:rsidR="00095BC9" w:rsidRPr="002A3235" w:rsidTr="00481624">
        <w:trPr>
          <w:jc w:val="center"/>
        </w:trPr>
        <w:tc>
          <w:tcPr>
            <w:tcW w:w="2529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муниц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пальный бюджет</w:t>
            </w: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095BC9" w:rsidRPr="002A3235" w:rsidRDefault="00095BC9" w:rsidP="002D17A9">
            <w:pPr>
              <w:pStyle w:val="ConsPlusNormal"/>
              <w:ind w:right="-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BC9" w:rsidRPr="002A3235" w:rsidTr="00481624">
        <w:trPr>
          <w:jc w:val="center"/>
        </w:trPr>
        <w:tc>
          <w:tcPr>
            <w:tcW w:w="2529" w:type="dxa"/>
            <w:vMerge w:val="restart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1.2. Организация де</w:t>
            </w:r>
            <w:r w:rsidRPr="002A3235">
              <w:rPr>
                <w:sz w:val="24"/>
                <w:szCs w:val="24"/>
              </w:rPr>
              <w:t>я</w:t>
            </w:r>
            <w:r w:rsidRPr="002A3235">
              <w:rPr>
                <w:sz w:val="24"/>
                <w:szCs w:val="24"/>
              </w:rPr>
              <w:t>тельности сети МФЦ, создание удаленных рабочих мест</w:t>
            </w:r>
          </w:p>
        </w:tc>
        <w:tc>
          <w:tcPr>
            <w:tcW w:w="124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республ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1356,8</w:t>
            </w: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1813,8</w:t>
            </w: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  <w:vMerge w:val="restart"/>
          </w:tcPr>
          <w:p w:rsidR="00095BC9" w:rsidRPr="002A3235" w:rsidRDefault="00095BC9" w:rsidP="00481624">
            <w:pPr>
              <w:pStyle w:val="ConsPlusNormal"/>
              <w:jc w:val="both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Министерство инфо</w:t>
            </w:r>
            <w:r w:rsidRPr="002A3235">
              <w:rPr>
                <w:sz w:val="24"/>
                <w:szCs w:val="24"/>
              </w:rPr>
              <w:t>р</w:t>
            </w:r>
            <w:r w:rsidRPr="002A3235">
              <w:rPr>
                <w:sz w:val="24"/>
                <w:szCs w:val="24"/>
              </w:rPr>
              <w:t>матизации и связи Ре</w:t>
            </w:r>
            <w:r w:rsidRPr="002A3235">
              <w:rPr>
                <w:sz w:val="24"/>
                <w:szCs w:val="24"/>
              </w:rPr>
              <w:t>с</w:t>
            </w:r>
            <w:r w:rsidRPr="002A3235">
              <w:rPr>
                <w:sz w:val="24"/>
                <w:szCs w:val="24"/>
              </w:rPr>
              <w:t xml:space="preserve">публики Тыва, ГАУ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Многофункционал</w:t>
            </w:r>
            <w:r w:rsidRPr="002A3235">
              <w:rPr>
                <w:sz w:val="24"/>
                <w:szCs w:val="24"/>
              </w:rPr>
              <w:t>ь</w:t>
            </w:r>
            <w:r w:rsidRPr="002A3235">
              <w:rPr>
                <w:sz w:val="24"/>
                <w:szCs w:val="24"/>
              </w:rPr>
              <w:t>ный центр предоставл</w:t>
            </w:r>
            <w:r w:rsidRPr="002A3235">
              <w:rPr>
                <w:sz w:val="24"/>
                <w:szCs w:val="24"/>
              </w:rPr>
              <w:t>е</w:t>
            </w:r>
            <w:r w:rsidRPr="002A3235">
              <w:rPr>
                <w:sz w:val="24"/>
                <w:szCs w:val="24"/>
              </w:rPr>
              <w:t xml:space="preserve">ния государственных и муниципальных услуг </w:t>
            </w:r>
          </w:p>
        </w:tc>
        <w:tc>
          <w:tcPr>
            <w:tcW w:w="2630" w:type="dxa"/>
            <w:vMerge w:val="restart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доля граждан, имеющих доступ к получению г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сударственных и мун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 xml:space="preserve">ципальных услуг по принципу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одного о</w:t>
            </w:r>
            <w:r w:rsidRPr="002A3235">
              <w:rPr>
                <w:sz w:val="24"/>
                <w:szCs w:val="24"/>
              </w:rPr>
              <w:t>к</w:t>
            </w:r>
            <w:r w:rsidRPr="002A3235">
              <w:rPr>
                <w:sz w:val="24"/>
                <w:szCs w:val="24"/>
              </w:rPr>
              <w:t>на</w:t>
            </w:r>
            <w:r w:rsidR="00B30534" w:rsidRPr="002A3235">
              <w:rPr>
                <w:sz w:val="24"/>
                <w:szCs w:val="24"/>
              </w:rPr>
              <w:t>»</w:t>
            </w:r>
            <w:r w:rsidRPr="002A3235">
              <w:rPr>
                <w:sz w:val="24"/>
                <w:szCs w:val="24"/>
              </w:rPr>
              <w:t xml:space="preserve"> по месту прожив</w:t>
            </w:r>
            <w:r w:rsidRPr="002A3235">
              <w:rPr>
                <w:sz w:val="24"/>
                <w:szCs w:val="24"/>
              </w:rPr>
              <w:t>а</w:t>
            </w:r>
            <w:r w:rsidRPr="002A3235">
              <w:rPr>
                <w:sz w:val="24"/>
                <w:szCs w:val="24"/>
              </w:rPr>
              <w:t>ния</w:t>
            </w:r>
            <w:r w:rsidR="006A6CC4">
              <w:rPr>
                <w:sz w:val="24"/>
                <w:szCs w:val="24"/>
              </w:rPr>
              <w:t>,</w:t>
            </w:r>
            <w:r w:rsidRPr="002A3235">
              <w:rPr>
                <w:sz w:val="24"/>
                <w:szCs w:val="24"/>
              </w:rPr>
              <w:t xml:space="preserve"> 90 процентов</w:t>
            </w:r>
          </w:p>
        </w:tc>
      </w:tr>
      <w:tr w:rsidR="00095BC9" w:rsidRPr="002A3235" w:rsidTr="00481624">
        <w:trPr>
          <w:jc w:val="center"/>
        </w:trPr>
        <w:tc>
          <w:tcPr>
            <w:tcW w:w="2529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федерал</w:t>
            </w:r>
            <w:r w:rsidRPr="002A3235">
              <w:rPr>
                <w:sz w:val="24"/>
                <w:szCs w:val="24"/>
              </w:rPr>
              <w:t>ь</w:t>
            </w:r>
            <w:r w:rsidRPr="002A3235">
              <w:rPr>
                <w:sz w:val="24"/>
                <w:szCs w:val="24"/>
              </w:rPr>
              <w:t>ный бю</w:t>
            </w:r>
            <w:r w:rsidRPr="002A3235">
              <w:rPr>
                <w:sz w:val="24"/>
                <w:szCs w:val="24"/>
              </w:rPr>
              <w:t>д</w:t>
            </w:r>
            <w:r w:rsidRPr="002A3235">
              <w:rPr>
                <w:sz w:val="24"/>
                <w:szCs w:val="24"/>
              </w:rPr>
              <w:t>жет</w:t>
            </w:r>
          </w:p>
        </w:tc>
        <w:tc>
          <w:tcPr>
            <w:tcW w:w="907" w:type="dxa"/>
          </w:tcPr>
          <w:p w:rsidR="00095BC9" w:rsidRPr="002A3235" w:rsidRDefault="00095BC9" w:rsidP="00344831">
            <w:pPr>
              <w:pStyle w:val="ConsPlusNormal"/>
              <w:ind w:left="-56" w:right="-154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11196</w:t>
            </w:r>
          </w:p>
        </w:tc>
        <w:tc>
          <w:tcPr>
            <w:tcW w:w="937" w:type="dxa"/>
          </w:tcPr>
          <w:p w:rsidR="00095BC9" w:rsidRPr="002A3235" w:rsidRDefault="00095BC9" w:rsidP="002D17A9">
            <w:pPr>
              <w:pStyle w:val="ConsPlusNormal"/>
              <w:ind w:right="-40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10076,4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095BC9" w:rsidRPr="002A3235" w:rsidRDefault="00095BC9" w:rsidP="002A3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</w:tcPr>
          <w:p w:rsidR="00095BC9" w:rsidRPr="002A3235" w:rsidRDefault="00095B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624" w:rsidRDefault="00481624"/>
    <w:tbl>
      <w:tblPr>
        <w:tblStyle w:val="a3"/>
        <w:tblW w:w="15924" w:type="dxa"/>
        <w:jc w:val="center"/>
        <w:tblInd w:w="-31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29"/>
        <w:gridCol w:w="1247"/>
        <w:gridCol w:w="907"/>
        <w:gridCol w:w="937"/>
        <w:gridCol w:w="851"/>
        <w:gridCol w:w="992"/>
        <w:gridCol w:w="850"/>
        <w:gridCol w:w="993"/>
        <w:gridCol w:w="992"/>
        <w:gridCol w:w="2666"/>
        <w:gridCol w:w="2630"/>
        <w:gridCol w:w="330"/>
      </w:tblGrid>
      <w:tr w:rsidR="00481624" w:rsidRPr="002A3235" w:rsidTr="00481624">
        <w:trPr>
          <w:gridAfter w:val="1"/>
          <w:wAfter w:w="330" w:type="dxa"/>
          <w:jc w:val="center"/>
        </w:trPr>
        <w:tc>
          <w:tcPr>
            <w:tcW w:w="2529" w:type="dxa"/>
          </w:tcPr>
          <w:p w:rsidR="00481624" w:rsidRPr="002A3235" w:rsidRDefault="00481624" w:rsidP="0048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81624" w:rsidRPr="002A3235" w:rsidRDefault="00481624" w:rsidP="0048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81624" w:rsidRPr="002A3235" w:rsidRDefault="00481624" w:rsidP="0048162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66" w:type="dxa"/>
          </w:tcPr>
          <w:p w:rsidR="00481624" w:rsidRPr="002A3235" w:rsidRDefault="00481624" w:rsidP="0048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:rsidR="00481624" w:rsidRPr="002A3235" w:rsidRDefault="00481624" w:rsidP="004816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1624" w:rsidRPr="002A3235" w:rsidTr="00481624">
        <w:trPr>
          <w:gridAfter w:val="1"/>
          <w:wAfter w:w="330" w:type="dxa"/>
          <w:jc w:val="center"/>
        </w:trPr>
        <w:tc>
          <w:tcPr>
            <w:tcW w:w="2529" w:type="dxa"/>
          </w:tcPr>
          <w:p w:rsidR="00481624" w:rsidRPr="002A3235" w:rsidRDefault="00481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81624" w:rsidRPr="002A3235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481624" w:rsidRPr="002A3235" w:rsidRDefault="00481624" w:rsidP="00344831">
            <w:pPr>
              <w:pStyle w:val="ConsPlusNormal"/>
              <w:ind w:left="-56" w:right="-154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481624" w:rsidRPr="002A3235" w:rsidRDefault="00481624" w:rsidP="002D17A9">
            <w:pPr>
              <w:pStyle w:val="ConsPlusNormal"/>
              <w:ind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1624" w:rsidRPr="002A3235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1624" w:rsidRPr="002A3235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81624" w:rsidRPr="002A3235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81624" w:rsidRPr="002A3235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81624" w:rsidRPr="00481624" w:rsidRDefault="0048162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481624" w:rsidRPr="00481624" w:rsidRDefault="00481624" w:rsidP="00481624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81624">
              <w:rPr>
                <w:sz w:val="24"/>
                <w:szCs w:val="24"/>
              </w:rPr>
              <w:t>на территории Респу</w:t>
            </w:r>
            <w:r w:rsidRPr="00481624">
              <w:rPr>
                <w:sz w:val="24"/>
                <w:szCs w:val="24"/>
              </w:rPr>
              <w:t>б</w:t>
            </w:r>
            <w:r w:rsidRPr="00481624">
              <w:rPr>
                <w:sz w:val="24"/>
                <w:szCs w:val="24"/>
              </w:rPr>
              <w:t xml:space="preserve">лики Тыва» (далее – ГАУ «МФЦ Республики </w:t>
            </w:r>
            <w:proofErr w:type="gramEnd"/>
          </w:p>
          <w:p w:rsidR="00481624" w:rsidRPr="00481624" w:rsidRDefault="00481624" w:rsidP="004816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1624">
              <w:rPr>
                <w:rFonts w:ascii="Times New Roman" w:hAnsi="Times New Roman"/>
                <w:sz w:val="24"/>
                <w:szCs w:val="24"/>
              </w:rPr>
              <w:t>Тыва»)</w:t>
            </w:r>
            <w:proofErr w:type="gramEnd"/>
          </w:p>
        </w:tc>
        <w:tc>
          <w:tcPr>
            <w:tcW w:w="2630" w:type="dxa"/>
          </w:tcPr>
          <w:p w:rsidR="00481624" w:rsidRPr="002A3235" w:rsidRDefault="004816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BC9" w:rsidRPr="002A3235" w:rsidTr="00481624">
        <w:trPr>
          <w:gridAfter w:val="1"/>
          <w:wAfter w:w="330" w:type="dxa"/>
          <w:jc w:val="center"/>
        </w:trPr>
        <w:tc>
          <w:tcPr>
            <w:tcW w:w="2529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1.3. Субсидии авт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 xml:space="preserve">номному учреждению ГАУ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МФЦ Республ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ки Тыва</w:t>
            </w:r>
            <w:r w:rsidR="00B30534" w:rsidRPr="002A3235">
              <w:rPr>
                <w:sz w:val="24"/>
                <w:szCs w:val="24"/>
              </w:rPr>
              <w:t>»</w:t>
            </w:r>
            <w:r w:rsidRPr="002A3235">
              <w:rPr>
                <w:sz w:val="24"/>
                <w:szCs w:val="24"/>
              </w:rPr>
              <w:t xml:space="preserve"> на финанс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вое обеспечение гос</w:t>
            </w:r>
            <w:r w:rsidRPr="002A3235">
              <w:rPr>
                <w:sz w:val="24"/>
                <w:szCs w:val="24"/>
              </w:rPr>
              <w:t>у</w:t>
            </w:r>
            <w:r w:rsidRPr="002A3235">
              <w:rPr>
                <w:sz w:val="24"/>
                <w:szCs w:val="24"/>
              </w:rPr>
              <w:t>дарственного задания на оказание государс</w:t>
            </w:r>
            <w:r w:rsidRPr="002A3235">
              <w:rPr>
                <w:sz w:val="24"/>
                <w:szCs w:val="24"/>
              </w:rPr>
              <w:t>т</w:t>
            </w:r>
            <w:r w:rsidRPr="002A3235">
              <w:rPr>
                <w:sz w:val="24"/>
                <w:szCs w:val="24"/>
              </w:rPr>
              <w:t>венных услуг (выпо</w:t>
            </w:r>
            <w:r w:rsidRPr="002A3235">
              <w:rPr>
                <w:sz w:val="24"/>
                <w:szCs w:val="24"/>
              </w:rPr>
              <w:t>л</w:t>
            </w:r>
            <w:r w:rsidRPr="002A3235">
              <w:rPr>
                <w:sz w:val="24"/>
                <w:szCs w:val="24"/>
              </w:rPr>
              <w:t>нение работ)</w:t>
            </w:r>
          </w:p>
        </w:tc>
        <w:tc>
          <w:tcPr>
            <w:tcW w:w="124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республ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07" w:type="dxa"/>
          </w:tcPr>
          <w:p w:rsidR="00095BC9" w:rsidRPr="002A3235" w:rsidRDefault="00095BC9" w:rsidP="00344831">
            <w:pPr>
              <w:pStyle w:val="ConsPlusNormal"/>
              <w:ind w:left="-56" w:right="-154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10189,9</w:t>
            </w: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31301,6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33476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32417,3</w:t>
            </w: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41694</w:t>
            </w: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54959,4</w:t>
            </w:r>
          </w:p>
        </w:tc>
        <w:tc>
          <w:tcPr>
            <w:tcW w:w="992" w:type="dxa"/>
          </w:tcPr>
          <w:p w:rsidR="00095BC9" w:rsidRPr="002A3235" w:rsidRDefault="002D17A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57265</w:t>
            </w:r>
          </w:p>
        </w:tc>
        <w:tc>
          <w:tcPr>
            <w:tcW w:w="2666" w:type="dxa"/>
          </w:tcPr>
          <w:p w:rsidR="00095BC9" w:rsidRPr="002A3235" w:rsidRDefault="00095BC9" w:rsidP="002A3235">
            <w:pPr>
              <w:pStyle w:val="ConsPlusNormal"/>
              <w:jc w:val="both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Министерство инфо</w:t>
            </w:r>
            <w:r w:rsidRPr="002A3235">
              <w:rPr>
                <w:sz w:val="24"/>
                <w:szCs w:val="24"/>
              </w:rPr>
              <w:t>р</w:t>
            </w:r>
            <w:r w:rsidRPr="002A3235">
              <w:rPr>
                <w:sz w:val="24"/>
                <w:szCs w:val="24"/>
              </w:rPr>
              <w:t>матизации и связи Ре</w:t>
            </w:r>
            <w:r w:rsidRPr="002A3235">
              <w:rPr>
                <w:sz w:val="24"/>
                <w:szCs w:val="24"/>
              </w:rPr>
              <w:t>с</w:t>
            </w:r>
            <w:r w:rsidRPr="002A3235">
              <w:rPr>
                <w:sz w:val="24"/>
                <w:szCs w:val="24"/>
              </w:rPr>
              <w:t xml:space="preserve">публики Тыва, ГАУ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МФЦ Республики Т</w:t>
            </w:r>
            <w:r w:rsidRPr="002A3235">
              <w:rPr>
                <w:sz w:val="24"/>
                <w:szCs w:val="24"/>
              </w:rPr>
              <w:t>ы</w:t>
            </w:r>
            <w:r w:rsidRPr="002A3235">
              <w:rPr>
                <w:sz w:val="24"/>
                <w:szCs w:val="24"/>
              </w:rPr>
              <w:t>ва</w:t>
            </w:r>
            <w:r w:rsidR="00B30534" w:rsidRPr="002A3235">
              <w:rPr>
                <w:sz w:val="24"/>
                <w:szCs w:val="24"/>
              </w:rPr>
              <w:t>»</w:t>
            </w:r>
          </w:p>
        </w:tc>
        <w:tc>
          <w:tcPr>
            <w:tcW w:w="263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доля граждан, имеющих доступ к получению г</w:t>
            </w:r>
            <w:r w:rsidRPr="002A3235">
              <w:rPr>
                <w:sz w:val="24"/>
                <w:szCs w:val="24"/>
              </w:rPr>
              <w:t>о</w:t>
            </w:r>
            <w:r w:rsidRPr="002A3235">
              <w:rPr>
                <w:sz w:val="24"/>
                <w:szCs w:val="24"/>
              </w:rPr>
              <w:t>сударственных и мун</w:t>
            </w:r>
            <w:r w:rsidRPr="002A3235">
              <w:rPr>
                <w:sz w:val="24"/>
                <w:szCs w:val="24"/>
              </w:rPr>
              <w:t>и</w:t>
            </w:r>
            <w:r w:rsidRPr="002A3235">
              <w:rPr>
                <w:sz w:val="24"/>
                <w:szCs w:val="24"/>
              </w:rPr>
              <w:t xml:space="preserve">ципальных услуг по принципу </w:t>
            </w:r>
            <w:r w:rsidR="00B30534" w:rsidRPr="002A3235">
              <w:rPr>
                <w:sz w:val="24"/>
                <w:szCs w:val="24"/>
              </w:rPr>
              <w:t>«</w:t>
            </w:r>
            <w:r w:rsidRPr="002A3235">
              <w:rPr>
                <w:sz w:val="24"/>
                <w:szCs w:val="24"/>
              </w:rPr>
              <w:t>одного о</w:t>
            </w:r>
            <w:r w:rsidRPr="002A3235">
              <w:rPr>
                <w:sz w:val="24"/>
                <w:szCs w:val="24"/>
              </w:rPr>
              <w:t>к</w:t>
            </w:r>
            <w:r w:rsidRPr="002A3235">
              <w:rPr>
                <w:sz w:val="24"/>
                <w:szCs w:val="24"/>
              </w:rPr>
              <w:t>на</w:t>
            </w:r>
            <w:r w:rsidR="00B30534" w:rsidRPr="002A3235">
              <w:rPr>
                <w:sz w:val="24"/>
                <w:szCs w:val="24"/>
              </w:rPr>
              <w:t>»</w:t>
            </w:r>
            <w:r w:rsidRPr="002A3235">
              <w:rPr>
                <w:sz w:val="24"/>
                <w:szCs w:val="24"/>
              </w:rPr>
              <w:t xml:space="preserve"> по месту прожив</w:t>
            </w:r>
            <w:r w:rsidRPr="002A3235">
              <w:rPr>
                <w:sz w:val="24"/>
                <w:szCs w:val="24"/>
              </w:rPr>
              <w:t>а</w:t>
            </w:r>
            <w:r w:rsidR="00481624">
              <w:rPr>
                <w:sz w:val="24"/>
                <w:szCs w:val="24"/>
              </w:rPr>
              <w:t>ния</w:t>
            </w:r>
            <w:r w:rsidRPr="002A3235">
              <w:rPr>
                <w:sz w:val="24"/>
                <w:szCs w:val="24"/>
              </w:rPr>
              <w:t xml:space="preserve"> 90 процентов</w:t>
            </w:r>
          </w:p>
        </w:tc>
      </w:tr>
      <w:tr w:rsidR="00E70A98" w:rsidRPr="002A3235" w:rsidTr="00481624">
        <w:trPr>
          <w:gridAfter w:val="1"/>
          <w:wAfter w:w="330" w:type="dxa"/>
          <w:jc w:val="center"/>
        </w:trPr>
        <w:tc>
          <w:tcPr>
            <w:tcW w:w="3776" w:type="dxa"/>
            <w:gridSpan w:val="2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Всего по Подпрограмме</w:t>
            </w:r>
          </w:p>
        </w:tc>
        <w:tc>
          <w:tcPr>
            <w:tcW w:w="907" w:type="dxa"/>
          </w:tcPr>
          <w:p w:rsidR="00E70A98" w:rsidRPr="002A3235" w:rsidRDefault="00E70A98" w:rsidP="00E70A98">
            <w:pPr>
              <w:pStyle w:val="ConsPlusNormal"/>
              <w:ind w:left="-56" w:right="-37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31384,4</w:t>
            </w:r>
          </w:p>
        </w:tc>
        <w:tc>
          <w:tcPr>
            <w:tcW w:w="937" w:type="dxa"/>
          </w:tcPr>
          <w:p w:rsidR="00E70A98" w:rsidRPr="002A3235" w:rsidRDefault="00E70A98" w:rsidP="00E70A98">
            <w:pPr>
              <w:pStyle w:val="ConsPlusNormal"/>
              <w:ind w:right="-12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45329,9</w:t>
            </w:r>
          </w:p>
        </w:tc>
        <w:tc>
          <w:tcPr>
            <w:tcW w:w="851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33776</w:t>
            </w:r>
          </w:p>
        </w:tc>
        <w:tc>
          <w:tcPr>
            <w:tcW w:w="992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34231,1</w:t>
            </w:r>
          </w:p>
        </w:tc>
        <w:tc>
          <w:tcPr>
            <w:tcW w:w="850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41694</w:t>
            </w:r>
          </w:p>
        </w:tc>
        <w:tc>
          <w:tcPr>
            <w:tcW w:w="993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54959,4</w:t>
            </w:r>
          </w:p>
        </w:tc>
        <w:tc>
          <w:tcPr>
            <w:tcW w:w="992" w:type="dxa"/>
          </w:tcPr>
          <w:p w:rsidR="00E70A98" w:rsidRPr="002A3235" w:rsidRDefault="002D17A9" w:rsidP="00E70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35">
              <w:rPr>
                <w:rFonts w:ascii="Times New Roman" w:hAnsi="Times New Roman"/>
                <w:sz w:val="24"/>
                <w:szCs w:val="24"/>
                <w:lang w:val="en-US"/>
              </w:rPr>
              <w:t>57265</w:t>
            </w:r>
          </w:p>
        </w:tc>
        <w:tc>
          <w:tcPr>
            <w:tcW w:w="2666" w:type="dxa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70A98" w:rsidRPr="002A3235" w:rsidTr="00481624">
        <w:trPr>
          <w:gridAfter w:val="1"/>
          <w:wAfter w:w="330" w:type="dxa"/>
          <w:jc w:val="center"/>
        </w:trPr>
        <w:tc>
          <w:tcPr>
            <w:tcW w:w="3776" w:type="dxa"/>
            <w:gridSpan w:val="2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07" w:type="dxa"/>
          </w:tcPr>
          <w:p w:rsidR="00E70A98" w:rsidRPr="002A3235" w:rsidRDefault="00E70A98" w:rsidP="00E70A98">
            <w:pPr>
              <w:pStyle w:val="ConsPlusNormal"/>
              <w:ind w:left="-56" w:right="-37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20188,4</w:t>
            </w:r>
          </w:p>
        </w:tc>
        <w:tc>
          <w:tcPr>
            <w:tcW w:w="937" w:type="dxa"/>
          </w:tcPr>
          <w:p w:rsidR="00E70A98" w:rsidRPr="002A3235" w:rsidRDefault="00E70A98" w:rsidP="00E70A98">
            <w:pPr>
              <w:pStyle w:val="ConsPlusNormal"/>
              <w:ind w:right="-12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35253,4</w:t>
            </w:r>
          </w:p>
        </w:tc>
        <w:tc>
          <w:tcPr>
            <w:tcW w:w="851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33746</w:t>
            </w:r>
          </w:p>
        </w:tc>
        <w:tc>
          <w:tcPr>
            <w:tcW w:w="992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34231,1</w:t>
            </w:r>
          </w:p>
        </w:tc>
        <w:tc>
          <w:tcPr>
            <w:tcW w:w="850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41694</w:t>
            </w:r>
          </w:p>
        </w:tc>
        <w:tc>
          <w:tcPr>
            <w:tcW w:w="993" w:type="dxa"/>
          </w:tcPr>
          <w:p w:rsidR="00E70A98" w:rsidRPr="002A3235" w:rsidRDefault="00E70A98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54959,4</w:t>
            </w:r>
          </w:p>
        </w:tc>
        <w:tc>
          <w:tcPr>
            <w:tcW w:w="992" w:type="dxa"/>
          </w:tcPr>
          <w:p w:rsidR="00E70A98" w:rsidRPr="002A3235" w:rsidRDefault="002D17A9" w:rsidP="00E70A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35">
              <w:rPr>
                <w:rFonts w:ascii="Times New Roman" w:hAnsi="Times New Roman"/>
                <w:sz w:val="24"/>
                <w:szCs w:val="24"/>
                <w:lang w:val="en-US"/>
              </w:rPr>
              <w:t>57265</w:t>
            </w:r>
          </w:p>
        </w:tc>
        <w:tc>
          <w:tcPr>
            <w:tcW w:w="2666" w:type="dxa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70A98" w:rsidRPr="002A3235" w:rsidRDefault="00E70A9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95BC9" w:rsidRPr="002A3235" w:rsidTr="00481624">
        <w:trPr>
          <w:gridAfter w:val="1"/>
          <w:wAfter w:w="330" w:type="dxa"/>
          <w:jc w:val="center"/>
        </w:trPr>
        <w:tc>
          <w:tcPr>
            <w:tcW w:w="3776" w:type="dxa"/>
            <w:gridSpan w:val="2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3235" w:rsidRPr="002A3235" w:rsidTr="00481624">
        <w:trPr>
          <w:jc w:val="center"/>
        </w:trPr>
        <w:tc>
          <w:tcPr>
            <w:tcW w:w="3776" w:type="dxa"/>
            <w:gridSpan w:val="2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0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11196</w:t>
            </w:r>
          </w:p>
        </w:tc>
        <w:tc>
          <w:tcPr>
            <w:tcW w:w="937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10076,4</w:t>
            </w:r>
          </w:p>
        </w:tc>
        <w:tc>
          <w:tcPr>
            <w:tcW w:w="851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2A323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095BC9" w:rsidRPr="002A3235" w:rsidRDefault="00095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3235" w:rsidRPr="002A3235" w:rsidRDefault="002A32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095BC9" w:rsidRDefault="00095BC9">
      <w:pPr>
        <w:pStyle w:val="ConsPlusNormal"/>
        <w:jc w:val="right"/>
      </w:pPr>
    </w:p>
    <w:p w:rsidR="00224637" w:rsidRDefault="00D50691" w:rsidP="002A3235">
      <w:pPr>
        <w:pStyle w:val="ConsPlusNormal"/>
        <w:ind w:firstLine="709"/>
        <w:jc w:val="both"/>
      </w:pPr>
      <w:r>
        <w:t>10</w:t>
      </w:r>
      <w:r w:rsidR="00095BC9">
        <w:t>)</w:t>
      </w:r>
      <w:r w:rsidR="00481624">
        <w:t xml:space="preserve"> </w:t>
      </w:r>
      <w:r w:rsidR="006A6CC4">
        <w:t xml:space="preserve">позицию </w:t>
      </w:r>
      <w:r w:rsidR="00B30534">
        <w:t>«</w:t>
      </w:r>
      <w:r w:rsidR="00224637">
        <w:t>4. Удовлетворенность граждан качеством предоставления государственных и муниципальных услуг в МФЦ</w:t>
      </w:r>
      <w:r w:rsidR="00B30534">
        <w:t>»</w:t>
      </w:r>
      <w:r w:rsidR="00224637">
        <w:t xml:space="preserve"> </w:t>
      </w:r>
      <w:hyperlink r:id="rId43" w:history="1">
        <w:r w:rsidR="00481624" w:rsidRPr="00830326">
          <w:t>приложени</w:t>
        </w:r>
        <w:r w:rsidR="00481624">
          <w:t>я</w:t>
        </w:r>
        <w:r w:rsidR="00481624" w:rsidRPr="00830326">
          <w:t xml:space="preserve"> № 4.1</w:t>
        </w:r>
      </w:hyperlink>
      <w:r w:rsidR="00481624">
        <w:t xml:space="preserve"> к Программе </w:t>
      </w:r>
      <w:r w:rsidR="00224637">
        <w:t>изложить в следующей редакции:</w:t>
      </w:r>
    </w:p>
    <w:p w:rsidR="00224637" w:rsidRDefault="00224637">
      <w:pPr>
        <w:pStyle w:val="ConsPlusNormal"/>
        <w:ind w:firstLine="540"/>
        <w:jc w:val="both"/>
      </w:pPr>
    </w:p>
    <w:tbl>
      <w:tblPr>
        <w:tblStyle w:val="a3"/>
        <w:tblW w:w="15654" w:type="dxa"/>
        <w:jc w:val="center"/>
        <w:tblInd w:w="79" w:type="dxa"/>
        <w:tblLayout w:type="fixed"/>
        <w:tblLook w:val="0000"/>
      </w:tblPr>
      <w:tblGrid>
        <w:gridCol w:w="399"/>
        <w:gridCol w:w="5442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457"/>
      </w:tblGrid>
      <w:tr w:rsidR="002A3235" w:rsidRPr="002402A9" w:rsidTr="002A3235">
        <w:trPr>
          <w:jc w:val="center"/>
        </w:trPr>
        <w:tc>
          <w:tcPr>
            <w:tcW w:w="3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A3235" w:rsidRPr="002402A9" w:rsidRDefault="002A3235" w:rsidP="002A3235">
            <w:pPr>
              <w:pStyle w:val="ConsPlusNormal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«</w:t>
            </w:r>
          </w:p>
        </w:tc>
        <w:tc>
          <w:tcPr>
            <w:tcW w:w="5442" w:type="dxa"/>
          </w:tcPr>
          <w:p w:rsidR="00224637" w:rsidRPr="002402A9" w:rsidRDefault="00224637" w:rsidP="002A3235">
            <w:pPr>
              <w:pStyle w:val="ConsPlusNormal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4. Удовлетворенность граждан качеством предо</w:t>
            </w:r>
            <w:r w:rsidRPr="002402A9">
              <w:rPr>
                <w:sz w:val="24"/>
                <w:szCs w:val="24"/>
              </w:rPr>
              <w:t>с</w:t>
            </w:r>
            <w:r w:rsidRPr="002402A9">
              <w:rPr>
                <w:sz w:val="24"/>
                <w:szCs w:val="24"/>
              </w:rPr>
              <w:t>тавления государственных и муниципальных у</w:t>
            </w:r>
            <w:r w:rsidRPr="002402A9">
              <w:rPr>
                <w:sz w:val="24"/>
                <w:szCs w:val="24"/>
              </w:rPr>
              <w:t>с</w:t>
            </w:r>
            <w:r w:rsidRPr="002402A9">
              <w:rPr>
                <w:sz w:val="24"/>
                <w:szCs w:val="24"/>
              </w:rPr>
              <w:t xml:space="preserve">луг </w:t>
            </w:r>
          </w:p>
        </w:tc>
        <w:tc>
          <w:tcPr>
            <w:tcW w:w="1418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93</w:t>
            </w:r>
            <w:r w:rsidR="003F0DEA" w:rsidRPr="002402A9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24637" w:rsidRPr="002402A9" w:rsidRDefault="00224637" w:rsidP="002A3235">
            <w:pPr>
              <w:pStyle w:val="ConsPlusNormal"/>
              <w:jc w:val="center"/>
              <w:rPr>
                <w:sz w:val="24"/>
                <w:szCs w:val="24"/>
              </w:rPr>
            </w:pPr>
            <w:r w:rsidRPr="002402A9">
              <w:rPr>
                <w:sz w:val="24"/>
                <w:szCs w:val="24"/>
              </w:rPr>
              <w:t>98</w:t>
            </w: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A3235" w:rsidRPr="002402A9" w:rsidRDefault="002A3235" w:rsidP="002A3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35" w:rsidRPr="002402A9" w:rsidRDefault="002A3235" w:rsidP="002A32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3235" w:rsidRPr="002402A9" w:rsidRDefault="002A3235" w:rsidP="002A3235">
            <w:pPr>
              <w:rPr>
                <w:rFonts w:ascii="Times New Roman" w:hAnsi="Times New Roman"/>
                <w:sz w:val="24"/>
                <w:szCs w:val="24"/>
              </w:rPr>
            </w:pPr>
            <w:r w:rsidRPr="002402A9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2A3235" w:rsidRDefault="002A3235">
      <w:pPr>
        <w:pStyle w:val="ConsPlusNormal"/>
        <w:ind w:firstLine="540"/>
        <w:jc w:val="both"/>
      </w:pPr>
    </w:p>
    <w:p w:rsidR="000C0AF4" w:rsidRDefault="00481624" w:rsidP="002A3235">
      <w:pPr>
        <w:pStyle w:val="ConsPlusNormal"/>
        <w:ind w:firstLine="709"/>
        <w:jc w:val="both"/>
      </w:pPr>
      <w:r>
        <w:t>11)</w:t>
      </w:r>
      <w:r w:rsidR="00057B18">
        <w:t xml:space="preserve"> в </w:t>
      </w:r>
      <w:hyperlink r:id="rId44" w:history="1">
        <w:r>
          <w:t>приложени</w:t>
        </w:r>
        <w:r w:rsidR="00057B18">
          <w:t>и</w:t>
        </w:r>
        <w:r w:rsidRPr="002A3235">
          <w:t xml:space="preserve"> № 7</w:t>
        </w:r>
      </w:hyperlink>
      <w:r>
        <w:t xml:space="preserve"> к Программе</w:t>
      </w:r>
      <w:r w:rsidR="00057B18">
        <w:t>:</w:t>
      </w:r>
      <w:r>
        <w:t xml:space="preserve"> </w:t>
      </w:r>
    </w:p>
    <w:p w:rsidR="00C51234" w:rsidRDefault="007A54D9" w:rsidP="002A3235">
      <w:pPr>
        <w:pStyle w:val="ConsPlusNormal"/>
        <w:ind w:firstLine="709"/>
        <w:jc w:val="both"/>
      </w:pPr>
      <w:r>
        <w:t>в столбце 9 позиции</w:t>
      </w:r>
      <w:r w:rsidR="00D84868">
        <w:t xml:space="preserve"> «1.1. С</w:t>
      </w:r>
      <w:r w:rsidR="00C51234">
        <w:t>убсидирование государственных средств массовой информации</w:t>
      </w:r>
      <w:r w:rsidR="00D84868">
        <w:t>»</w:t>
      </w:r>
      <w:r w:rsidR="00C51234">
        <w:t xml:space="preserve"> цифры «65936,2</w:t>
      </w:r>
      <w:r w:rsidR="002402A9">
        <w:t>»</w:t>
      </w:r>
      <w:r w:rsidR="00C51234">
        <w:t xml:space="preserve"> заменит</w:t>
      </w:r>
      <w:r>
        <w:t>ь</w:t>
      </w:r>
      <w:r w:rsidR="00C51234">
        <w:t xml:space="preserve"> цифрами «72352»;</w:t>
      </w:r>
    </w:p>
    <w:p w:rsidR="00322BB8" w:rsidRDefault="00322BB8" w:rsidP="002A3235">
      <w:pPr>
        <w:pStyle w:val="ConsPlusNormal"/>
        <w:ind w:firstLine="709"/>
        <w:jc w:val="both"/>
      </w:pPr>
      <w:r>
        <w:t>позицию «2.2.</w:t>
      </w:r>
      <w:r w:rsidR="00F91142">
        <w:t xml:space="preserve"> </w:t>
      </w:r>
      <w:r>
        <w:t xml:space="preserve">Издание книги серии «Тувинский фольклор», </w:t>
      </w:r>
      <w:proofErr w:type="spellStart"/>
      <w:r>
        <w:t>софинансирование</w:t>
      </w:r>
      <w:proofErr w:type="spellEnd"/>
      <w:r>
        <w:t xml:space="preserve"> издания книг, получивших государс</w:t>
      </w:r>
      <w:r>
        <w:t>т</w:t>
      </w:r>
      <w:r>
        <w:t xml:space="preserve">венную поддержку по линии </w:t>
      </w:r>
      <w:proofErr w:type="spellStart"/>
      <w:r>
        <w:t>Роспечати</w:t>
      </w:r>
      <w:proofErr w:type="spellEnd"/>
      <w:r>
        <w:t>» изложить в следующей редакции:</w:t>
      </w:r>
    </w:p>
    <w:p w:rsidR="00322BB8" w:rsidRDefault="00322BB8" w:rsidP="002A3235">
      <w:pPr>
        <w:pStyle w:val="ConsPlusNormal"/>
        <w:ind w:firstLine="709"/>
        <w:jc w:val="both"/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284"/>
        <w:gridCol w:w="2126"/>
        <w:gridCol w:w="1417"/>
        <w:gridCol w:w="993"/>
        <w:gridCol w:w="992"/>
        <w:gridCol w:w="850"/>
        <w:gridCol w:w="993"/>
        <w:gridCol w:w="992"/>
        <w:gridCol w:w="992"/>
        <w:gridCol w:w="992"/>
        <w:gridCol w:w="2127"/>
        <w:gridCol w:w="1842"/>
        <w:gridCol w:w="567"/>
      </w:tblGrid>
      <w:tr w:rsidR="00CE6DAA" w:rsidRPr="00CE6DAA" w:rsidTr="00CE6DAA"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E6DAA" w:rsidRPr="00CE6DAA" w:rsidRDefault="00CE6DAA" w:rsidP="00322BB8">
            <w:pPr>
              <w:pStyle w:val="ConsPlusNormal"/>
              <w:jc w:val="both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«</w:t>
            </w:r>
          </w:p>
        </w:tc>
        <w:tc>
          <w:tcPr>
            <w:tcW w:w="2126" w:type="dxa"/>
          </w:tcPr>
          <w:p w:rsidR="00322BB8" w:rsidRPr="00CE6DAA" w:rsidRDefault="00322BB8" w:rsidP="009421C5">
            <w:pPr>
              <w:pStyle w:val="ConsPlusNormal"/>
              <w:jc w:val="both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2.2. Издание кн</w:t>
            </w:r>
            <w:r w:rsidRPr="00CE6DAA">
              <w:rPr>
                <w:sz w:val="24"/>
                <w:szCs w:val="24"/>
              </w:rPr>
              <w:t>и</w:t>
            </w:r>
            <w:r w:rsidRPr="00CE6DAA">
              <w:rPr>
                <w:sz w:val="24"/>
                <w:szCs w:val="24"/>
              </w:rPr>
              <w:t>ги серии «Туви</w:t>
            </w:r>
            <w:r w:rsidRPr="00CE6DAA">
              <w:rPr>
                <w:sz w:val="24"/>
                <w:szCs w:val="24"/>
              </w:rPr>
              <w:t>н</w:t>
            </w:r>
            <w:r w:rsidRPr="00CE6DAA">
              <w:rPr>
                <w:sz w:val="24"/>
                <w:szCs w:val="24"/>
              </w:rPr>
              <w:t>ский фольклор»</w:t>
            </w:r>
            <w:r w:rsidR="009421C5">
              <w:rPr>
                <w:sz w:val="24"/>
                <w:szCs w:val="24"/>
              </w:rPr>
              <w:t>,</w:t>
            </w:r>
            <w:r w:rsidRPr="00CE6DAA">
              <w:rPr>
                <w:sz w:val="24"/>
                <w:szCs w:val="24"/>
              </w:rPr>
              <w:t xml:space="preserve"> </w:t>
            </w:r>
            <w:proofErr w:type="spellStart"/>
            <w:r w:rsidRPr="00CE6DAA">
              <w:rPr>
                <w:sz w:val="24"/>
                <w:szCs w:val="24"/>
              </w:rPr>
              <w:t>софинансиров</w:t>
            </w:r>
            <w:r w:rsidRPr="00CE6DAA">
              <w:rPr>
                <w:sz w:val="24"/>
                <w:szCs w:val="24"/>
              </w:rPr>
              <w:t>а</w:t>
            </w:r>
            <w:r w:rsidRPr="00CE6DAA">
              <w:rPr>
                <w:sz w:val="24"/>
                <w:szCs w:val="24"/>
              </w:rPr>
              <w:t>ние</w:t>
            </w:r>
            <w:proofErr w:type="spellEnd"/>
            <w:r w:rsidR="009421C5">
              <w:rPr>
                <w:sz w:val="24"/>
                <w:szCs w:val="24"/>
              </w:rPr>
              <w:t xml:space="preserve"> </w:t>
            </w:r>
            <w:r w:rsidRPr="00CE6DAA">
              <w:rPr>
                <w:sz w:val="24"/>
                <w:szCs w:val="24"/>
              </w:rPr>
              <w:t>издания книг, получивших г</w:t>
            </w:r>
            <w:r w:rsidRPr="00CE6DAA">
              <w:rPr>
                <w:sz w:val="24"/>
                <w:szCs w:val="24"/>
              </w:rPr>
              <w:t>о</w:t>
            </w:r>
            <w:r w:rsidRPr="00CE6DAA">
              <w:rPr>
                <w:sz w:val="24"/>
                <w:szCs w:val="24"/>
              </w:rPr>
              <w:t>сударственную поддержку по л</w:t>
            </w:r>
            <w:r w:rsidRPr="00CE6DAA">
              <w:rPr>
                <w:sz w:val="24"/>
                <w:szCs w:val="24"/>
              </w:rPr>
              <w:t>и</w:t>
            </w:r>
            <w:r w:rsidRPr="00CE6DAA">
              <w:rPr>
                <w:sz w:val="24"/>
                <w:szCs w:val="24"/>
              </w:rPr>
              <w:t xml:space="preserve">нии </w:t>
            </w:r>
            <w:proofErr w:type="spellStart"/>
            <w:r w:rsidRPr="00CE6DAA">
              <w:rPr>
                <w:sz w:val="24"/>
                <w:szCs w:val="24"/>
              </w:rPr>
              <w:t>Роспечати</w:t>
            </w:r>
            <w:proofErr w:type="spellEnd"/>
            <w:r w:rsidRPr="00CE6DAA">
              <w:rPr>
                <w:sz w:val="24"/>
                <w:szCs w:val="24"/>
              </w:rPr>
              <w:t>, а так</w:t>
            </w:r>
            <w:r w:rsidR="009421C5">
              <w:rPr>
                <w:sz w:val="24"/>
                <w:szCs w:val="24"/>
              </w:rPr>
              <w:t>же социально</w:t>
            </w:r>
            <w:r w:rsidRPr="00CE6DAA">
              <w:rPr>
                <w:sz w:val="24"/>
                <w:szCs w:val="24"/>
              </w:rPr>
              <w:t xml:space="preserve"> значимых книг</w:t>
            </w:r>
          </w:p>
        </w:tc>
        <w:tc>
          <w:tcPr>
            <w:tcW w:w="1417" w:type="dxa"/>
          </w:tcPr>
          <w:p w:rsidR="00322BB8" w:rsidRPr="00CE6DAA" w:rsidRDefault="00322BB8" w:rsidP="002A3235">
            <w:pPr>
              <w:pStyle w:val="ConsPlusNormal"/>
              <w:jc w:val="both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республ</w:t>
            </w:r>
            <w:r w:rsidRPr="00CE6DAA">
              <w:rPr>
                <w:sz w:val="24"/>
                <w:szCs w:val="24"/>
              </w:rPr>
              <w:t>и</w:t>
            </w:r>
            <w:r w:rsidRPr="00CE6DAA">
              <w:rPr>
                <w:sz w:val="24"/>
                <w:szCs w:val="24"/>
              </w:rPr>
              <w:t>канский бюджет</w:t>
            </w:r>
          </w:p>
        </w:tc>
        <w:tc>
          <w:tcPr>
            <w:tcW w:w="993" w:type="dxa"/>
          </w:tcPr>
          <w:p w:rsidR="00322BB8" w:rsidRPr="00CE6DAA" w:rsidRDefault="00322BB8" w:rsidP="002A32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BB8" w:rsidRPr="00CE6DAA" w:rsidRDefault="00322BB8" w:rsidP="002A323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2BB8" w:rsidRPr="00CE6DAA" w:rsidRDefault="00322BB8" w:rsidP="00F20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322BB8" w:rsidRPr="00CE6DAA" w:rsidRDefault="00322BB8" w:rsidP="00F20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740</w:t>
            </w:r>
          </w:p>
        </w:tc>
        <w:tc>
          <w:tcPr>
            <w:tcW w:w="992" w:type="dxa"/>
          </w:tcPr>
          <w:p w:rsidR="00322BB8" w:rsidRPr="00CE6DAA" w:rsidRDefault="00322BB8" w:rsidP="00F20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460</w:t>
            </w:r>
          </w:p>
        </w:tc>
        <w:tc>
          <w:tcPr>
            <w:tcW w:w="992" w:type="dxa"/>
          </w:tcPr>
          <w:p w:rsidR="00322BB8" w:rsidRPr="00CE6DAA" w:rsidRDefault="00322BB8" w:rsidP="00F2098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2BB8" w:rsidRPr="00CE6DAA" w:rsidRDefault="00322BB8" w:rsidP="00F20984">
            <w:pPr>
              <w:pStyle w:val="ConsPlusNormal"/>
              <w:jc w:val="center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678</w:t>
            </w:r>
          </w:p>
        </w:tc>
        <w:tc>
          <w:tcPr>
            <w:tcW w:w="2127" w:type="dxa"/>
          </w:tcPr>
          <w:p w:rsidR="00322BB8" w:rsidRPr="00CE6DAA" w:rsidRDefault="00322BB8" w:rsidP="002A3235">
            <w:pPr>
              <w:pStyle w:val="ConsPlusNormal"/>
              <w:jc w:val="both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Министерство информатизации и связи Республ</w:t>
            </w:r>
            <w:r w:rsidRPr="00CE6DAA">
              <w:rPr>
                <w:sz w:val="24"/>
                <w:szCs w:val="24"/>
              </w:rPr>
              <w:t>и</w:t>
            </w:r>
            <w:r w:rsidRPr="00CE6DAA">
              <w:rPr>
                <w:sz w:val="24"/>
                <w:szCs w:val="24"/>
              </w:rPr>
              <w:t>ки Тыва, ГАУ «Тувинское книжное изд</w:t>
            </w:r>
            <w:r w:rsidRPr="00CE6DAA">
              <w:rPr>
                <w:sz w:val="24"/>
                <w:szCs w:val="24"/>
              </w:rPr>
              <w:t>а</w:t>
            </w:r>
            <w:r w:rsidRPr="00CE6DAA">
              <w:rPr>
                <w:sz w:val="24"/>
                <w:szCs w:val="24"/>
              </w:rPr>
              <w:t xml:space="preserve">тельство им. Ю.Ш. </w:t>
            </w:r>
            <w:proofErr w:type="spellStart"/>
            <w:r w:rsidRPr="00CE6DAA">
              <w:rPr>
                <w:sz w:val="24"/>
                <w:szCs w:val="24"/>
              </w:rPr>
              <w:t>Кюнзег</w:t>
            </w:r>
            <w:r w:rsidRPr="00CE6DAA">
              <w:rPr>
                <w:sz w:val="24"/>
                <w:szCs w:val="24"/>
              </w:rPr>
              <w:t>е</w:t>
            </w:r>
            <w:r w:rsidRPr="00CE6DAA">
              <w:rPr>
                <w:sz w:val="24"/>
                <w:szCs w:val="24"/>
              </w:rPr>
              <w:t>ша</w:t>
            </w:r>
            <w:proofErr w:type="spellEnd"/>
            <w:r w:rsidRPr="00CE6DAA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322BB8" w:rsidRPr="00CE6DAA" w:rsidRDefault="00CE6DAA" w:rsidP="002A3235">
            <w:pPr>
              <w:pStyle w:val="ConsPlusNormal"/>
              <w:jc w:val="both"/>
              <w:rPr>
                <w:sz w:val="24"/>
                <w:szCs w:val="24"/>
              </w:rPr>
            </w:pPr>
            <w:r w:rsidRPr="00CE6DAA">
              <w:rPr>
                <w:sz w:val="24"/>
                <w:szCs w:val="24"/>
              </w:rPr>
              <w:t>популяризация народных тр</w:t>
            </w:r>
            <w:r w:rsidRPr="00CE6DAA">
              <w:rPr>
                <w:sz w:val="24"/>
                <w:szCs w:val="24"/>
              </w:rPr>
              <w:t>а</w:t>
            </w:r>
            <w:r w:rsidRPr="00CE6DAA">
              <w:rPr>
                <w:sz w:val="24"/>
                <w:szCs w:val="24"/>
              </w:rPr>
              <w:t>диций в Ре</w:t>
            </w:r>
            <w:r w:rsidRPr="00CE6DAA">
              <w:rPr>
                <w:sz w:val="24"/>
                <w:szCs w:val="24"/>
              </w:rPr>
              <w:t>с</w:t>
            </w:r>
            <w:r w:rsidRPr="00CE6DAA">
              <w:rPr>
                <w:sz w:val="24"/>
                <w:szCs w:val="24"/>
              </w:rPr>
              <w:t>публике Тыва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DAA" w:rsidRPr="00CE6DAA" w:rsidRDefault="00CE6DAA">
            <w:pPr>
              <w:rPr>
                <w:rFonts w:ascii="Times New Roman" w:hAnsi="Times New Roman"/>
                <w:sz w:val="24"/>
                <w:szCs w:val="24"/>
              </w:rPr>
            </w:pPr>
            <w:r w:rsidRPr="00CE6DAA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322BB8" w:rsidRDefault="00322BB8" w:rsidP="002A3235">
      <w:pPr>
        <w:pStyle w:val="ConsPlusNormal"/>
        <w:ind w:firstLine="709"/>
        <w:jc w:val="both"/>
      </w:pPr>
    </w:p>
    <w:p w:rsidR="007A54D9" w:rsidRPr="00DE06E5" w:rsidRDefault="007A54D9" w:rsidP="00CE6DAA">
      <w:pPr>
        <w:pStyle w:val="ConsPlusNormal"/>
        <w:ind w:right="-172" w:firstLine="709"/>
        <w:jc w:val="both"/>
        <w:rPr>
          <w:szCs w:val="28"/>
        </w:rPr>
      </w:pPr>
      <w:r>
        <w:t>в</w:t>
      </w:r>
      <w:r w:rsidRPr="00660E5C">
        <w:t xml:space="preserve"> столбце 9 позиции </w:t>
      </w:r>
      <w:r>
        <w:t>«Всего»</w:t>
      </w:r>
      <w:r w:rsidRPr="00660E5C">
        <w:t xml:space="preserve"> </w:t>
      </w:r>
      <w:r w:rsidRPr="00DE06E5">
        <w:rPr>
          <w:szCs w:val="28"/>
        </w:rPr>
        <w:t xml:space="preserve">цифры </w:t>
      </w:r>
      <w:r>
        <w:rPr>
          <w:szCs w:val="28"/>
        </w:rPr>
        <w:t>«</w:t>
      </w:r>
      <w:r w:rsidRPr="00DE06E5">
        <w:rPr>
          <w:rFonts w:eastAsiaTheme="minorHAnsi"/>
          <w:szCs w:val="28"/>
        </w:rPr>
        <w:t>68846,2</w:t>
      </w:r>
      <w:r>
        <w:rPr>
          <w:rFonts w:eastAsiaTheme="minorHAnsi"/>
          <w:szCs w:val="28"/>
        </w:rPr>
        <w:t>»</w:t>
      </w:r>
      <w:r w:rsidRPr="00DE06E5">
        <w:rPr>
          <w:rFonts w:eastAsiaTheme="minorHAnsi"/>
          <w:szCs w:val="28"/>
        </w:rPr>
        <w:t xml:space="preserve"> заменить цифрами </w:t>
      </w:r>
      <w:r>
        <w:rPr>
          <w:rFonts w:eastAsiaTheme="minorHAnsi"/>
          <w:szCs w:val="28"/>
        </w:rPr>
        <w:t>«</w:t>
      </w:r>
      <w:r w:rsidRPr="00DE06E5">
        <w:rPr>
          <w:szCs w:val="28"/>
        </w:rPr>
        <w:t>74630</w:t>
      </w:r>
      <w:r>
        <w:rPr>
          <w:szCs w:val="28"/>
        </w:rPr>
        <w:t>».</w:t>
      </w:r>
    </w:p>
    <w:p w:rsidR="007A54D9" w:rsidRDefault="007A54D9" w:rsidP="00CE6DAA">
      <w:pPr>
        <w:pStyle w:val="ConsPlusNormal"/>
        <w:ind w:right="-172"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</w:t>
      </w:r>
      <w:r w:rsidR="00CE6DAA">
        <w:t xml:space="preserve">ет-портале правовой информации» </w:t>
      </w:r>
      <w:r>
        <w:t>(</w:t>
      </w:r>
      <w:proofErr w:type="spellStart"/>
      <w:r>
        <w:t>www.pravo.gov.ru</w:t>
      </w:r>
      <w:proofErr w:type="spellEnd"/>
      <w:r>
        <w:t>) и официальном сайте Республики Тыва в информационно-телекоммуникационной сети «Интернет».</w:t>
      </w:r>
    </w:p>
    <w:p w:rsidR="007A54D9" w:rsidRDefault="007A54D9" w:rsidP="00CE6DAA">
      <w:pPr>
        <w:pStyle w:val="ConsPlusNormal"/>
        <w:ind w:right="-172" w:firstLine="709"/>
        <w:jc w:val="both"/>
      </w:pPr>
      <w:r>
        <w:t>3. Настоящее постановление вступает в силу со дня его официального опубликования.</w:t>
      </w:r>
    </w:p>
    <w:p w:rsidR="007A54D9" w:rsidRDefault="007A54D9" w:rsidP="007A54D9">
      <w:pPr>
        <w:pStyle w:val="ConsPlusNormal"/>
      </w:pPr>
    </w:p>
    <w:p w:rsidR="007A54D9" w:rsidRDefault="007A54D9" w:rsidP="007A54D9">
      <w:pPr>
        <w:pStyle w:val="ConsPlusNormal"/>
      </w:pPr>
    </w:p>
    <w:p w:rsidR="007A54D9" w:rsidRDefault="007A54D9" w:rsidP="007A54D9">
      <w:pPr>
        <w:pStyle w:val="ConsPlusNormal"/>
      </w:pPr>
    </w:p>
    <w:p w:rsidR="00095BC9" w:rsidRDefault="007A54D9" w:rsidP="00126408">
      <w:pPr>
        <w:pStyle w:val="ConsPlusNormal"/>
        <w:jc w:val="both"/>
      </w:pPr>
      <w:r>
        <w:t>Глава Республики Тыва</w:t>
      </w:r>
      <w:r w:rsidR="00D84868">
        <w:t xml:space="preserve">  </w:t>
      </w:r>
      <w:r>
        <w:t xml:space="preserve">                                     </w:t>
      </w:r>
      <w:r w:rsidR="00CE6DAA">
        <w:t xml:space="preserve">    </w:t>
      </w:r>
      <w:r>
        <w:t xml:space="preserve">          </w:t>
      </w:r>
      <w:r w:rsidR="00CE6DAA">
        <w:t xml:space="preserve">                                                                  </w:t>
      </w:r>
      <w:r>
        <w:t xml:space="preserve">                                  Ш. </w:t>
      </w:r>
      <w:proofErr w:type="spellStart"/>
      <w:r>
        <w:t>Кара-оол</w:t>
      </w:r>
      <w:proofErr w:type="spellEnd"/>
    </w:p>
    <w:sectPr w:rsidR="00095BC9" w:rsidSect="00CE6DAA">
      <w:pgSz w:w="16838" w:h="11905" w:orient="landscape"/>
      <w:pgMar w:top="1134" w:right="567" w:bottom="1134" w:left="1134" w:header="624" w:footer="62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8F9" w:rsidRPr="00126408" w:rsidRDefault="009A08F9" w:rsidP="00126408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A08F9" w:rsidRPr="00126408" w:rsidRDefault="009A08F9" w:rsidP="00126408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2" w:rsidRDefault="00F911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2" w:rsidRDefault="00F911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2" w:rsidRDefault="00F911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8F9" w:rsidRPr="00126408" w:rsidRDefault="009A08F9" w:rsidP="00126408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A08F9" w:rsidRPr="00126408" w:rsidRDefault="009A08F9" w:rsidP="00126408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2" w:rsidRDefault="00F911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9620"/>
    </w:sdtPr>
    <w:sdtEndPr>
      <w:rPr>
        <w:rFonts w:ascii="Times New Roman" w:hAnsi="Times New Roman"/>
        <w:sz w:val="24"/>
        <w:szCs w:val="24"/>
      </w:rPr>
    </w:sdtEndPr>
    <w:sdtContent>
      <w:p w:rsidR="00322BB8" w:rsidRPr="00126408" w:rsidRDefault="003503A8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126408">
          <w:rPr>
            <w:rFonts w:ascii="Times New Roman" w:hAnsi="Times New Roman"/>
            <w:sz w:val="24"/>
            <w:szCs w:val="24"/>
          </w:rPr>
          <w:fldChar w:fldCharType="begin"/>
        </w:r>
        <w:r w:rsidR="00322BB8" w:rsidRPr="0012640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26408">
          <w:rPr>
            <w:rFonts w:ascii="Times New Roman" w:hAnsi="Times New Roman"/>
            <w:sz w:val="24"/>
            <w:szCs w:val="24"/>
          </w:rPr>
          <w:fldChar w:fldCharType="separate"/>
        </w:r>
        <w:r w:rsidR="00BD5D3B">
          <w:rPr>
            <w:rFonts w:ascii="Times New Roman" w:hAnsi="Times New Roman"/>
            <w:noProof/>
            <w:sz w:val="24"/>
            <w:szCs w:val="24"/>
          </w:rPr>
          <w:t>6</w:t>
        </w:r>
        <w:r w:rsidRPr="0012640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42" w:rsidRDefault="00F9114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324f01-8096-4686-b191-802b8b0e2b6e"/>
  </w:docVars>
  <w:rsids>
    <w:rsidRoot w:val="00095BC9"/>
    <w:rsid w:val="00011718"/>
    <w:rsid w:val="000201AF"/>
    <w:rsid w:val="0002610F"/>
    <w:rsid w:val="000366D6"/>
    <w:rsid w:val="00042133"/>
    <w:rsid w:val="00043421"/>
    <w:rsid w:val="00057B18"/>
    <w:rsid w:val="0006681D"/>
    <w:rsid w:val="000773D9"/>
    <w:rsid w:val="0008616A"/>
    <w:rsid w:val="0009525E"/>
    <w:rsid w:val="00095BC9"/>
    <w:rsid w:val="000B521A"/>
    <w:rsid w:val="000B65CB"/>
    <w:rsid w:val="000C0AF4"/>
    <w:rsid w:val="000E4DB2"/>
    <w:rsid w:val="000E5666"/>
    <w:rsid w:val="000F10D7"/>
    <w:rsid w:val="00102A4A"/>
    <w:rsid w:val="00111D60"/>
    <w:rsid w:val="00114945"/>
    <w:rsid w:val="00126408"/>
    <w:rsid w:val="00132A58"/>
    <w:rsid w:val="00144449"/>
    <w:rsid w:val="00145408"/>
    <w:rsid w:val="00155E8B"/>
    <w:rsid w:val="0016422B"/>
    <w:rsid w:val="001753DD"/>
    <w:rsid w:val="00183493"/>
    <w:rsid w:val="00186DD1"/>
    <w:rsid w:val="001A3EC8"/>
    <w:rsid w:val="001D0462"/>
    <w:rsid w:val="001D0A46"/>
    <w:rsid w:val="001D5268"/>
    <w:rsid w:val="001F0962"/>
    <w:rsid w:val="00202427"/>
    <w:rsid w:val="0021549C"/>
    <w:rsid w:val="00221633"/>
    <w:rsid w:val="00224637"/>
    <w:rsid w:val="0022475C"/>
    <w:rsid w:val="00225A80"/>
    <w:rsid w:val="002402A9"/>
    <w:rsid w:val="00240F50"/>
    <w:rsid w:val="00252DD4"/>
    <w:rsid w:val="00290443"/>
    <w:rsid w:val="0029078A"/>
    <w:rsid w:val="002A3235"/>
    <w:rsid w:val="002A5FBB"/>
    <w:rsid w:val="002A64A0"/>
    <w:rsid w:val="002D17A9"/>
    <w:rsid w:val="002E4844"/>
    <w:rsid w:val="002F22CF"/>
    <w:rsid w:val="00303009"/>
    <w:rsid w:val="003032FE"/>
    <w:rsid w:val="003043C0"/>
    <w:rsid w:val="00313488"/>
    <w:rsid w:val="00315A6F"/>
    <w:rsid w:val="00322BB8"/>
    <w:rsid w:val="00324FEE"/>
    <w:rsid w:val="0033166B"/>
    <w:rsid w:val="003352A6"/>
    <w:rsid w:val="00341176"/>
    <w:rsid w:val="00344831"/>
    <w:rsid w:val="003503A8"/>
    <w:rsid w:val="00360ADB"/>
    <w:rsid w:val="0036323D"/>
    <w:rsid w:val="0036526C"/>
    <w:rsid w:val="00366013"/>
    <w:rsid w:val="003A7EC5"/>
    <w:rsid w:val="003F0DEA"/>
    <w:rsid w:val="003F44C8"/>
    <w:rsid w:val="00407848"/>
    <w:rsid w:val="00410260"/>
    <w:rsid w:val="00410582"/>
    <w:rsid w:val="00412306"/>
    <w:rsid w:val="00414567"/>
    <w:rsid w:val="00425AEC"/>
    <w:rsid w:val="00427A9D"/>
    <w:rsid w:val="00446E70"/>
    <w:rsid w:val="00451A63"/>
    <w:rsid w:val="004576A3"/>
    <w:rsid w:val="00464512"/>
    <w:rsid w:val="00467795"/>
    <w:rsid w:val="00481624"/>
    <w:rsid w:val="004A1644"/>
    <w:rsid w:val="004B0006"/>
    <w:rsid w:val="004B1908"/>
    <w:rsid w:val="004B7450"/>
    <w:rsid w:val="004D376A"/>
    <w:rsid w:val="004D5F22"/>
    <w:rsid w:val="004E2C06"/>
    <w:rsid w:val="004E3FB4"/>
    <w:rsid w:val="004F1ACA"/>
    <w:rsid w:val="004F3E69"/>
    <w:rsid w:val="00500BA0"/>
    <w:rsid w:val="00502121"/>
    <w:rsid w:val="005154F8"/>
    <w:rsid w:val="00516B89"/>
    <w:rsid w:val="00523B1F"/>
    <w:rsid w:val="00555467"/>
    <w:rsid w:val="00561743"/>
    <w:rsid w:val="00566A5A"/>
    <w:rsid w:val="00567B5E"/>
    <w:rsid w:val="00574B6A"/>
    <w:rsid w:val="00577C91"/>
    <w:rsid w:val="005A6464"/>
    <w:rsid w:val="005B7B93"/>
    <w:rsid w:val="005C1C64"/>
    <w:rsid w:val="005D37E7"/>
    <w:rsid w:val="005D6194"/>
    <w:rsid w:val="005E08C0"/>
    <w:rsid w:val="005E1B0F"/>
    <w:rsid w:val="005F6F6C"/>
    <w:rsid w:val="00601A7C"/>
    <w:rsid w:val="0061730F"/>
    <w:rsid w:val="00627319"/>
    <w:rsid w:val="00647068"/>
    <w:rsid w:val="00655695"/>
    <w:rsid w:val="00660E5C"/>
    <w:rsid w:val="00665173"/>
    <w:rsid w:val="00665F62"/>
    <w:rsid w:val="00676979"/>
    <w:rsid w:val="00677EF6"/>
    <w:rsid w:val="006868D3"/>
    <w:rsid w:val="0069420F"/>
    <w:rsid w:val="006A6CC4"/>
    <w:rsid w:val="006B687B"/>
    <w:rsid w:val="006C0859"/>
    <w:rsid w:val="006D19CD"/>
    <w:rsid w:val="006E5EDA"/>
    <w:rsid w:val="007031E6"/>
    <w:rsid w:val="0073208D"/>
    <w:rsid w:val="007458D1"/>
    <w:rsid w:val="0075146F"/>
    <w:rsid w:val="00754FEB"/>
    <w:rsid w:val="00756AC7"/>
    <w:rsid w:val="00762541"/>
    <w:rsid w:val="007638DC"/>
    <w:rsid w:val="00773D06"/>
    <w:rsid w:val="0079340E"/>
    <w:rsid w:val="007A2205"/>
    <w:rsid w:val="007A54D9"/>
    <w:rsid w:val="007D2166"/>
    <w:rsid w:val="007E296D"/>
    <w:rsid w:val="007F23C3"/>
    <w:rsid w:val="007F3BDA"/>
    <w:rsid w:val="007F3F9D"/>
    <w:rsid w:val="008101C0"/>
    <w:rsid w:val="00813CDA"/>
    <w:rsid w:val="00830326"/>
    <w:rsid w:val="00833038"/>
    <w:rsid w:val="00853522"/>
    <w:rsid w:val="00863B4E"/>
    <w:rsid w:val="00865FA5"/>
    <w:rsid w:val="008856B1"/>
    <w:rsid w:val="008A4044"/>
    <w:rsid w:val="008A4F6C"/>
    <w:rsid w:val="008C72FF"/>
    <w:rsid w:val="008E0CEF"/>
    <w:rsid w:val="008E2169"/>
    <w:rsid w:val="008E2F03"/>
    <w:rsid w:val="008E4BFF"/>
    <w:rsid w:val="008E7E13"/>
    <w:rsid w:val="00900E1C"/>
    <w:rsid w:val="0091111F"/>
    <w:rsid w:val="00923618"/>
    <w:rsid w:val="00934A28"/>
    <w:rsid w:val="00935357"/>
    <w:rsid w:val="009421C5"/>
    <w:rsid w:val="00953698"/>
    <w:rsid w:val="0095768B"/>
    <w:rsid w:val="00960BF6"/>
    <w:rsid w:val="00972BB8"/>
    <w:rsid w:val="00973EE8"/>
    <w:rsid w:val="0098252C"/>
    <w:rsid w:val="009A08F9"/>
    <w:rsid w:val="009B6A21"/>
    <w:rsid w:val="009C0B4F"/>
    <w:rsid w:val="009D1348"/>
    <w:rsid w:val="009D3965"/>
    <w:rsid w:val="009E1444"/>
    <w:rsid w:val="009E2736"/>
    <w:rsid w:val="009F18FC"/>
    <w:rsid w:val="009F5055"/>
    <w:rsid w:val="00A276A9"/>
    <w:rsid w:val="00A27986"/>
    <w:rsid w:val="00A439EF"/>
    <w:rsid w:val="00A5212F"/>
    <w:rsid w:val="00A56A1C"/>
    <w:rsid w:val="00A62734"/>
    <w:rsid w:val="00A72238"/>
    <w:rsid w:val="00A80A23"/>
    <w:rsid w:val="00A851B4"/>
    <w:rsid w:val="00A86613"/>
    <w:rsid w:val="00AA437C"/>
    <w:rsid w:val="00AA6953"/>
    <w:rsid w:val="00AB2CD5"/>
    <w:rsid w:val="00AE081B"/>
    <w:rsid w:val="00AF2E15"/>
    <w:rsid w:val="00AF3A6F"/>
    <w:rsid w:val="00AF4A64"/>
    <w:rsid w:val="00B00D9A"/>
    <w:rsid w:val="00B12059"/>
    <w:rsid w:val="00B14838"/>
    <w:rsid w:val="00B22851"/>
    <w:rsid w:val="00B26C98"/>
    <w:rsid w:val="00B30534"/>
    <w:rsid w:val="00B3094A"/>
    <w:rsid w:val="00B340A0"/>
    <w:rsid w:val="00B36BA0"/>
    <w:rsid w:val="00B42045"/>
    <w:rsid w:val="00B452BA"/>
    <w:rsid w:val="00B47E7A"/>
    <w:rsid w:val="00B55A25"/>
    <w:rsid w:val="00B5694C"/>
    <w:rsid w:val="00B61B71"/>
    <w:rsid w:val="00B63043"/>
    <w:rsid w:val="00B74209"/>
    <w:rsid w:val="00B80C35"/>
    <w:rsid w:val="00B8230F"/>
    <w:rsid w:val="00B8564E"/>
    <w:rsid w:val="00B971BE"/>
    <w:rsid w:val="00B97FEB"/>
    <w:rsid w:val="00BB48F0"/>
    <w:rsid w:val="00BC5FD3"/>
    <w:rsid w:val="00BD183F"/>
    <w:rsid w:val="00BD429F"/>
    <w:rsid w:val="00BD5D3B"/>
    <w:rsid w:val="00BD6142"/>
    <w:rsid w:val="00BE519C"/>
    <w:rsid w:val="00C034E8"/>
    <w:rsid w:val="00C04F8C"/>
    <w:rsid w:val="00C13680"/>
    <w:rsid w:val="00C22E0D"/>
    <w:rsid w:val="00C46C68"/>
    <w:rsid w:val="00C51234"/>
    <w:rsid w:val="00C52907"/>
    <w:rsid w:val="00C54444"/>
    <w:rsid w:val="00C64C82"/>
    <w:rsid w:val="00C71E31"/>
    <w:rsid w:val="00C75EC3"/>
    <w:rsid w:val="00CA169A"/>
    <w:rsid w:val="00CB06D3"/>
    <w:rsid w:val="00CB68F6"/>
    <w:rsid w:val="00CD211D"/>
    <w:rsid w:val="00CE59BB"/>
    <w:rsid w:val="00CE6DAA"/>
    <w:rsid w:val="00CF6867"/>
    <w:rsid w:val="00D27DB2"/>
    <w:rsid w:val="00D37913"/>
    <w:rsid w:val="00D50691"/>
    <w:rsid w:val="00D5766D"/>
    <w:rsid w:val="00D623FC"/>
    <w:rsid w:val="00D752D5"/>
    <w:rsid w:val="00D84868"/>
    <w:rsid w:val="00D92B35"/>
    <w:rsid w:val="00D95974"/>
    <w:rsid w:val="00DB7B22"/>
    <w:rsid w:val="00DC26FB"/>
    <w:rsid w:val="00DC2F22"/>
    <w:rsid w:val="00DC7685"/>
    <w:rsid w:val="00DD391C"/>
    <w:rsid w:val="00DE06E5"/>
    <w:rsid w:val="00DE7983"/>
    <w:rsid w:val="00DF3684"/>
    <w:rsid w:val="00E00170"/>
    <w:rsid w:val="00E02309"/>
    <w:rsid w:val="00E04F2D"/>
    <w:rsid w:val="00E2506A"/>
    <w:rsid w:val="00E43FD0"/>
    <w:rsid w:val="00E4796B"/>
    <w:rsid w:val="00E50F17"/>
    <w:rsid w:val="00E70A98"/>
    <w:rsid w:val="00E7202F"/>
    <w:rsid w:val="00E815A1"/>
    <w:rsid w:val="00E83B96"/>
    <w:rsid w:val="00E906DA"/>
    <w:rsid w:val="00E935E6"/>
    <w:rsid w:val="00EA2EA6"/>
    <w:rsid w:val="00EA3390"/>
    <w:rsid w:val="00EA5B0A"/>
    <w:rsid w:val="00EB5234"/>
    <w:rsid w:val="00EC100E"/>
    <w:rsid w:val="00ED747F"/>
    <w:rsid w:val="00EE0D52"/>
    <w:rsid w:val="00EE2536"/>
    <w:rsid w:val="00EE43A8"/>
    <w:rsid w:val="00EE4FEE"/>
    <w:rsid w:val="00EF0604"/>
    <w:rsid w:val="00EF2F34"/>
    <w:rsid w:val="00F01E70"/>
    <w:rsid w:val="00F02E68"/>
    <w:rsid w:val="00F067F7"/>
    <w:rsid w:val="00F20984"/>
    <w:rsid w:val="00F25124"/>
    <w:rsid w:val="00F3127F"/>
    <w:rsid w:val="00F343A2"/>
    <w:rsid w:val="00F463E9"/>
    <w:rsid w:val="00F62088"/>
    <w:rsid w:val="00F656CC"/>
    <w:rsid w:val="00F7619D"/>
    <w:rsid w:val="00F91142"/>
    <w:rsid w:val="00FC4FD4"/>
    <w:rsid w:val="00FD6977"/>
    <w:rsid w:val="00FE372F"/>
    <w:rsid w:val="00FF2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3B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0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95B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95BC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95BC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98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044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formattext">
    <w:name w:val="formattext"/>
    <w:basedOn w:val="a"/>
    <w:rsid w:val="00BD4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42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146F"/>
    <w:pPr>
      <w:spacing w:after="0" w:line="240" w:lineRule="auto"/>
    </w:pPr>
    <w:rPr>
      <w:rFonts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6F"/>
    <w:rPr>
      <w:rFonts w:ascii="Calibri" w:eastAsia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408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26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64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2B078B1941B6A3B798531DB6794CC78D55EBEEC924A1E01A6D3E390A7660397BC1751C55DF19B02610F1B7F60DCDB1302354405D9B9EAB805F2s3b7H" TargetMode="External"/><Relationship Id="rId13" Type="http://schemas.openxmlformats.org/officeDocument/2006/relationships/hyperlink" Target="consultantplus://offline/ref=E3E508BBA5F20FA49AEB4CCA73896F7F74C6EF399B3E23ECA0EE5FC64AD32B48671291EC36FA43B1DC290A492791AA736B1BB7ABF694AD256229C1eFE8M" TargetMode="External"/><Relationship Id="rId18" Type="http://schemas.openxmlformats.org/officeDocument/2006/relationships/hyperlink" Target="consultantplus://offline/ref=E3E508BBA5F20FA49AEB4CCA73896F7F74C6EF399B3E23ECA0EE5FC64AD32B48671291EC36FA43B1DF290C432791AA736B1BB7ABF694AD256229C1eFE8M" TargetMode="External"/><Relationship Id="rId26" Type="http://schemas.openxmlformats.org/officeDocument/2006/relationships/hyperlink" Target="consultantplus://offline/ref=24D2B078B1941B6A3B798531DB6794CC78D55EBEEC924A1E01A6D3E390A7660397BC1751C55DF19B02610F1A7F60DCDB1302354405D9B9EAB805F2s3b7H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D2B078B1941B6A3B798531DB6794CC78D55EBEEC924A1E01A6D3E390A7660397BC1751C55DF19B02660D137F60DCDB1302354405D9B9EAB805F2s3b7H" TargetMode="External"/><Relationship Id="rId34" Type="http://schemas.openxmlformats.org/officeDocument/2006/relationships/header" Target="header1.xml"/><Relationship Id="rId42" Type="http://schemas.openxmlformats.org/officeDocument/2006/relationships/hyperlink" Target="consultantplus://offline/ref=24D2B078B1941B6A3B798531DB6794CC78D55EBEEC924A1E01A6D3E390A7660397BC1751C55DF19B06660E137F60DCDB1302354405D9B9EAB805F2s3b7H" TargetMode="External"/><Relationship Id="rId7" Type="http://schemas.openxmlformats.org/officeDocument/2006/relationships/hyperlink" Target="consultantplus://offline/ref=24D2B078B1941B6A3B798531DB6794CC78D55EBEEC924E1C00A6D3E390A7660397BC1743C505FD99027C0B146A368D9Ds4b6H" TargetMode="External"/><Relationship Id="rId12" Type="http://schemas.openxmlformats.org/officeDocument/2006/relationships/hyperlink" Target="consultantplus://offline/ref=E3E508BBA5F20FA49AEB4CCA73896F7F74C6EF399B3E23ECA0EE5FC64AD32B48671291EC36FA43B1DC2E06402791AA736B1BB7ABF694AD256229C1eFE8M" TargetMode="External"/><Relationship Id="rId17" Type="http://schemas.openxmlformats.org/officeDocument/2006/relationships/hyperlink" Target="consultantplus://offline/ref=24D2B078B1941B6A3B798531DB6794CC78D55EBEEC924A1E01A6D3E390A7660397BC1751C55DF19B02660F117F60DCDB1302354405D9B9EAB805F2s3b7H" TargetMode="External"/><Relationship Id="rId25" Type="http://schemas.openxmlformats.org/officeDocument/2006/relationships/hyperlink" Target="consultantplus://offline/ref=24D2B078B1941B6A3B798531DB6794CC78D55EBEEC924A1E01A6D3E390A7660397BC1751C55DF19B01660E1B7F60DCDB1302354405D9B9EAB805F2s3b7H" TargetMode="External"/><Relationship Id="rId33" Type="http://schemas.openxmlformats.org/officeDocument/2006/relationships/hyperlink" Target="consultantplus://offline/ref=24D2B078B1941B6A3B798531DB6794CC78D55EBEEC924A1E01A6D3E390A7660397BC1751C55DF19B05620D177F60DCDB1302354405D9B9EAB805F2s3b7H" TargetMode="External"/><Relationship Id="rId38" Type="http://schemas.openxmlformats.org/officeDocument/2006/relationships/header" Target="header3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D2B078B1941B6A3B798531DB6794CC78D55EBEEC924A1E01A6D3E390A7660397BC1751C55DF19B02610F1A7F60DCDB1302354405D9B9EAB805F2s3b7H" TargetMode="External"/><Relationship Id="rId20" Type="http://schemas.openxmlformats.org/officeDocument/2006/relationships/hyperlink" Target="http://docs.cntd.ru/document/499091768" TargetMode="External"/><Relationship Id="rId29" Type="http://schemas.openxmlformats.org/officeDocument/2006/relationships/hyperlink" Target="consultantplus://offline/ref=24D2B078B1941B6A3B798531DB6794CC78D55EBEEC924A1E01A6D3E390A7660397BC1751C55DF19B056B0A177F60DCDB1302354405D9B9EAB805F2s3b7H" TargetMode="External"/><Relationship Id="rId41" Type="http://schemas.openxmlformats.org/officeDocument/2006/relationships/hyperlink" Target="consultantplus://offline/ref=24D2B078B1941B6A3B798531DB6794CC78D55EBEEC924A1E01A6D3E390A7660397BC1751C55DF19B06630A147F60DCDB1302354405D9B9EAB805F2s3b7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E508BBA5F20FA49AEB4CCA73896F7F74C6EF399B3E23ECA0EE5FC64AD32B48671291EC36FA43B1DF2909412791AA736B1BB7ABF694AD256229C1eFE8M" TargetMode="External"/><Relationship Id="rId24" Type="http://schemas.openxmlformats.org/officeDocument/2006/relationships/hyperlink" Target="consultantplus://offline/ref=24D2B078B1941B6A3B798531DB6794CC78D55EBEEC924A1E01A6D3E390A7660397BC1751C55DF19B056B0B1A7F60DCDB1302354405D9B9EAB805F2s3b7H" TargetMode="External"/><Relationship Id="rId32" Type="http://schemas.openxmlformats.org/officeDocument/2006/relationships/hyperlink" Target="consultantplus://offline/ref=24D2B078B1941B6A3B798531DB6794CC78D55EBEEC924A1E01A6D3E390A7660397BC1751C55DF19B056B0A177F60DCDB1302354405D9B9EAB805F2s3b7H" TargetMode="External"/><Relationship Id="rId37" Type="http://schemas.openxmlformats.org/officeDocument/2006/relationships/footer" Target="footer2.xml"/><Relationship Id="rId40" Type="http://schemas.openxmlformats.org/officeDocument/2006/relationships/hyperlink" Target="consultantplus://offline/ref=24D2B078B1941B6A3B798531DB6794CC78D55EBEEC924A1E01A6D3E390A7660397BC1751C55DF19B06630A147F60DCDB1302354405D9B9EAB805F2s3b7H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D2B078B1941B6A3B798531DB6794CC78D55EBEEC924A1E01A6D3E390A7660397BC1751C55DF19B026608117F60DCDB1302354405D9B9EAB805F2s3b7H" TargetMode="External"/><Relationship Id="rId23" Type="http://schemas.openxmlformats.org/officeDocument/2006/relationships/hyperlink" Target="consultantplus://offline/ref=24D2B078B1941B6A3B798531DB6794CC78D55EBEEC924A1E01A6D3E390A7660397BC1751C55DF19B02660D1B7F60DCDB1302354405D9B9EAB805F2s3b7H" TargetMode="External"/><Relationship Id="rId28" Type="http://schemas.openxmlformats.org/officeDocument/2006/relationships/hyperlink" Target="consultantplus://offline/ref=24D2B078B1941B6A3B798531DB6794CC78D55EBEEC924A1E01A6D3E390A7660397BC1751C55DF19B056B0A107F60DCDB1302354405D9B9EAB805F2s3b7H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E3E508BBA5F20FA49AEB4CCA73896F7F74C6EF399B3E23ECA0EE5FC64AD32B48671291EC36FA43B1DF290C432791AA736B1BB7ABF694AD256229C1eFE8M" TargetMode="External"/><Relationship Id="rId19" Type="http://schemas.openxmlformats.org/officeDocument/2006/relationships/hyperlink" Target="consultantplus://offline/ref=E3E508BBA5F20FA49AEB4CCA73896F7F74C6EF399B3E23ECA0EE5FC64AD32B48671291EC36FA43B1DF290C432791AA736B1BB7ABF694AD256229C1eFE8M" TargetMode="External"/><Relationship Id="rId31" Type="http://schemas.openxmlformats.org/officeDocument/2006/relationships/hyperlink" Target="consultantplus://offline/ref=24D2B078B1941B6A3B798531DB6794CC78D55EBEEC924A1E01A6D3E390A7660397BC1751C55DF19B056B0A107F60DCDB1302354405D9B9EAB805F2s3b7H" TargetMode="External"/><Relationship Id="rId44" Type="http://schemas.openxmlformats.org/officeDocument/2006/relationships/hyperlink" Target="consultantplus://offline/ref=24D2B078B1941B6A3B798531DB6794CC78D55EBEEC924A1E01A6D3E390A7660397BC1751C55DF19B066708127F60DCDB1302354405D9B9EAB805F2s3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2B078B1941B6A3B798531DB6794CC78D55EBEEC924A1E01A6D3E390A7660397BC1751C55DF19B02610F1A7F60DCDB1302354405D9B9EAB805F2s3b7H" TargetMode="External"/><Relationship Id="rId14" Type="http://schemas.openxmlformats.org/officeDocument/2006/relationships/hyperlink" Target="consultantplus://offline/ref=E3E508BBA5F20FA49AEB4CCA73896F7F74C6EF399B3E23ECA0EE5FC64AD32B48671291EC36FA43B1DC280D472791AA736B1BB7ABF694AD256229C1eFE8M" TargetMode="External"/><Relationship Id="rId22" Type="http://schemas.openxmlformats.org/officeDocument/2006/relationships/hyperlink" Target="consultantplus://offline/ref=24D2B078B1941B6A3B798531DB6794CC78D55EBEEC924A1E01A6D3E390A7660397BC1751C55DF19B02610F1A7F60DCDB1302354405D9B9EAB805F2s3b7H" TargetMode="External"/><Relationship Id="rId27" Type="http://schemas.openxmlformats.org/officeDocument/2006/relationships/hyperlink" Target="consultantplus://offline/ref=24D2B078B1941B6A3B798531DB6794CC78D55EBEEC924A1E01A6D3E390A7660397BC1751C55DF19B0267091B7F60DCDB1302354405D9B9EAB805F2s3b7H" TargetMode="External"/><Relationship Id="rId30" Type="http://schemas.openxmlformats.org/officeDocument/2006/relationships/hyperlink" Target="consultantplus://offline/ref=24D2B078B1941B6A3B798531DB6794CC78D55EBEEC924A1E01A6D3E390A7660397BC1751C55DF19B05620D177F60DCDB1302354405D9B9EAB805F2s3b7H" TargetMode="External"/><Relationship Id="rId35" Type="http://schemas.openxmlformats.org/officeDocument/2006/relationships/header" Target="header2.xml"/><Relationship Id="rId43" Type="http://schemas.openxmlformats.org/officeDocument/2006/relationships/hyperlink" Target="consultantplus://offline/ref=24D2B078B1941B6A3B798531DB6794CC78D55EBEEC924A1E01A6D3E390A7660397BC1751C55DF19B066708127F60DCDB1302354405D9B9EAB805F2s3b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FEF5-CD42-4987-A49E-C1F2C1E86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5603</Words>
  <Characters>31939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KardiMB</cp:lastModifiedBy>
  <cp:revision>3</cp:revision>
  <cp:lastPrinted>2021-03-30T05:36:00Z</cp:lastPrinted>
  <dcterms:created xsi:type="dcterms:W3CDTF">2021-03-30T05:36:00Z</dcterms:created>
  <dcterms:modified xsi:type="dcterms:W3CDTF">2021-03-30T05:36:00Z</dcterms:modified>
</cp:coreProperties>
</file>