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B5" w:rsidRDefault="004624B5" w:rsidP="004624B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1462C" w:rsidRDefault="0091462C" w:rsidP="004624B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1462C" w:rsidRDefault="0091462C" w:rsidP="004624B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1462C" w:rsidRPr="0091462C" w:rsidRDefault="0091462C" w:rsidP="004624B5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4624B5" w:rsidRPr="004C14FF" w:rsidRDefault="004624B5" w:rsidP="004624B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4624B5" w:rsidRPr="0025472A" w:rsidRDefault="004624B5" w:rsidP="004624B5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860C27" w:rsidRPr="00B05071" w:rsidRDefault="00860C27" w:rsidP="00B0507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624B5" w:rsidRDefault="004624B5" w:rsidP="00F354A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B05071" w:rsidRPr="00F354AF" w:rsidRDefault="00F354AF" w:rsidP="00F354A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от 19 марта 2021 г. № 136</w:t>
      </w:r>
    </w:p>
    <w:p w:rsidR="00B05071" w:rsidRPr="00F354AF" w:rsidRDefault="00F354AF" w:rsidP="00F354A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г.Кызыл</w:t>
      </w:r>
    </w:p>
    <w:p w:rsidR="00B05071" w:rsidRPr="00B05071" w:rsidRDefault="00B05071" w:rsidP="00B050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5071" w:rsidRPr="00B05071" w:rsidRDefault="00E56678" w:rsidP="00B05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07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="005B460F" w:rsidRPr="00B05071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</w:p>
    <w:p w:rsidR="00B05071" w:rsidRDefault="005B460F" w:rsidP="00B05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071">
        <w:rPr>
          <w:rFonts w:ascii="Times New Roman" w:hAnsi="Times New Roman" w:cs="Times New Roman"/>
          <w:sz w:val="28"/>
          <w:szCs w:val="28"/>
        </w:rPr>
        <w:t xml:space="preserve"> программу Республики Тыва </w:t>
      </w:r>
      <w:r w:rsidR="00E46BDB">
        <w:rPr>
          <w:rFonts w:ascii="Times New Roman" w:hAnsi="Times New Roman" w:cs="Times New Roman"/>
          <w:sz w:val="28"/>
          <w:szCs w:val="28"/>
        </w:rPr>
        <w:t>«</w:t>
      </w:r>
      <w:r w:rsidRPr="00B05071">
        <w:rPr>
          <w:rFonts w:ascii="Times New Roman" w:hAnsi="Times New Roman" w:cs="Times New Roman"/>
          <w:sz w:val="28"/>
          <w:szCs w:val="28"/>
        </w:rPr>
        <w:t>Повыш</w:t>
      </w:r>
      <w:r w:rsidRPr="00B05071">
        <w:rPr>
          <w:rFonts w:ascii="Times New Roman" w:hAnsi="Times New Roman" w:cs="Times New Roman"/>
          <w:sz w:val="28"/>
          <w:szCs w:val="28"/>
        </w:rPr>
        <w:t>е</w:t>
      </w:r>
      <w:r w:rsidRPr="00B05071">
        <w:rPr>
          <w:rFonts w:ascii="Times New Roman" w:hAnsi="Times New Roman" w:cs="Times New Roman"/>
          <w:sz w:val="28"/>
          <w:szCs w:val="28"/>
        </w:rPr>
        <w:t>ние</w:t>
      </w:r>
    </w:p>
    <w:p w:rsidR="00B05071" w:rsidRDefault="005B460F" w:rsidP="00B05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071">
        <w:rPr>
          <w:rFonts w:ascii="Times New Roman" w:hAnsi="Times New Roman" w:cs="Times New Roman"/>
          <w:sz w:val="28"/>
          <w:szCs w:val="28"/>
        </w:rPr>
        <w:t xml:space="preserve"> правовой культуры в Республике Тыва </w:t>
      </w:r>
    </w:p>
    <w:p w:rsidR="004309AA" w:rsidRPr="00B05071" w:rsidRDefault="00B24BD8" w:rsidP="00B05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5B460F" w:rsidRPr="00B05071">
        <w:rPr>
          <w:rFonts w:ascii="Times New Roman" w:hAnsi="Times New Roman" w:cs="Times New Roman"/>
          <w:sz w:val="28"/>
          <w:szCs w:val="28"/>
        </w:rPr>
        <w:t>-2021 годы</w:t>
      </w:r>
      <w:r w:rsidR="00E46BDB">
        <w:rPr>
          <w:rFonts w:ascii="Times New Roman" w:hAnsi="Times New Roman" w:cs="Times New Roman"/>
          <w:sz w:val="28"/>
          <w:szCs w:val="28"/>
        </w:rPr>
        <w:t>»</w:t>
      </w:r>
    </w:p>
    <w:p w:rsidR="005B460F" w:rsidRDefault="005B460F" w:rsidP="00B050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5071" w:rsidRPr="00B05071" w:rsidRDefault="00B05071" w:rsidP="00B050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0FBF" w:rsidRDefault="00B24BD8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з</w:t>
      </w:r>
      <w:r w:rsidR="00426756">
        <w:rPr>
          <w:rFonts w:ascii="Times New Roman" w:hAnsi="Times New Roman"/>
          <w:sz w:val="28"/>
          <w:szCs w:val="28"/>
        </w:rPr>
        <w:t>а</w:t>
      </w:r>
      <w:r w:rsidR="00B05071">
        <w:rPr>
          <w:rFonts w:ascii="Times New Roman" w:hAnsi="Times New Roman"/>
          <w:sz w:val="28"/>
          <w:szCs w:val="28"/>
        </w:rPr>
        <w:t xml:space="preserve">конами Республики Тыва от 21 декабря </w:t>
      </w:r>
      <w:r w:rsidR="00426756">
        <w:rPr>
          <w:rFonts w:ascii="Times New Roman" w:hAnsi="Times New Roman"/>
          <w:sz w:val="28"/>
          <w:szCs w:val="28"/>
        </w:rPr>
        <w:t xml:space="preserve">2020 </w:t>
      </w:r>
      <w:r w:rsidR="00B05071">
        <w:rPr>
          <w:rFonts w:ascii="Times New Roman" w:hAnsi="Times New Roman"/>
          <w:sz w:val="28"/>
          <w:szCs w:val="28"/>
        </w:rPr>
        <w:t xml:space="preserve">г. </w:t>
      </w:r>
      <w:r w:rsidR="00426756">
        <w:rPr>
          <w:rFonts w:ascii="Times New Roman" w:hAnsi="Times New Roman"/>
          <w:sz w:val="28"/>
          <w:szCs w:val="28"/>
        </w:rPr>
        <w:t xml:space="preserve">№ 685-ЗРТ </w:t>
      </w:r>
      <w:r w:rsidR="00E46BDB">
        <w:rPr>
          <w:rFonts w:ascii="Times New Roman" w:hAnsi="Times New Roman"/>
          <w:sz w:val="28"/>
          <w:szCs w:val="28"/>
        </w:rPr>
        <w:t>«</w:t>
      </w:r>
      <w:r w:rsidR="00426756">
        <w:rPr>
          <w:rFonts w:ascii="Times New Roman" w:hAnsi="Times New Roman"/>
          <w:sz w:val="28"/>
          <w:szCs w:val="28"/>
        </w:rPr>
        <w:t xml:space="preserve">О внесении изменений в Закон Республики Тыва </w:t>
      </w:r>
      <w:r w:rsidR="00E46BDB">
        <w:rPr>
          <w:rFonts w:ascii="Times New Roman" w:hAnsi="Times New Roman"/>
          <w:sz w:val="28"/>
          <w:szCs w:val="28"/>
        </w:rPr>
        <w:t>«</w:t>
      </w:r>
      <w:r w:rsidR="00426756">
        <w:rPr>
          <w:rFonts w:ascii="Times New Roman" w:hAnsi="Times New Roman"/>
          <w:sz w:val="28"/>
          <w:szCs w:val="28"/>
        </w:rPr>
        <w:t>О республиканском бюджете Республики Тыва на 2020 год и на плановый период 2021 и 2022 годов</w:t>
      </w:r>
      <w:r w:rsidR="00E46BDB">
        <w:rPr>
          <w:rFonts w:ascii="Times New Roman" w:hAnsi="Times New Roman"/>
          <w:sz w:val="28"/>
          <w:szCs w:val="28"/>
        </w:rPr>
        <w:t>»</w:t>
      </w:r>
      <w:r w:rsidR="00426756">
        <w:rPr>
          <w:rFonts w:ascii="Times New Roman" w:hAnsi="Times New Roman"/>
          <w:sz w:val="28"/>
          <w:szCs w:val="28"/>
        </w:rPr>
        <w:t xml:space="preserve"> и </w:t>
      </w:r>
      <w:r w:rsidR="00B05071">
        <w:rPr>
          <w:rFonts w:ascii="Times New Roman" w:hAnsi="Times New Roman"/>
          <w:sz w:val="28"/>
          <w:szCs w:val="28"/>
        </w:rPr>
        <w:t xml:space="preserve">от              21 декабря </w:t>
      </w:r>
      <w:r w:rsidR="00003A5A">
        <w:rPr>
          <w:rFonts w:ascii="Times New Roman" w:hAnsi="Times New Roman"/>
          <w:sz w:val="28"/>
          <w:szCs w:val="28"/>
        </w:rPr>
        <w:t xml:space="preserve">2020 </w:t>
      </w:r>
      <w:r w:rsidR="00B05071">
        <w:rPr>
          <w:rFonts w:ascii="Times New Roman" w:hAnsi="Times New Roman"/>
          <w:sz w:val="28"/>
          <w:szCs w:val="28"/>
        </w:rPr>
        <w:t xml:space="preserve">г. </w:t>
      </w:r>
      <w:r w:rsidR="00003A5A">
        <w:rPr>
          <w:rFonts w:ascii="Times New Roman" w:hAnsi="Times New Roman"/>
          <w:sz w:val="28"/>
          <w:szCs w:val="28"/>
        </w:rPr>
        <w:t xml:space="preserve">№ 677-ЗРТ </w:t>
      </w:r>
      <w:r w:rsidR="00E46BDB">
        <w:rPr>
          <w:rFonts w:ascii="Times New Roman" w:hAnsi="Times New Roman"/>
          <w:sz w:val="28"/>
          <w:szCs w:val="28"/>
        </w:rPr>
        <w:t>«</w:t>
      </w:r>
      <w:r w:rsidR="00426756">
        <w:rPr>
          <w:rFonts w:ascii="Times New Roman" w:hAnsi="Times New Roman"/>
          <w:sz w:val="28"/>
          <w:szCs w:val="28"/>
        </w:rPr>
        <w:t>О республиканском б</w:t>
      </w:r>
      <w:bookmarkStart w:id="0" w:name="_GoBack"/>
      <w:bookmarkEnd w:id="0"/>
      <w:r w:rsidR="00426756">
        <w:rPr>
          <w:rFonts w:ascii="Times New Roman" w:hAnsi="Times New Roman"/>
          <w:sz w:val="28"/>
          <w:szCs w:val="28"/>
        </w:rPr>
        <w:t>юджете Республики Тыва на 2021 год и на пл</w:t>
      </w:r>
      <w:r w:rsidR="00003A5A">
        <w:rPr>
          <w:rFonts w:ascii="Times New Roman" w:hAnsi="Times New Roman"/>
          <w:sz w:val="28"/>
          <w:szCs w:val="28"/>
        </w:rPr>
        <w:t>ановый период 2022 и 2023 годов</w:t>
      </w:r>
      <w:r w:rsidR="00E46BDB">
        <w:rPr>
          <w:rFonts w:ascii="Times New Roman" w:hAnsi="Times New Roman"/>
          <w:sz w:val="28"/>
          <w:szCs w:val="28"/>
        </w:rPr>
        <w:t>»</w:t>
      </w:r>
      <w:r w:rsidR="00003A5A">
        <w:rPr>
          <w:rFonts w:ascii="Times New Roman" w:hAnsi="Times New Roman"/>
          <w:sz w:val="28"/>
          <w:szCs w:val="28"/>
        </w:rPr>
        <w:t xml:space="preserve"> </w:t>
      </w:r>
      <w:r w:rsidR="00AD3FB3" w:rsidRPr="00003A5A">
        <w:rPr>
          <w:rFonts w:ascii="Times New Roman" w:hAnsi="Times New Roman"/>
          <w:sz w:val="28"/>
          <w:szCs w:val="28"/>
        </w:rPr>
        <w:t>Правительство Республики</w:t>
      </w:r>
      <w:proofErr w:type="gramEnd"/>
      <w:r w:rsidR="00AD3FB3" w:rsidRPr="00003A5A">
        <w:rPr>
          <w:rFonts w:ascii="Times New Roman" w:hAnsi="Times New Roman"/>
          <w:sz w:val="28"/>
          <w:szCs w:val="28"/>
        </w:rPr>
        <w:t xml:space="preserve"> Тыва </w:t>
      </w:r>
      <w:r w:rsidR="00B05071" w:rsidRPr="00003A5A">
        <w:rPr>
          <w:rFonts w:ascii="Times New Roman" w:hAnsi="Times New Roman"/>
          <w:sz w:val="28"/>
          <w:szCs w:val="28"/>
        </w:rPr>
        <w:t>ПОСТ</w:t>
      </w:r>
      <w:r w:rsidR="00B05071" w:rsidRPr="00003A5A">
        <w:rPr>
          <w:rFonts w:ascii="Times New Roman" w:hAnsi="Times New Roman"/>
          <w:sz w:val="28"/>
          <w:szCs w:val="28"/>
        </w:rPr>
        <w:t>А</w:t>
      </w:r>
      <w:r w:rsidR="00B05071" w:rsidRPr="00003A5A">
        <w:rPr>
          <w:rFonts w:ascii="Times New Roman" w:hAnsi="Times New Roman"/>
          <w:sz w:val="28"/>
          <w:szCs w:val="28"/>
        </w:rPr>
        <w:t>НОВЛЯЕТ</w:t>
      </w:r>
      <w:r w:rsidR="00AD3FB3" w:rsidRPr="00003A5A">
        <w:rPr>
          <w:rFonts w:ascii="Times New Roman" w:hAnsi="Times New Roman"/>
          <w:sz w:val="28"/>
          <w:szCs w:val="28"/>
        </w:rPr>
        <w:t>:</w:t>
      </w:r>
    </w:p>
    <w:p w:rsidR="00B05071" w:rsidRPr="00003A5A" w:rsidRDefault="00B05071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60F" w:rsidRPr="005B460F" w:rsidRDefault="00AD3FB3" w:rsidP="00B0507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FB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B460F" w:rsidRPr="005B460F">
        <w:rPr>
          <w:rFonts w:ascii="Times New Roman" w:hAnsi="Times New Roman" w:cs="Times New Roman"/>
          <w:b w:val="0"/>
          <w:sz w:val="28"/>
          <w:szCs w:val="28"/>
        </w:rPr>
        <w:t>Внести в государствен</w:t>
      </w:r>
      <w:r w:rsidR="00E42CDB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Республики Тыва </w:t>
      </w:r>
      <w:r w:rsidR="00E46BDB">
        <w:rPr>
          <w:rFonts w:ascii="Times New Roman" w:hAnsi="Times New Roman" w:cs="Times New Roman"/>
          <w:b w:val="0"/>
          <w:sz w:val="28"/>
          <w:szCs w:val="28"/>
        </w:rPr>
        <w:t>«</w:t>
      </w:r>
      <w:r w:rsidR="005B460F" w:rsidRPr="005B460F">
        <w:rPr>
          <w:rFonts w:ascii="Times New Roman" w:hAnsi="Times New Roman" w:cs="Times New Roman"/>
          <w:b w:val="0"/>
          <w:sz w:val="28"/>
          <w:szCs w:val="28"/>
        </w:rPr>
        <w:t>Повышение пр</w:t>
      </w:r>
      <w:r w:rsidR="005B460F" w:rsidRPr="005B460F">
        <w:rPr>
          <w:rFonts w:ascii="Times New Roman" w:hAnsi="Times New Roman" w:cs="Times New Roman"/>
          <w:b w:val="0"/>
          <w:sz w:val="28"/>
          <w:szCs w:val="28"/>
        </w:rPr>
        <w:t>а</w:t>
      </w:r>
      <w:r w:rsidR="005B460F" w:rsidRPr="005B460F">
        <w:rPr>
          <w:rFonts w:ascii="Times New Roman" w:hAnsi="Times New Roman" w:cs="Times New Roman"/>
          <w:b w:val="0"/>
          <w:sz w:val="28"/>
          <w:szCs w:val="28"/>
        </w:rPr>
        <w:t>вовой культуры в Респ</w:t>
      </w:r>
      <w:r w:rsidR="00B24BD8">
        <w:rPr>
          <w:rFonts w:ascii="Times New Roman" w:hAnsi="Times New Roman" w:cs="Times New Roman"/>
          <w:b w:val="0"/>
          <w:sz w:val="28"/>
          <w:szCs w:val="28"/>
        </w:rPr>
        <w:t>ублике Тыва на 2020-</w:t>
      </w:r>
      <w:r w:rsidR="00E42CDB">
        <w:rPr>
          <w:rFonts w:ascii="Times New Roman" w:hAnsi="Times New Roman" w:cs="Times New Roman"/>
          <w:b w:val="0"/>
          <w:sz w:val="28"/>
          <w:szCs w:val="28"/>
        </w:rPr>
        <w:t>2021 годы</w:t>
      </w:r>
      <w:r w:rsidR="00E46BDB">
        <w:rPr>
          <w:rFonts w:ascii="Times New Roman" w:hAnsi="Times New Roman" w:cs="Times New Roman"/>
          <w:b w:val="0"/>
          <w:sz w:val="28"/>
          <w:szCs w:val="28"/>
        </w:rPr>
        <w:t>»</w:t>
      </w:r>
      <w:r w:rsidR="005B460F" w:rsidRPr="005B460F">
        <w:rPr>
          <w:rFonts w:ascii="Times New Roman" w:hAnsi="Times New Roman" w:cs="Times New Roman"/>
          <w:b w:val="0"/>
          <w:sz w:val="28"/>
          <w:szCs w:val="28"/>
        </w:rPr>
        <w:t>, утвержденную постановл</w:t>
      </w:r>
      <w:r w:rsidR="005B460F" w:rsidRPr="005B460F">
        <w:rPr>
          <w:rFonts w:ascii="Times New Roman" w:hAnsi="Times New Roman" w:cs="Times New Roman"/>
          <w:b w:val="0"/>
          <w:sz w:val="28"/>
          <w:szCs w:val="28"/>
        </w:rPr>
        <w:t>е</w:t>
      </w:r>
      <w:r w:rsidR="005B460F" w:rsidRPr="005B460F">
        <w:rPr>
          <w:rFonts w:ascii="Times New Roman" w:hAnsi="Times New Roman" w:cs="Times New Roman"/>
          <w:b w:val="0"/>
          <w:sz w:val="28"/>
          <w:szCs w:val="28"/>
        </w:rPr>
        <w:t>нием Правительства Респуб</w:t>
      </w:r>
      <w:r w:rsidR="00E42CDB">
        <w:rPr>
          <w:rFonts w:ascii="Times New Roman" w:hAnsi="Times New Roman" w:cs="Times New Roman"/>
          <w:b w:val="0"/>
          <w:sz w:val="28"/>
          <w:szCs w:val="28"/>
        </w:rPr>
        <w:t>лики Тыва от 6 августа 2019 г. №</w:t>
      </w:r>
      <w:r w:rsidR="005B460F" w:rsidRPr="005B460F">
        <w:rPr>
          <w:rFonts w:ascii="Times New Roman" w:hAnsi="Times New Roman" w:cs="Times New Roman"/>
          <w:b w:val="0"/>
          <w:sz w:val="28"/>
          <w:szCs w:val="28"/>
        </w:rPr>
        <w:t xml:space="preserve"> 398 (далее </w:t>
      </w:r>
      <w:r w:rsidR="00B24BD8">
        <w:rPr>
          <w:rFonts w:ascii="Times New Roman" w:hAnsi="Times New Roman" w:cs="Times New Roman"/>
          <w:b w:val="0"/>
          <w:sz w:val="28"/>
          <w:szCs w:val="28"/>
        </w:rPr>
        <w:t>–</w:t>
      </w:r>
      <w:r w:rsidR="005B460F" w:rsidRPr="005B460F">
        <w:rPr>
          <w:rFonts w:ascii="Times New Roman" w:hAnsi="Times New Roman" w:cs="Times New Roman"/>
          <w:b w:val="0"/>
          <w:sz w:val="28"/>
          <w:szCs w:val="28"/>
        </w:rPr>
        <w:t xml:space="preserve"> Програ</w:t>
      </w:r>
      <w:r w:rsidR="005B460F" w:rsidRPr="005B460F">
        <w:rPr>
          <w:rFonts w:ascii="Times New Roman" w:hAnsi="Times New Roman" w:cs="Times New Roman"/>
          <w:b w:val="0"/>
          <w:sz w:val="28"/>
          <w:szCs w:val="28"/>
        </w:rPr>
        <w:t>м</w:t>
      </w:r>
      <w:r w:rsidR="005B460F" w:rsidRPr="005B460F">
        <w:rPr>
          <w:rFonts w:ascii="Times New Roman" w:hAnsi="Times New Roman" w:cs="Times New Roman"/>
          <w:b w:val="0"/>
          <w:sz w:val="28"/>
          <w:szCs w:val="28"/>
        </w:rPr>
        <w:t>ма), следующие изменения:</w:t>
      </w:r>
    </w:p>
    <w:p w:rsidR="00E42CDB" w:rsidRDefault="005B460F" w:rsidP="00B0507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60F">
        <w:rPr>
          <w:rFonts w:ascii="Times New Roman" w:hAnsi="Times New Roman" w:cs="Times New Roman"/>
          <w:b w:val="0"/>
          <w:sz w:val="28"/>
          <w:szCs w:val="28"/>
        </w:rPr>
        <w:t>1) в паспорте Программы:</w:t>
      </w:r>
    </w:p>
    <w:p w:rsidR="004F5083" w:rsidRDefault="008714DD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hyperlink r:id="rId7" w:history="1">
        <w:r w:rsidR="004F5083" w:rsidRPr="00B05071">
          <w:rPr>
            <w:rFonts w:ascii="Times New Roman" w:hAnsi="Times New Roman"/>
            <w:sz w:val="28"/>
            <w:szCs w:val="28"/>
          </w:rPr>
          <w:t>позицию</w:t>
        </w:r>
      </w:hyperlink>
      <w:r w:rsidR="00984497" w:rsidRPr="00B05071">
        <w:rPr>
          <w:rFonts w:ascii="Times New Roman" w:hAnsi="Times New Roman"/>
          <w:sz w:val="28"/>
          <w:szCs w:val="28"/>
        </w:rPr>
        <w:t xml:space="preserve"> </w:t>
      </w:r>
      <w:r w:rsidR="00E46BDB">
        <w:rPr>
          <w:rFonts w:ascii="Times New Roman" w:hAnsi="Times New Roman"/>
          <w:sz w:val="28"/>
          <w:szCs w:val="28"/>
        </w:rPr>
        <w:t>«</w:t>
      </w:r>
      <w:r w:rsidR="004F5083" w:rsidRPr="00B05071">
        <w:rPr>
          <w:rFonts w:ascii="Times New Roman" w:hAnsi="Times New Roman"/>
          <w:sz w:val="28"/>
          <w:szCs w:val="28"/>
        </w:rPr>
        <w:t>Целевые ин</w:t>
      </w:r>
      <w:r w:rsidR="00984497" w:rsidRPr="00B05071">
        <w:rPr>
          <w:rFonts w:ascii="Times New Roman" w:hAnsi="Times New Roman"/>
          <w:sz w:val="28"/>
          <w:szCs w:val="28"/>
        </w:rPr>
        <w:t>дикаторы и показатели программы</w:t>
      </w:r>
      <w:r w:rsidR="00E46BDB">
        <w:rPr>
          <w:rFonts w:ascii="Times New Roman" w:hAnsi="Times New Roman"/>
          <w:sz w:val="28"/>
          <w:szCs w:val="28"/>
        </w:rPr>
        <w:t>»</w:t>
      </w:r>
      <w:r w:rsidR="006C4B1F" w:rsidRPr="00B05071">
        <w:rPr>
          <w:rFonts w:ascii="Times New Roman" w:hAnsi="Times New Roman"/>
          <w:sz w:val="28"/>
          <w:szCs w:val="28"/>
        </w:rPr>
        <w:t xml:space="preserve"> изложить в сл</w:t>
      </w:r>
      <w:r w:rsidR="006C4B1F" w:rsidRPr="00B05071">
        <w:rPr>
          <w:rFonts w:ascii="Times New Roman" w:hAnsi="Times New Roman"/>
          <w:sz w:val="28"/>
          <w:szCs w:val="28"/>
        </w:rPr>
        <w:t>е</w:t>
      </w:r>
      <w:r w:rsidR="006C4B1F" w:rsidRPr="00B05071">
        <w:rPr>
          <w:rFonts w:ascii="Times New Roman" w:hAnsi="Times New Roman"/>
          <w:sz w:val="28"/>
          <w:szCs w:val="28"/>
        </w:rPr>
        <w:t>дующей редакции:</w:t>
      </w:r>
    </w:p>
    <w:p w:rsidR="006C4B1F" w:rsidRDefault="006C4B1F" w:rsidP="00691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340"/>
        <w:gridCol w:w="6810"/>
      </w:tblGrid>
      <w:tr w:rsidR="00E46BDB" w:rsidRPr="00314498" w:rsidTr="00314498">
        <w:tc>
          <w:tcPr>
            <w:tcW w:w="3118" w:type="dxa"/>
          </w:tcPr>
          <w:p w:rsidR="00690359" w:rsidRPr="00314498" w:rsidRDefault="00E46BDB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690359" w:rsidRPr="00314498">
              <w:rPr>
                <w:rFonts w:ascii="Times New Roman" w:hAnsi="Times New Roman"/>
                <w:sz w:val="24"/>
                <w:szCs w:val="28"/>
              </w:rPr>
              <w:t>Целевые индикаторы и п</w:t>
            </w:r>
            <w:r w:rsidR="00690359" w:rsidRPr="00314498">
              <w:rPr>
                <w:rFonts w:ascii="Times New Roman" w:hAnsi="Times New Roman"/>
                <w:sz w:val="24"/>
                <w:szCs w:val="28"/>
              </w:rPr>
              <w:t>о</w:t>
            </w:r>
            <w:r w:rsidR="00690359" w:rsidRPr="00314498">
              <w:rPr>
                <w:rFonts w:ascii="Times New Roman" w:hAnsi="Times New Roman"/>
                <w:sz w:val="24"/>
                <w:szCs w:val="28"/>
              </w:rPr>
              <w:t>казатели пр</w:t>
            </w:r>
            <w:r w:rsidR="00690359" w:rsidRPr="00314498">
              <w:rPr>
                <w:rFonts w:ascii="Times New Roman" w:hAnsi="Times New Roman"/>
                <w:sz w:val="24"/>
                <w:szCs w:val="28"/>
              </w:rPr>
              <w:t>о</w:t>
            </w:r>
            <w:r w:rsidR="00690359" w:rsidRPr="00314498">
              <w:rPr>
                <w:rFonts w:ascii="Times New Roman" w:hAnsi="Times New Roman"/>
                <w:sz w:val="24"/>
                <w:szCs w:val="28"/>
              </w:rPr>
              <w:t>граммы</w:t>
            </w:r>
          </w:p>
        </w:tc>
        <w:tc>
          <w:tcPr>
            <w:tcW w:w="340" w:type="dxa"/>
          </w:tcPr>
          <w:p w:rsidR="00690359" w:rsidRPr="00314498" w:rsidRDefault="00690359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810" w:type="dxa"/>
          </w:tcPr>
          <w:p w:rsidR="00690359" w:rsidRPr="00314498" w:rsidRDefault="00690359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1) количество органов исполнительной власти Республики Т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ы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ва</w:t>
            </w:r>
            <w:r w:rsidR="009E5E82" w:rsidRPr="00314498">
              <w:rPr>
                <w:rFonts w:ascii="Times New Roman" w:hAnsi="Times New Roman"/>
                <w:sz w:val="24"/>
                <w:szCs w:val="28"/>
              </w:rPr>
              <w:t xml:space="preserve"> и органов местного самоуправления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, где созданы специал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ь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ные разделы на официальных сайтах для размещения тематич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е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ских материалов в области права, обзоров и разъяснений федеральн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о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го, регионального и муниципального законодател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ь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ства, ед.:</w:t>
            </w:r>
          </w:p>
          <w:p w:rsidR="00690359" w:rsidRPr="00314498" w:rsidRDefault="00690359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2020 г. </w:t>
            </w:r>
            <w:r w:rsidR="00B05071" w:rsidRPr="00314498">
              <w:rPr>
                <w:rFonts w:ascii="Times New Roman" w:hAnsi="Times New Roman"/>
                <w:sz w:val="24"/>
                <w:szCs w:val="28"/>
              </w:rPr>
              <w:t>–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 18;</w:t>
            </w:r>
          </w:p>
          <w:p w:rsidR="00306F92" w:rsidRPr="00314498" w:rsidRDefault="00690359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 xml:space="preserve">2021 г. </w:t>
            </w:r>
            <w:r w:rsidR="00B05071" w:rsidRPr="00314498">
              <w:rPr>
                <w:rFonts w:ascii="Times New Roman" w:hAnsi="Times New Roman"/>
                <w:sz w:val="24"/>
                <w:szCs w:val="28"/>
              </w:rPr>
              <w:t>–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 24;</w:t>
            </w:r>
          </w:p>
          <w:p w:rsidR="00690359" w:rsidRPr="00314498" w:rsidRDefault="00690359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2) количество центров правовой инфо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р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мации, ед.:</w:t>
            </w:r>
          </w:p>
          <w:p w:rsidR="00690359" w:rsidRPr="00314498" w:rsidRDefault="00690359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 xml:space="preserve">2020 г. </w:t>
            </w:r>
            <w:r w:rsidR="00B05071" w:rsidRPr="00314498">
              <w:rPr>
                <w:rFonts w:ascii="Times New Roman" w:hAnsi="Times New Roman"/>
                <w:sz w:val="24"/>
                <w:szCs w:val="28"/>
              </w:rPr>
              <w:t>–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 1;</w:t>
            </w:r>
          </w:p>
          <w:p w:rsidR="00690359" w:rsidRPr="00314498" w:rsidRDefault="00690359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2021 г</w:t>
            </w:r>
            <w:r w:rsidR="00067FB4" w:rsidRPr="0031449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B05071" w:rsidRPr="00314498">
              <w:rPr>
                <w:rFonts w:ascii="Times New Roman" w:hAnsi="Times New Roman"/>
                <w:sz w:val="24"/>
                <w:szCs w:val="28"/>
              </w:rPr>
              <w:t>–</w:t>
            </w:r>
            <w:r w:rsidR="00067FB4" w:rsidRPr="00314498">
              <w:rPr>
                <w:rFonts w:ascii="Times New Roman" w:hAnsi="Times New Roman"/>
                <w:sz w:val="24"/>
                <w:szCs w:val="28"/>
              </w:rPr>
              <w:t xml:space="preserve"> 2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90359" w:rsidRPr="00314498" w:rsidRDefault="00D70551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3</w:t>
            </w:r>
            <w:r w:rsidR="00690359" w:rsidRPr="00314498">
              <w:rPr>
                <w:rFonts w:ascii="Times New Roman" w:hAnsi="Times New Roman"/>
                <w:sz w:val="24"/>
                <w:szCs w:val="28"/>
              </w:rPr>
              <w:t>) число лиц, получивших бесплатную квалифицированную юридическую помощь, чел.:</w:t>
            </w:r>
          </w:p>
          <w:p w:rsidR="00690359" w:rsidRPr="00314498" w:rsidRDefault="00690359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 xml:space="preserve">2020 г. </w:t>
            </w:r>
            <w:r w:rsidR="00B05071" w:rsidRPr="00314498">
              <w:rPr>
                <w:rFonts w:ascii="Times New Roman" w:hAnsi="Times New Roman"/>
                <w:sz w:val="24"/>
                <w:szCs w:val="28"/>
              </w:rPr>
              <w:t>–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 2410;</w:t>
            </w:r>
          </w:p>
          <w:p w:rsidR="00690359" w:rsidRPr="00314498" w:rsidRDefault="000A6401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 xml:space="preserve">2021 г. </w:t>
            </w:r>
            <w:r w:rsidR="00B05071" w:rsidRPr="00314498">
              <w:rPr>
                <w:rFonts w:ascii="Times New Roman" w:hAnsi="Times New Roman"/>
                <w:sz w:val="24"/>
                <w:szCs w:val="28"/>
              </w:rPr>
              <w:t>–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 2500</w:t>
            </w:r>
            <w:r w:rsidR="00690359" w:rsidRPr="0031449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90359" w:rsidRPr="00314498" w:rsidRDefault="001F61A6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4</w:t>
            </w:r>
            <w:r w:rsidR="00690359" w:rsidRPr="00314498">
              <w:rPr>
                <w:rFonts w:ascii="Times New Roman" w:hAnsi="Times New Roman"/>
                <w:sz w:val="24"/>
                <w:szCs w:val="28"/>
              </w:rPr>
              <w:t>)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 доступность правовой помощи, охват ею нас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е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ления</w:t>
            </w:r>
            <w:r w:rsidR="00B24BD8">
              <w:rPr>
                <w:rFonts w:ascii="Times New Roman" w:hAnsi="Times New Roman"/>
                <w:sz w:val="24"/>
                <w:szCs w:val="28"/>
              </w:rPr>
              <w:t>, чел.</w:t>
            </w:r>
            <w:r w:rsidR="00690359" w:rsidRPr="00314498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690359" w:rsidRPr="00314498" w:rsidRDefault="00EC3E1B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 xml:space="preserve">2020 г. </w:t>
            </w:r>
            <w:r w:rsidR="00B05071" w:rsidRPr="00314498">
              <w:rPr>
                <w:rFonts w:ascii="Times New Roman" w:hAnsi="Times New Roman"/>
                <w:sz w:val="24"/>
                <w:szCs w:val="28"/>
              </w:rPr>
              <w:t>–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 4368</w:t>
            </w:r>
            <w:r w:rsidR="00690359" w:rsidRPr="0031449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90359" w:rsidRPr="00314498" w:rsidRDefault="00690359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 xml:space="preserve">2021 г. </w:t>
            </w:r>
            <w:r w:rsidR="00EC3E1B" w:rsidRPr="00314498">
              <w:rPr>
                <w:rFonts w:ascii="Times New Roman" w:hAnsi="Times New Roman"/>
                <w:sz w:val="24"/>
                <w:szCs w:val="28"/>
              </w:rPr>
              <w:t>–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 4418</w:t>
            </w:r>
            <w:r w:rsidR="00EC3E1B" w:rsidRPr="0031449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EC3E1B" w:rsidRPr="00314498" w:rsidRDefault="00EC3E1B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 xml:space="preserve">5) снижение </w:t>
            </w:r>
            <w:proofErr w:type="spellStart"/>
            <w:r w:rsidRPr="00314498">
              <w:rPr>
                <w:rFonts w:ascii="Times New Roman" w:hAnsi="Times New Roman"/>
                <w:sz w:val="24"/>
                <w:szCs w:val="28"/>
              </w:rPr>
              <w:t>закредитованности</w:t>
            </w:r>
            <w:proofErr w:type="spellEnd"/>
            <w:r w:rsidRPr="00314498">
              <w:rPr>
                <w:rFonts w:ascii="Times New Roman" w:hAnsi="Times New Roman"/>
                <w:sz w:val="24"/>
                <w:szCs w:val="28"/>
              </w:rPr>
              <w:t xml:space="preserve"> населения путем увелич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е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ния количества отмененных судебных приказов</w:t>
            </w:r>
            <w:r w:rsidR="00290EA4" w:rsidRPr="00314498">
              <w:rPr>
                <w:rFonts w:ascii="Times New Roman" w:hAnsi="Times New Roman"/>
                <w:sz w:val="24"/>
                <w:szCs w:val="28"/>
              </w:rPr>
              <w:t xml:space="preserve"> по кредитным об</w:t>
            </w:r>
            <w:r w:rsidR="00290EA4" w:rsidRPr="00314498">
              <w:rPr>
                <w:rFonts w:ascii="Times New Roman" w:hAnsi="Times New Roman"/>
                <w:sz w:val="24"/>
                <w:szCs w:val="28"/>
              </w:rPr>
              <w:t>я</w:t>
            </w:r>
            <w:r w:rsidR="00290EA4" w:rsidRPr="00314498">
              <w:rPr>
                <w:rFonts w:ascii="Times New Roman" w:hAnsi="Times New Roman"/>
                <w:sz w:val="24"/>
                <w:szCs w:val="28"/>
              </w:rPr>
              <w:t>зательствам, и лиц, признанных банкротами в упрощенном п</w:t>
            </w:r>
            <w:r w:rsidR="00290EA4" w:rsidRPr="00314498">
              <w:rPr>
                <w:rFonts w:ascii="Times New Roman" w:hAnsi="Times New Roman"/>
                <w:sz w:val="24"/>
                <w:szCs w:val="28"/>
              </w:rPr>
              <w:t>о</w:t>
            </w:r>
            <w:r w:rsidR="00290EA4" w:rsidRPr="00314498">
              <w:rPr>
                <w:rFonts w:ascii="Times New Roman" w:hAnsi="Times New Roman"/>
                <w:sz w:val="24"/>
                <w:szCs w:val="28"/>
              </w:rPr>
              <w:t>рядке</w:t>
            </w:r>
            <w:r w:rsidR="00B24BD8">
              <w:rPr>
                <w:rFonts w:ascii="Times New Roman" w:hAnsi="Times New Roman"/>
                <w:sz w:val="24"/>
                <w:szCs w:val="28"/>
              </w:rPr>
              <w:t>, ед.</w:t>
            </w:r>
            <w:r w:rsidR="00290EA4" w:rsidRPr="00314498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290EA4" w:rsidRPr="00314498" w:rsidRDefault="001B7E0F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 xml:space="preserve">2020 г. </w:t>
            </w:r>
            <w:r w:rsidR="00B05071" w:rsidRPr="00314498">
              <w:rPr>
                <w:rFonts w:ascii="Times New Roman" w:hAnsi="Times New Roman"/>
                <w:sz w:val="24"/>
                <w:szCs w:val="28"/>
              </w:rPr>
              <w:t>–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 2831</w:t>
            </w:r>
            <w:r w:rsidR="00606696" w:rsidRPr="0031449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06696" w:rsidRPr="00314498" w:rsidRDefault="007B72BA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 xml:space="preserve">2021 г. </w:t>
            </w:r>
            <w:r w:rsidR="00B05071" w:rsidRPr="00314498">
              <w:rPr>
                <w:rFonts w:ascii="Times New Roman" w:hAnsi="Times New Roman"/>
                <w:sz w:val="24"/>
                <w:szCs w:val="28"/>
              </w:rPr>
              <w:t>–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 2851</w:t>
            </w:r>
            <w:r w:rsidR="00606696" w:rsidRPr="0031449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575909" w:rsidRPr="00314498" w:rsidRDefault="00575909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6) привлечение общественности в повышение правовой культ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у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ры населен</w:t>
            </w:r>
            <w:r w:rsidR="00B24BD8">
              <w:rPr>
                <w:rFonts w:ascii="Times New Roman" w:hAnsi="Times New Roman"/>
                <w:sz w:val="24"/>
                <w:szCs w:val="28"/>
              </w:rPr>
              <w:t>ия, ед.</w:t>
            </w:r>
            <w:r w:rsidR="004536AA">
              <w:rPr>
                <w:rFonts w:ascii="Times New Roman" w:hAnsi="Times New Roman"/>
                <w:sz w:val="24"/>
                <w:szCs w:val="28"/>
              </w:rPr>
              <w:t>: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75909" w:rsidRPr="00314498" w:rsidRDefault="00575909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2020 г. – 1;</w:t>
            </w:r>
          </w:p>
          <w:p w:rsidR="00606696" w:rsidRPr="00314498" w:rsidRDefault="001B7E0F" w:rsidP="0031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2021 г. – 5</w:t>
            </w:r>
            <w:r w:rsidR="00E46BDB">
              <w:rPr>
                <w:rFonts w:ascii="Times New Roman" w:hAnsi="Times New Roman"/>
                <w:sz w:val="24"/>
                <w:szCs w:val="28"/>
              </w:rPr>
              <w:t>»</w:t>
            </w:r>
            <w:r w:rsidR="006C4B1F" w:rsidRPr="00314498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</w:tbl>
    <w:p w:rsidR="00B05071" w:rsidRDefault="00B05071" w:rsidP="00950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37D1" w:rsidRDefault="0095071C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D562A">
        <w:rPr>
          <w:rFonts w:ascii="Times New Roman" w:hAnsi="Times New Roman"/>
          <w:sz w:val="28"/>
          <w:szCs w:val="28"/>
        </w:rPr>
        <w:t xml:space="preserve">) </w:t>
      </w:r>
      <w:r w:rsidR="00984497">
        <w:rPr>
          <w:rFonts w:ascii="Times New Roman" w:hAnsi="Times New Roman"/>
          <w:sz w:val="28"/>
          <w:szCs w:val="28"/>
        </w:rPr>
        <w:t xml:space="preserve">позицию </w:t>
      </w:r>
      <w:r w:rsidR="00E46BDB">
        <w:rPr>
          <w:rFonts w:ascii="Times New Roman" w:hAnsi="Times New Roman"/>
          <w:sz w:val="28"/>
          <w:szCs w:val="28"/>
        </w:rPr>
        <w:t>«</w:t>
      </w:r>
      <w:r w:rsidR="00DE5925" w:rsidRPr="007235F7">
        <w:rPr>
          <w:rFonts w:ascii="Times New Roman" w:hAnsi="Times New Roman"/>
          <w:sz w:val="28"/>
          <w:szCs w:val="28"/>
        </w:rPr>
        <w:t>Объемы б</w:t>
      </w:r>
      <w:r w:rsidR="00984497">
        <w:rPr>
          <w:rFonts w:ascii="Times New Roman" w:hAnsi="Times New Roman"/>
          <w:sz w:val="28"/>
          <w:szCs w:val="28"/>
        </w:rPr>
        <w:t>юджетных ассигнований программы</w:t>
      </w:r>
      <w:r w:rsidR="00E46BDB">
        <w:rPr>
          <w:rFonts w:ascii="Times New Roman" w:hAnsi="Times New Roman"/>
          <w:sz w:val="28"/>
          <w:szCs w:val="28"/>
        </w:rPr>
        <w:t>»</w:t>
      </w:r>
      <w:r w:rsidR="007235F7">
        <w:rPr>
          <w:rFonts w:ascii="Times New Roman" w:hAnsi="Times New Roman"/>
          <w:sz w:val="28"/>
          <w:szCs w:val="28"/>
        </w:rPr>
        <w:t xml:space="preserve"> изложить в сл</w:t>
      </w:r>
      <w:r w:rsidR="007235F7">
        <w:rPr>
          <w:rFonts w:ascii="Times New Roman" w:hAnsi="Times New Roman"/>
          <w:sz w:val="28"/>
          <w:szCs w:val="28"/>
        </w:rPr>
        <w:t>е</w:t>
      </w:r>
      <w:r w:rsidR="007235F7">
        <w:rPr>
          <w:rFonts w:ascii="Times New Roman" w:hAnsi="Times New Roman"/>
          <w:sz w:val="28"/>
          <w:szCs w:val="28"/>
        </w:rPr>
        <w:t>дующей редакции:</w:t>
      </w:r>
    </w:p>
    <w:p w:rsidR="00B24BD8" w:rsidRDefault="00B24BD8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6810"/>
      </w:tblGrid>
      <w:tr w:rsidR="00B24BD8" w:rsidRPr="00B24BD8" w:rsidTr="00954690">
        <w:tc>
          <w:tcPr>
            <w:tcW w:w="3118" w:type="dxa"/>
          </w:tcPr>
          <w:p w:rsidR="00B24BD8" w:rsidRPr="00B24BD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BD8">
              <w:rPr>
                <w:rFonts w:ascii="Times New Roman" w:hAnsi="Times New Roman"/>
                <w:sz w:val="24"/>
                <w:szCs w:val="24"/>
              </w:rPr>
              <w:t>«Объемы бюджетных асси</w:t>
            </w:r>
            <w:r w:rsidRPr="00B24BD8">
              <w:rPr>
                <w:rFonts w:ascii="Times New Roman" w:hAnsi="Times New Roman"/>
                <w:sz w:val="24"/>
                <w:szCs w:val="24"/>
              </w:rPr>
              <w:t>г</w:t>
            </w:r>
            <w:r w:rsidRPr="00B24BD8">
              <w:rPr>
                <w:rFonts w:ascii="Times New Roman" w:hAnsi="Times New Roman"/>
                <w:sz w:val="24"/>
                <w:szCs w:val="24"/>
              </w:rPr>
              <w:t>нований програ</w:t>
            </w:r>
            <w:r w:rsidRPr="00B24BD8">
              <w:rPr>
                <w:rFonts w:ascii="Times New Roman" w:hAnsi="Times New Roman"/>
                <w:sz w:val="24"/>
                <w:szCs w:val="24"/>
              </w:rPr>
              <w:t>м</w:t>
            </w:r>
            <w:r w:rsidRPr="00B24BD8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340" w:type="dxa"/>
          </w:tcPr>
          <w:p w:rsidR="00B24BD8" w:rsidRPr="00B24BD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B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</w:tcPr>
          <w:p w:rsidR="00B24BD8" w:rsidRPr="00B24BD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D8">
              <w:rPr>
                <w:rFonts w:ascii="Times New Roman" w:hAnsi="Times New Roman"/>
                <w:sz w:val="24"/>
                <w:szCs w:val="24"/>
              </w:rPr>
              <w:t>общий объем финансирования – 4200,7 тыс. рублей, из них:</w:t>
            </w:r>
          </w:p>
          <w:p w:rsidR="00B24BD8" w:rsidRPr="00B24BD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D8">
              <w:rPr>
                <w:rFonts w:ascii="Times New Roman" w:hAnsi="Times New Roman"/>
                <w:sz w:val="24"/>
                <w:szCs w:val="24"/>
              </w:rPr>
              <w:t>2020 г. – 2200,7 тыс. рублей;</w:t>
            </w:r>
          </w:p>
          <w:p w:rsidR="00B24BD8" w:rsidRPr="00B24BD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D8">
              <w:rPr>
                <w:rFonts w:ascii="Times New Roman" w:hAnsi="Times New Roman"/>
                <w:sz w:val="24"/>
                <w:szCs w:val="24"/>
              </w:rPr>
              <w:t>2021 г. – 2000,0 тыс. рублей, в том числе:</w:t>
            </w:r>
          </w:p>
          <w:p w:rsidR="00B24BD8" w:rsidRPr="00B24BD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D8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 тыс. рублей;</w:t>
            </w:r>
          </w:p>
          <w:p w:rsidR="00B24BD8" w:rsidRPr="00B24BD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D8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4200,7 тыс. ру</w:t>
            </w:r>
            <w:r w:rsidRPr="00B24BD8">
              <w:rPr>
                <w:rFonts w:ascii="Times New Roman" w:hAnsi="Times New Roman"/>
                <w:sz w:val="24"/>
                <w:szCs w:val="24"/>
              </w:rPr>
              <w:t>б</w:t>
            </w:r>
            <w:r w:rsidRPr="00B24BD8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B24BD8" w:rsidRPr="00B24BD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D8">
              <w:rPr>
                <w:rFonts w:ascii="Times New Roman" w:hAnsi="Times New Roman"/>
                <w:sz w:val="24"/>
                <w:szCs w:val="24"/>
              </w:rPr>
              <w:t>внебюджетные средства – 0 тыс. рублей»;</w:t>
            </w:r>
          </w:p>
          <w:p w:rsidR="00B24BD8" w:rsidRPr="00B24BD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7D1" w:rsidRDefault="0095071C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6932">
        <w:rPr>
          <w:rFonts w:ascii="Times New Roman" w:hAnsi="Times New Roman"/>
          <w:sz w:val="28"/>
          <w:szCs w:val="28"/>
        </w:rPr>
        <w:t xml:space="preserve">) </w:t>
      </w:r>
      <w:r w:rsidR="00183058">
        <w:rPr>
          <w:rFonts w:ascii="Times New Roman" w:hAnsi="Times New Roman"/>
          <w:sz w:val="28"/>
          <w:szCs w:val="28"/>
        </w:rPr>
        <w:t xml:space="preserve">позицию </w:t>
      </w:r>
      <w:r w:rsidR="00E46BDB">
        <w:rPr>
          <w:rFonts w:ascii="Times New Roman" w:hAnsi="Times New Roman"/>
          <w:sz w:val="28"/>
          <w:szCs w:val="28"/>
        </w:rPr>
        <w:t>«</w:t>
      </w:r>
      <w:r w:rsidR="00183058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  <w:r w:rsidR="00E46BDB">
        <w:rPr>
          <w:rFonts w:ascii="Times New Roman" w:hAnsi="Times New Roman"/>
          <w:sz w:val="28"/>
          <w:szCs w:val="28"/>
        </w:rPr>
        <w:t>»</w:t>
      </w:r>
      <w:r w:rsidR="00183058">
        <w:rPr>
          <w:rFonts w:ascii="Times New Roman" w:hAnsi="Times New Roman"/>
          <w:sz w:val="28"/>
          <w:szCs w:val="28"/>
        </w:rPr>
        <w:t xml:space="preserve"> изложить в сл</w:t>
      </w:r>
      <w:r w:rsidR="00183058">
        <w:rPr>
          <w:rFonts w:ascii="Times New Roman" w:hAnsi="Times New Roman"/>
          <w:sz w:val="28"/>
          <w:szCs w:val="28"/>
        </w:rPr>
        <w:t>е</w:t>
      </w:r>
      <w:r w:rsidR="00183058">
        <w:rPr>
          <w:rFonts w:ascii="Times New Roman" w:hAnsi="Times New Roman"/>
          <w:sz w:val="28"/>
          <w:szCs w:val="28"/>
        </w:rPr>
        <w:t>дующей редакции:</w:t>
      </w:r>
    </w:p>
    <w:p w:rsidR="00B05071" w:rsidRDefault="00B05071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6810"/>
      </w:tblGrid>
      <w:tr w:rsidR="00C537D1" w:rsidRPr="00314498" w:rsidTr="00B05071">
        <w:tc>
          <w:tcPr>
            <w:tcW w:w="3118" w:type="dxa"/>
          </w:tcPr>
          <w:p w:rsidR="00C537D1" w:rsidRPr="00314498" w:rsidRDefault="00E4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C537D1" w:rsidRPr="00314498">
              <w:rPr>
                <w:rFonts w:ascii="Times New Roman" w:hAnsi="Times New Roman"/>
                <w:sz w:val="24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C537D1" w:rsidRPr="00314498" w:rsidRDefault="00C53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810" w:type="dxa"/>
          </w:tcPr>
          <w:p w:rsidR="00C537D1" w:rsidRPr="00314498" w:rsidRDefault="00C537D1" w:rsidP="00B05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увеличение количества органов исполнительной власти Респу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б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лики Тыва</w:t>
            </w:r>
            <w:r w:rsidR="00044BC4" w:rsidRPr="00314498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="000C0846" w:rsidRPr="00314498">
              <w:rPr>
                <w:rFonts w:ascii="Times New Roman" w:hAnsi="Times New Roman"/>
                <w:sz w:val="24"/>
                <w:szCs w:val="28"/>
              </w:rPr>
              <w:t>органов местного самоуправления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, где созданы специальные разделы на официальных сайтах для размещения тематических материалов в области права, обзоров и разъясн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е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ний федерального, регионального и муниципального законод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а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тельства, до 24 ед.</w:t>
            </w:r>
            <w:r w:rsidR="00C1603A" w:rsidRPr="00314498">
              <w:rPr>
                <w:rFonts w:ascii="Times New Roman" w:hAnsi="Times New Roman"/>
                <w:sz w:val="24"/>
                <w:szCs w:val="28"/>
              </w:rPr>
              <w:t xml:space="preserve"> –</w:t>
            </w:r>
            <w:r w:rsidR="000C0846" w:rsidRPr="00314498">
              <w:rPr>
                <w:rFonts w:ascii="Times New Roman" w:hAnsi="Times New Roman"/>
                <w:sz w:val="24"/>
                <w:szCs w:val="28"/>
              </w:rPr>
              <w:t xml:space="preserve"> органов испо</w:t>
            </w:r>
            <w:r w:rsidR="000C0846" w:rsidRPr="00314498">
              <w:rPr>
                <w:rFonts w:ascii="Times New Roman" w:hAnsi="Times New Roman"/>
                <w:sz w:val="24"/>
                <w:szCs w:val="28"/>
              </w:rPr>
              <w:t>л</w:t>
            </w:r>
            <w:r w:rsidR="00102DB8" w:rsidRPr="00314498">
              <w:rPr>
                <w:rFonts w:ascii="Times New Roman" w:hAnsi="Times New Roman"/>
                <w:sz w:val="24"/>
                <w:szCs w:val="28"/>
              </w:rPr>
              <w:t>нительной власти, до 18</w:t>
            </w:r>
            <w:r w:rsidR="000C0846" w:rsidRPr="00314498">
              <w:rPr>
                <w:rFonts w:ascii="Times New Roman" w:hAnsi="Times New Roman"/>
                <w:sz w:val="24"/>
                <w:szCs w:val="28"/>
              </w:rPr>
              <w:t xml:space="preserve"> ед. – органов местного </w:t>
            </w:r>
            <w:r w:rsidR="00B445CB" w:rsidRPr="00314498">
              <w:rPr>
                <w:rFonts w:ascii="Times New Roman" w:hAnsi="Times New Roman"/>
                <w:sz w:val="24"/>
                <w:szCs w:val="28"/>
              </w:rPr>
              <w:t>самоуправл</w:t>
            </w:r>
            <w:r w:rsidR="00B445CB" w:rsidRPr="00314498">
              <w:rPr>
                <w:rFonts w:ascii="Times New Roman" w:hAnsi="Times New Roman"/>
                <w:sz w:val="24"/>
                <w:szCs w:val="28"/>
              </w:rPr>
              <w:t>е</w:t>
            </w:r>
            <w:r w:rsidR="00B445CB" w:rsidRPr="00314498">
              <w:rPr>
                <w:rFonts w:ascii="Times New Roman" w:hAnsi="Times New Roman"/>
                <w:sz w:val="24"/>
                <w:szCs w:val="28"/>
              </w:rPr>
              <w:t>ния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B445CB" w:rsidRPr="00314498" w:rsidRDefault="00B445CB" w:rsidP="00B05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увеличение количества центров правовой информ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а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ции, до 2 ед.;</w:t>
            </w:r>
          </w:p>
          <w:p w:rsidR="00B445CB" w:rsidRPr="00314498" w:rsidRDefault="00B445CB" w:rsidP="00B05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увеличение числа лиц, получивших бесплатную квалифицир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о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ванную юридическую п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о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мощь, </w:t>
            </w:r>
            <w:r w:rsidR="00D40973" w:rsidRPr="00314498">
              <w:rPr>
                <w:rFonts w:ascii="Times New Roman" w:hAnsi="Times New Roman"/>
                <w:sz w:val="24"/>
                <w:szCs w:val="28"/>
              </w:rPr>
              <w:t>до 2500</w:t>
            </w:r>
            <w:r w:rsidR="00D264F6" w:rsidRPr="0031449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чел.:</w:t>
            </w:r>
          </w:p>
          <w:p w:rsidR="00D264F6" w:rsidRPr="00314498" w:rsidRDefault="00D264F6" w:rsidP="00B05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увеличение доступности правовой помощи, охват ею населения</w:t>
            </w:r>
            <w:r w:rsidR="00B24BD8">
              <w:rPr>
                <w:rFonts w:ascii="Times New Roman" w:hAnsi="Times New Roman"/>
                <w:sz w:val="24"/>
                <w:szCs w:val="28"/>
              </w:rPr>
              <w:t>,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 до 4418</w:t>
            </w:r>
            <w:r w:rsidR="002C4FB1" w:rsidRPr="00314498">
              <w:rPr>
                <w:rFonts w:ascii="Times New Roman" w:hAnsi="Times New Roman"/>
                <w:sz w:val="24"/>
                <w:szCs w:val="28"/>
              </w:rPr>
              <w:t xml:space="preserve"> чел.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2C4FB1" w:rsidRPr="00314498" w:rsidRDefault="002C4FB1" w:rsidP="00B05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 xml:space="preserve">снижение </w:t>
            </w:r>
            <w:proofErr w:type="spellStart"/>
            <w:r w:rsidRPr="00314498">
              <w:rPr>
                <w:rFonts w:ascii="Times New Roman" w:hAnsi="Times New Roman"/>
                <w:sz w:val="24"/>
                <w:szCs w:val="28"/>
              </w:rPr>
              <w:t>закредитованности</w:t>
            </w:r>
            <w:proofErr w:type="spellEnd"/>
            <w:r w:rsidRPr="00314498">
              <w:rPr>
                <w:rFonts w:ascii="Times New Roman" w:hAnsi="Times New Roman"/>
                <w:sz w:val="24"/>
                <w:szCs w:val="28"/>
              </w:rPr>
              <w:t xml:space="preserve"> населения путем увеличения к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о</w:t>
            </w:r>
            <w:r w:rsidRPr="00314498">
              <w:rPr>
                <w:rFonts w:ascii="Times New Roman" w:hAnsi="Times New Roman"/>
                <w:sz w:val="24"/>
                <w:szCs w:val="28"/>
              </w:rPr>
              <w:lastRenderedPageBreak/>
              <w:t>личества отмененных судебных приказов по кредитным обяз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а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тельствам, и лиц, признанных </w:t>
            </w:r>
            <w:r w:rsidR="00CF1F3A" w:rsidRPr="00314498">
              <w:rPr>
                <w:rFonts w:ascii="Times New Roman" w:hAnsi="Times New Roman"/>
                <w:sz w:val="24"/>
                <w:szCs w:val="28"/>
              </w:rPr>
              <w:t>банкротами в упрощенном поря</w:t>
            </w:r>
            <w:r w:rsidR="00CF1F3A" w:rsidRPr="00314498">
              <w:rPr>
                <w:rFonts w:ascii="Times New Roman" w:hAnsi="Times New Roman"/>
                <w:sz w:val="24"/>
                <w:szCs w:val="28"/>
              </w:rPr>
              <w:t>д</w:t>
            </w:r>
            <w:r w:rsidR="00CF1F3A" w:rsidRPr="00314498">
              <w:rPr>
                <w:rFonts w:ascii="Times New Roman" w:hAnsi="Times New Roman"/>
                <w:sz w:val="24"/>
                <w:szCs w:val="28"/>
              </w:rPr>
              <w:t>ке</w:t>
            </w:r>
            <w:r w:rsidR="00B24BD8">
              <w:rPr>
                <w:rFonts w:ascii="Times New Roman" w:hAnsi="Times New Roman"/>
                <w:sz w:val="24"/>
                <w:szCs w:val="28"/>
              </w:rPr>
              <w:t>,</w:t>
            </w:r>
            <w:r w:rsidR="00CF1F3A" w:rsidRPr="00314498">
              <w:rPr>
                <w:rFonts w:ascii="Times New Roman" w:hAnsi="Times New Roman"/>
                <w:sz w:val="24"/>
                <w:szCs w:val="28"/>
              </w:rPr>
              <w:t xml:space="preserve"> до </w:t>
            </w:r>
            <w:r w:rsidR="00016509" w:rsidRPr="00314498">
              <w:rPr>
                <w:rFonts w:ascii="Times New Roman" w:hAnsi="Times New Roman"/>
                <w:sz w:val="24"/>
                <w:szCs w:val="28"/>
              </w:rPr>
              <w:t>2851</w:t>
            </w:r>
            <w:r w:rsidR="00CF1F3A" w:rsidRPr="00314498">
              <w:rPr>
                <w:rFonts w:ascii="Times New Roman" w:hAnsi="Times New Roman"/>
                <w:sz w:val="24"/>
                <w:szCs w:val="28"/>
              </w:rPr>
              <w:t xml:space="preserve"> ед.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C537D1" w:rsidRPr="00314498" w:rsidRDefault="00CF1F3A" w:rsidP="00B05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4498">
              <w:rPr>
                <w:rFonts w:ascii="Times New Roman" w:hAnsi="Times New Roman"/>
                <w:sz w:val="24"/>
                <w:szCs w:val="28"/>
              </w:rPr>
              <w:t>привлечение общественности в повышение прав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о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>вой культуры населения Республики Тыва</w:t>
            </w:r>
            <w:r w:rsidR="00B24BD8">
              <w:rPr>
                <w:rFonts w:ascii="Times New Roman" w:hAnsi="Times New Roman"/>
                <w:sz w:val="24"/>
                <w:szCs w:val="28"/>
              </w:rPr>
              <w:t>,</w:t>
            </w:r>
            <w:r w:rsidRPr="00314498">
              <w:rPr>
                <w:rFonts w:ascii="Times New Roman" w:hAnsi="Times New Roman"/>
                <w:sz w:val="24"/>
                <w:szCs w:val="28"/>
              </w:rPr>
              <w:t xml:space="preserve"> до 5 ед.</w:t>
            </w:r>
            <w:r w:rsidR="00E46BDB">
              <w:rPr>
                <w:rFonts w:ascii="Times New Roman" w:hAnsi="Times New Roman"/>
                <w:sz w:val="24"/>
                <w:szCs w:val="28"/>
              </w:rPr>
              <w:t>»</w:t>
            </w:r>
            <w:r w:rsidR="0092232B" w:rsidRPr="00314498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</w:tbl>
    <w:p w:rsidR="00676932" w:rsidRDefault="00676932" w:rsidP="00922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E13" w:rsidRDefault="0095071C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7E13">
        <w:rPr>
          <w:rFonts w:ascii="Times New Roman" w:hAnsi="Times New Roman"/>
          <w:sz w:val="28"/>
          <w:szCs w:val="28"/>
        </w:rPr>
        <w:t>) раздел</w:t>
      </w:r>
      <w:r w:rsidR="007D39B6">
        <w:rPr>
          <w:rFonts w:ascii="Times New Roman" w:hAnsi="Times New Roman"/>
          <w:sz w:val="28"/>
          <w:szCs w:val="28"/>
        </w:rPr>
        <w:t xml:space="preserve"> </w:t>
      </w:r>
      <w:r w:rsidR="00A67704">
        <w:rPr>
          <w:rFonts w:ascii="Times New Roman" w:hAnsi="Times New Roman"/>
          <w:sz w:val="28"/>
          <w:szCs w:val="28"/>
          <w:lang w:val="en-US"/>
        </w:rPr>
        <w:t>IV</w:t>
      </w:r>
      <w:r w:rsidR="00A67704" w:rsidRPr="00A67704">
        <w:rPr>
          <w:rFonts w:ascii="Times New Roman" w:hAnsi="Times New Roman"/>
          <w:sz w:val="28"/>
          <w:szCs w:val="28"/>
        </w:rPr>
        <w:t xml:space="preserve"> </w:t>
      </w:r>
      <w:r w:rsidR="007D39B6">
        <w:rPr>
          <w:rFonts w:ascii="Times New Roman" w:hAnsi="Times New Roman"/>
          <w:sz w:val="28"/>
          <w:szCs w:val="28"/>
        </w:rPr>
        <w:t xml:space="preserve">Программы </w:t>
      </w:r>
      <w:r w:rsidR="00837E13" w:rsidRPr="00837E1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05071" w:rsidRDefault="00B05071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E13" w:rsidRDefault="00E46BDB" w:rsidP="00B05071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E13" w:rsidRPr="00837E13">
        <w:rPr>
          <w:rFonts w:ascii="Times New Roman" w:hAnsi="Times New Roman"/>
          <w:sz w:val="28"/>
          <w:szCs w:val="28"/>
        </w:rPr>
        <w:t>IV. Обоснование финансовых и материальных затрат программы</w:t>
      </w:r>
    </w:p>
    <w:p w:rsidR="00B05071" w:rsidRDefault="00B05071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6C2" w:rsidRDefault="00837E13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37E13">
        <w:rPr>
          <w:rFonts w:ascii="Times New Roman" w:hAnsi="Times New Roman"/>
          <w:sz w:val="28"/>
          <w:szCs w:val="28"/>
        </w:rPr>
        <w:t>Финансирование мероприятий программы будет осуществляться за счет ре</w:t>
      </w:r>
      <w:r w:rsidRPr="00837E13">
        <w:rPr>
          <w:rFonts w:ascii="Times New Roman" w:hAnsi="Times New Roman"/>
          <w:sz w:val="28"/>
          <w:szCs w:val="28"/>
        </w:rPr>
        <w:t>с</w:t>
      </w:r>
      <w:r w:rsidRPr="00837E13">
        <w:rPr>
          <w:rFonts w:ascii="Times New Roman" w:hAnsi="Times New Roman"/>
          <w:sz w:val="28"/>
          <w:szCs w:val="28"/>
        </w:rPr>
        <w:t>публиканского бюджета Республики Тыва в соответствии с</w:t>
      </w:r>
      <w:r w:rsidR="004B575B">
        <w:rPr>
          <w:rFonts w:ascii="Times New Roman" w:hAnsi="Times New Roman"/>
          <w:sz w:val="28"/>
          <w:szCs w:val="28"/>
        </w:rPr>
        <w:t xml:space="preserve"> действующим законод</w:t>
      </w:r>
      <w:r w:rsidR="004B575B">
        <w:rPr>
          <w:rFonts w:ascii="Times New Roman" w:hAnsi="Times New Roman"/>
          <w:sz w:val="28"/>
          <w:szCs w:val="28"/>
        </w:rPr>
        <w:t>а</w:t>
      </w:r>
      <w:r w:rsidR="004B575B">
        <w:rPr>
          <w:rFonts w:ascii="Times New Roman" w:hAnsi="Times New Roman"/>
          <w:sz w:val="28"/>
          <w:szCs w:val="28"/>
        </w:rPr>
        <w:t>тельством.</w:t>
      </w:r>
    </w:p>
    <w:p w:rsidR="00837E13" w:rsidRPr="00837E13" w:rsidRDefault="00837E13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37E13">
        <w:rPr>
          <w:rFonts w:ascii="Times New Roman" w:hAnsi="Times New Roman"/>
          <w:sz w:val="28"/>
          <w:szCs w:val="28"/>
        </w:rPr>
        <w:t>Общий объем финансир</w:t>
      </w:r>
      <w:r w:rsidR="00E33E90">
        <w:rPr>
          <w:rFonts w:ascii="Times New Roman" w:hAnsi="Times New Roman"/>
          <w:sz w:val="28"/>
          <w:szCs w:val="28"/>
        </w:rPr>
        <w:t xml:space="preserve">ования программы составляет </w:t>
      </w:r>
      <w:r w:rsidR="0086384F">
        <w:rPr>
          <w:rFonts w:ascii="Times New Roman" w:hAnsi="Times New Roman"/>
          <w:sz w:val="28"/>
          <w:szCs w:val="28"/>
        </w:rPr>
        <w:t>4200</w:t>
      </w:r>
      <w:r w:rsidR="004B575B">
        <w:rPr>
          <w:rFonts w:ascii="Times New Roman" w:hAnsi="Times New Roman"/>
          <w:sz w:val="28"/>
          <w:szCs w:val="28"/>
        </w:rPr>
        <w:t xml:space="preserve">,7 </w:t>
      </w:r>
      <w:r w:rsidRPr="00837E13">
        <w:rPr>
          <w:rFonts w:ascii="Times New Roman" w:hAnsi="Times New Roman"/>
          <w:sz w:val="28"/>
          <w:szCs w:val="28"/>
        </w:rPr>
        <w:t>тыс. рублей, из них:</w:t>
      </w:r>
    </w:p>
    <w:p w:rsidR="004B575B" w:rsidRPr="007235F7" w:rsidRDefault="004B575B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 – 2200,7</w:t>
      </w:r>
      <w:r w:rsidRPr="007235F7">
        <w:rPr>
          <w:rFonts w:ascii="Times New Roman" w:hAnsi="Times New Roman"/>
          <w:sz w:val="28"/>
          <w:szCs w:val="28"/>
        </w:rPr>
        <w:t xml:space="preserve"> тыс. рублей;</w:t>
      </w:r>
    </w:p>
    <w:p w:rsidR="004B575B" w:rsidRPr="007235F7" w:rsidRDefault="0086384F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г. – 2000,0 тыс. рублей</w:t>
      </w:r>
      <w:r w:rsidR="004B575B">
        <w:rPr>
          <w:rFonts w:ascii="Times New Roman" w:hAnsi="Times New Roman"/>
          <w:sz w:val="28"/>
          <w:szCs w:val="28"/>
        </w:rPr>
        <w:t xml:space="preserve">, </w:t>
      </w:r>
      <w:r w:rsidR="004B575B" w:rsidRPr="007235F7">
        <w:rPr>
          <w:rFonts w:ascii="Times New Roman" w:hAnsi="Times New Roman"/>
          <w:sz w:val="28"/>
          <w:szCs w:val="28"/>
        </w:rPr>
        <w:t>в том числе:</w:t>
      </w:r>
    </w:p>
    <w:p w:rsidR="004B575B" w:rsidRPr="007235F7" w:rsidRDefault="004B575B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35F7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 w:rsidR="00B05071">
        <w:rPr>
          <w:rFonts w:ascii="Times New Roman" w:hAnsi="Times New Roman"/>
          <w:sz w:val="28"/>
          <w:szCs w:val="28"/>
        </w:rPr>
        <w:t>–</w:t>
      </w:r>
      <w:r w:rsidRPr="007235F7">
        <w:rPr>
          <w:rFonts w:ascii="Times New Roman" w:hAnsi="Times New Roman"/>
          <w:sz w:val="28"/>
          <w:szCs w:val="28"/>
        </w:rPr>
        <w:t xml:space="preserve"> 0 тыс. рублей;</w:t>
      </w:r>
    </w:p>
    <w:p w:rsidR="004B575B" w:rsidRPr="007235F7" w:rsidRDefault="004B575B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35F7">
        <w:rPr>
          <w:rFonts w:ascii="Times New Roman" w:hAnsi="Times New Roman"/>
          <w:sz w:val="28"/>
          <w:szCs w:val="28"/>
        </w:rPr>
        <w:t>средства</w:t>
      </w:r>
      <w:r w:rsidR="0086384F">
        <w:rPr>
          <w:rFonts w:ascii="Times New Roman" w:hAnsi="Times New Roman"/>
          <w:sz w:val="28"/>
          <w:szCs w:val="28"/>
        </w:rPr>
        <w:t xml:space="preserve"> республиканского бюджета – 4200</w:t>
      </w:r>
      <w:r>
        <w:rPr>
          <w:rFonts w:ascii="Times New Roman" w:hAnsi="Times New Roman"/>
          <w:sz w:val="28"/>
          <w:szCs w:val="28"/>
        </w:rPr>
        <w:t>,7</w:t>
      </w:r>
      <w:r w:rsidRPr="007235F7">
        <w:rPr>
          <w:rFonts w:ascii="Times New Roman" w:hAnsi="Times New Roman"/>
          <w:sz w:val="28"/>
          <w:szCs w:val="28"/>
        </w:rPr>
        <w:t xml:space="preserve"> тыс. рублей;</w:t>
      </w:r>
    </w:p>
    <w:p w:rsidR="004B575B" w:rsidRDefault="004B575B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35F7">
        <w:rPr>
          <w:rFonts w:ascii="Times New Roman" w:hAnsi="Times New Roman"/>
          <w:sz w:val="28"/>
          <w:szCs w:val="28"/>
        </w:rPr>
        <w:t>внебюд</w:t>
      </w:r>
      <w:r>
        <w:rPr>
          <w:rFonts w:ascii="Times New Roman" w:hAnsi="Times New Roman"/>
          <w:sz w:val="28"/>
          <w:szCs w:val="28"/>
        </w:rPr>
        <w:t xml:space="preserve">жетные средства </w:t>
      </w:r>
      <w:r w:rsidR="00B050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 тыс. рублей</w:t>
      </w:r>
      <w:r w:rsidR="00B24BD8">
        <w:rPr>
          <w:rFonts w:ascii="Times New Roman" w:hAnsi="Times New Roman"/>
          <w:sz w:val="28"/>
          <w:szCs w:val="28"/>
        </w:rPr>
        <w:t>.</w:t>
      </w:r>
    </w:p>
    <w:p w:rsidR="00837E13" w:rsidRPr="00B05071" w:rsidRDefault="00837E13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37E13">
        <w:rPr>
          <w:rFonts w:ascii="Times New Roman" w:hAnsi="Times New Roman"/>
          <w:sz w:val="28"/>
          <w:szCs w:val="28"/>
        </w:rPr>
        <w:t>Финансирование мероприятий программы носит прогнозный характер, может быть уточнено исходя из возможностей республиканского бюджета Республики Т</w:t>
      </w:r>
      <w:r w:rsidRPr="00837E13">
        <w:rPr>
          <w:rFonts w:ascii="Times New Roman" w:hAnsi="Times New Roman"/>
          <w:sz w:val="28"/>
          <w:szCs w:val="28"/>
        </w:rPr>
        <w:t>ы</w:t>
      </w:r>
      <w:r w:rsidRPr="00837E13">
        <w:rPr>
          <w:rFonts w:ascii="Times New Roman" w:hAnsi="Times New Roman"/>
          <w:sz w:val="28"/>
          <w:szCs w:val="28"/>
        </w:rPr>
        <w:t xml:space="preserve">ва, подлежит корректировке при формировании проекта республиканского бюджета </w:t>
      </w:r>
      <w:r w:rsidRPr="00B05071">
        <w:rPr>
          <w:rFonts w:ascii="Times New Roman" w:hAnsi="Times New Roman"/>
          <w:sz w:val="28"/>
          <w:szCs w:val="28"/>
        </w:rPr>
        <w:t>Республики Тыва на соответствующий год и плановый период</w:t>
      </w:r>
      <w:proofErr w:type="gramStart"/>
      <w:r w:rsidRPr="00B05071">
        <w:rPr>
          <w:rFonts w:ascii="Times New Roman" w:hAnsi="Times New Roman"/>
          <w:sz w:val="28"/>
          <w:szCs w:val="28"/>
        </w:rPr>
        <w:t>.</w:t>
      </w:r>
      <w:r w:rsidR="00E46BDB">
        <w:rPr>
          <w:rFonts w:ascii="Times New Roman" w:hAnsi="Times New Roman"/>
          <w:sz w:val="28"/>
          <w:szCs w:val="28"/>
        </w:rPr>
        <w:t>»</w:t>
      </w:r>
      <w:r w:rsidRPr="00B05071">
        <w:rPr>
          <w:rFonts w:ascii="Times New Roman" w:hAnsi="Times New Roman"/>
          <w:sz w:val="28"/>
          <w:szCs w:val="28"/>
        </w:rPr>
        <w:t>;</w:t>
      </w:r>
      <w:proofErr w:type="gramEnd"/>
    </w:p>
    <w:p w:rsidR="0073404C" w:rsidRPr="0073404C" w:rsidRDefault="0095071C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5071">
        <w:rPr>
          <w:rFonts w:ascii="Times New Roman" w:hAnsi="Times New Roman"/>
          <w:sz w:val="28"/>
          <w:szCs w:val="28"/>
        </w:rPr>
        <w:t>3</w:t>
      </w:r>
      <w:r w:rsidR="00F24C72" w:rsidRPr="00B05071">
        <w:rPr>
          <w:rFonts w:ascii="Times New Roman" w:hAnsi="Times New Roman"/>
          <w:sz w:val="28"/>
          <w:szCs w:val="28"/>
        </w:rPr>
        <w:t xml:space="preserve">) </w:t>
      </w:r>
      <w:hyperlink r:id="rId8" w:history="1">
        <w:r w:rsidR="0073404C" w:rsidRPr="00B05071">
          <w:rPr>
            <w:rFonts w:ascii="Times New Roman" w:hAnsi="Times New Roman"/>
            <w:sz w:val="28"/>
            <w:szCs w:val="28"/>
          </w:rPr>
          <w:t>таблицу</w:t>
        </w:r>
      </w:hyperlink>
      <w:r w:rsidR="0073404C" w:rsidRPr="00B05071">
        <w:rPr>
          <w:rFonts w:ascii="Times New Roman" w:hAnsi="Times New Roman"/>
          <w:sz w:val="28"/>
          <w:szCs w:val="28"/>
        </w:rPr>
        <w:t xml:space="preserve"> </w:t>
      </w:r>
      <w:r w:rsidR="00E46BDB">
        <w:rPr>
          <w:rFonts w:ascii="Times New Roman" w:hAnsi="Times New Roman"/>
          <w:sz w:val="28"/>
          <w:szCs w:val="28"/>
        </w:rPr>
        <w:t>«</w:t>
      </w:r>
      <w:r w:rsidR="0073404C" w:rsidRPr="00B05071">
        <w:rPr>
          <w:rFonts w:ascii="Times New Roman" w:hAnsi="Times New Roman"/>
          <w:sz w:val="28"/>
          <w:szCs w:val="28"/>
        </w:rPr>
        <w:t>Целевые показатели (индикаторы) программы</w:t>
      </w:r>
      <w:r w:rsidR="00E46BDB">
        <w:rPr>
          <w:rFonts w:ascii="Times New Roman" w:hAnsi="Times New Roman"/>
          <w:sz w:val="28"/>
          <w:szCs w:val="28"/>
        </w:rPr>
        <w:t>»</w:t>
      </w:r>
      <w:r w:rsidR="0073404C" w:rsidRPr="00B05071">
        <w:rPr>
          <w:rFonts w:ascii="Times New Roman" w:hAnsi="Times New Roman"/>
          <w:sz w:val="28"/>
          <w:szCs w:val="28"/>
        </w:rPr>
        <w:t xml:space="preserve"> раздела VI Пр</w:t>
      </w:r>
      <w:r w:rsidR="0073404C" w:rsidRPr="00B05071">
        <w:rPr>
          <w:rFonts w:ascii="Times New Roman" w:hAnsi="Times New Roman"/>
          <w:sz w:val="28"/>
          <w:szCs w:val="28"/>
        </w:rPr>
        <w:t>о</w:t>
      </w:r>
      <w:r w:rsidR="0073404C" w:rsidRPr="00B05071">
        <w:rPr>
          <w:rFonts w:ascii="Times New Roman" w:hAnsi="Times New Roman"/>
          <w:sz w:val="28"/>
          <w:szCs w:val="28"/>
        </w:rPr>
        <w:t>граммы изложить</w:t>
      </w:r>
      <w:r w:rsidR="0073404C" w:rsidRPr="0073404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73404C" w:rsidRPr="0073404C" w:rsidRDefault="0073404C" w:rsidP="007340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3404C" w:rsidRPr="0073404C" w:rsidRDefault="00E46BDB" w:rsidP="00734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404C" w:rsidRPr="0073404C">
        <w:rPr>
          <w:rFonts w:ascii="Times New Roman" w:hAnsi="Times New Roman"/>
          <w:sz w:val="28"/>
          <w:szCs w:val="28"/>
        </w:rPr>
        <w:t>Целевые показатели (индикаторы) программы</w:t>
      </w:r>
    </w:p>
    <w:p w:rsidR="0073404C" w:rsidRPr="0073404C" w:rsidRDefault="0073404C" w:rsidP="0073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90"/>
        <w:gridCol w:w="1105"/>
        <w:gridCol w:w="1417"/>
        <w:gridCol w:w="1560"/>
        <w:gridCol w:w="1871"/>
      </w:tblGrid>
      <w:tr w:rsidR="00B24BD8" w:rsidRPr="00314498" w:rsidTr="00B24BD8">
        <w:tc>
          <w:tcPr>
            <w:tcW w:w="4390" w:type="dxa"/>
            <w:vMerge w:val="restart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Наименование целевого индикат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1105" w:type="dxa"/>
            <w:vMerge w:val="restart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Единица измер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Базовые показат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3431" w:type="dxa"/>
            <w:gridSpan w:val="2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</w:tr>
      <w:tr w:rsidR="00B24BD8" w:rsidRPr="00314498" w:rsidTr="00B24BD8">
        <w:tc>
          <w:tcPr>
            <w:tcW w:w="4390" w:type="dxa"/>
            <w:vMerge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560" w:type="dxa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871" w:type="dxa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B24BD8" w:rsidRPr="00314498" w:rsidTr="00B24BD8">
        <w:tc>
          <w:tcPr>
            <w:tcW w:w="4390" w:type="dxa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4BD8" w:rsidRPr="00314498" w:rsidTr="00B24BD8">
        <w:tc>
          <w:tcPr>
            <w:tcW w:w="4390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Количество органов исполн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тельной власти Республики Тыва и органов м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стного самоуправления, где созданы специальные разделы на официал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ь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ных сайтах для размещения т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матических материалов в обла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ти права, обзоров и разъяснений федерального, регионал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ь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ного и муниципального законодательс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т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105" w:type="dxa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1" w:type="dxa"/>
          </w:tcPr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сайтах органов 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нительной вл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 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публики 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ва)</w:t>
            </w:r>
          </w:p>
          <w:p w:rsidR="00B24BD8" w:rsidRPr="00314498" w:rsidRDefault="00B24BD8" w:rsidP="0031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18 (на са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й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тах органов мес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т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управления)</w:t>
            </w:r>
          </w:p>
        </w:tc>
      </w:tr>
    </w:tbl>
    <w:p w:rsidR="00B05071" w:rsidRDefault="00B05071"/>
    <w:p w:rsidR="00B05071" w:rsidRDefault="00B05071"/>
    <w:tbl>
      <w:tblPr>
        <w:tblW w:w="10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0"/>
        <w:gridCol w:w="1417"/>
        <w:gridCol w:w="1418"/>
        <w:gridCol w:w="1433"/>
        <w:gridCol w:w="1685"/>
        <w:gridCol w:w="450"/>
      </w:tblGrid>
      <w:tr w:rsidR="00B24BD8" w:rsidRPr="00314498" w:rsidTr="00954690">
        <w:trPr>
          <w:gridAfter w:val="1"/>
          <w:wAfter w:w="450" w:type="dxa"/>
          <w:jc w:val="center"/>
        </w:trPr>
        <w:tc>
          <w:tcPr>
            <w:tcW w:w="4390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4BD8" w:rsidRPr="00314498" w:rsidTr="00954690">
        <w:tblPrEx>
          <w:tblLook w:val="0000"/>
        </w:tblPrEx>
        <w:trPr>
          <w:gridAfter w:val="1"/>
          <w:wAfter w:w="450" w:type="dxa"/>
          <w:jc w:val="center"/>
        </w:trPr>
        <w:tc>
          <w:tcPr>
            <w:tcW w:w="4390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Количество центров правовой и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 xml:space="preserve">формации </w:t>
            </w:r>
          </w:p>
        </w:tc>
        <w:tc>
          <w:tcPr>
            <w:tcW w:w="1417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4BD8" w:rsidRPr="00314498" w:rsidTr="00954690">
        <w:tblPrEx>
          <w:tblLook w:val="0000"/>
        </w:tblPrEx>
        <w:trPr>
          <w:gridAfter w:val="1"/>
          <w:wAfter w:w="450" w:type="dxa"/>
          <w:jc w:val="center"/>
        </w:trPr>
        <w:tc>
          <w:tcPr>
            <w:tcW w:w="4390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Число лиц, получивших бесплатную квалифицированную юридическую п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мощь</w:t>
            </w:r>
          </w:p>
        </w:tc>
        <w:tc>
          <w:tcPr>
            <w:tcW w:w="1417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2310</w:t>
            </w:r>
          </w:p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(2019 г.)</w:t>
            </w:r>
          </w:p>
        </w:tc>
        <w:tc>
          <w:tcPr>
            <w:tcW w:w="1433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1685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B24BD8" w:rsidRPr="00314498" w:rsidTr="00954690">
        <w:tblPrEx>
          <w:tblLook w:val="0000"/>
        </w:tblPrEx>
        <w:trPr>
          <w:gridAfter w:val="1"/>
          <w:wAfter w:w="450" w:type="dxa"/>
          <w:jc w:val="center"/>
        </w:trPr>
        <w:tc>
          <w:tcPr>
            <w:tcW w:w="4390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Доступность правовой пом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щи, охват ею населения</w:t>
            </w:r>
          </w:p>
        </w:tc>
        <w:tc>
          <w:tcPr>
            <w:tcW w:w="1417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4368</w:t>
            </w:r>
          </w:p>
        </w:tc>
        <w:tc>
          <w:tcPr>
            <w:tcW w:w="1685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4418</w:t>
            </w:r>
          </w:p>
        </w:tc>
      </w:tr>
      <w:tr w:rsidR="00B24BD8" w:rsidRPr="00314498" w:rsidTr="00954690">
        <w:tblPrEx>
          <w:tblLook w:val="0000"/>
        </w:tblPrEx>
        <w:trPr>
          <w:gridAfter w:val="1"/>
          <w:wAfter w:w="450" w:type="dxa"/>
          <w:jc w:val="center"/>
        </w:trPr>
        <w:tc>
          <w:tcPr>
            <w:tcW w:w="4390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spellStart"/>
            <w:r w:rsidRPr="00314498">
              <w:rPr>
                <w:rFonts w:ascii="Times New Roman" w:hAnsi="Times New Roman"/>
                <w:sz w:val="24"/>
                <w:szCs w:val="24"/>
              </w:rPr>
              <w:t>закредитованности</w:t>
            </w:r>
            <w:proofErr w:type="spellEnd"/>
            <w:r w:rsidRPr="00314498">
              <w:rPr>
                <w:rFonts w:ascii="Times New Roman" w:hAnsi="Times New Roman"/>
                <w:sz w:val="24"/>
                <w:szCs w:val="24"/>
              </w:rPr>
              <w:t xml:space="preserve"> насел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ния путем увеличения количества отм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ненных судебных приказов по креди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т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ным обязательствам, и лиц, признанных банкротами в у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п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рощенном порядке</w:t>
            </w:r>
          </w:p>
        </w:tc>
        <w:tc>
          <w:tcPr>
            <w:tcW w:w="1417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ство вынесе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ных опр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делений об отмене с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у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 xml:space="preserve">дебных приказов </w:t>
            </w:r>
          </w:p>
        </w:tc>
        <w:tc>
          <w:tcPr>
            <w:tcW w:w="1418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 xml:space="preserve">2831 </w:t>
            </w:r>
          </w:p>
        </w:tc>
        <w:tc>
          <w:tcPr>
            <w:tcW w:w="1685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2851</w:t>
            </w:r>
          </w:p>
        </w:tc>
      </w:tr>
      <w:tr w:rsidR="00B24BD8" w:rsidRPr="00314498" w:rsidTr="00954690">
        <w:tblPrEx>
          <w:tblLook w:val="0000"/>
        </w:tblPrEx>
        <w:trPr>
          <w:jc w:val="center"/>
        </w:trPr>
        <w:tc>
          <w:tcPr>
            <w:tcW w:w="4390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Привлечение общественности в п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вышение правовой культуры н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1417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общес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т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венные объедин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418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4BD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BD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BD8" w:rsidRPr="0031449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1449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B05071" w:rsidRDefault="00B05071" w:rsidP="009B6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65CC" w:rsidRPr="00F61C8C" w:rsidRDefault="00B90F15" w:rsidP="009B6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5CC" w:rsidRPr="000B13DC">
        <w:rPr>
          <w:rFonts w:ascii="Times New Roman" w:hAnsi="Times New Roman"/>
          <w:sz w:val="28"/>
          <w:szCs w:val="28"/>
        </w:rPr>
        <w:t>)</w:t>
      </w:r>
      <w:r w:rsidR="000B13DC">
        <w:rPr>
          <w:rFonts w:ascii="Times New Roman" w:hAnsi="Times New Roman"/>
          <w:sz w:val="28"/>
          <w:szCs w:val="28"/>
        </w:rPr>
        <w:t xml:space="preserve"> дополнить Программу разделом </w:t>
      </w:r>
      <w:r w:rsidR="009B65CC" w:rsidRPr="00F61C8C">
        <w:rPr>
          <w:rFonts w:ascii="Times New Roman" w:hAnsi="Times New Roman"/>
          <w:bCs/>
          <w:sz w:val="28"/>
          <w:szCs w:val="28"/>
        </w:rPr>
        <w:t xml:space="preserve">VIII </w:t>
      </w:r>
      <w:r w:rsidR="000B13DC" w:rsidRPr="00F61C8C">
        <w:rPr>
          <w:rFonts w:ascii="Times New Roman" w:hAnsi="Times New Roman"/>
          <w:bCs/>
          <w:sz w:val="28"/>
          <w:szCs w:val="28"/>
        </w:rPr>
        <w:t>следующего содержания</w:t>
      </w:r>
      <w:r w:rsidR="009B65CC" w:rsidRPr="00F61C8C">
        <w:rPr>
          <w:rFonts w:ascii="Times New Roman" w:hAnsi="Times New Roman"/>
          <w:sz w:val="28"/>
          <w:szCs w:val="28"/>
        </w:rPr>
        <w:t>:</w:t>
      </w:r>
    </w:p>
    <w:p w:rsidR="000B13DC" w:rsidRPr="00F61C8C" w:rsidRDefault="000B13DC" w:rsidP="000B13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B33F0" w:rsidRPr="000B13DC" w:rsidRDefault="00E46BDB" w:rsidP="000B13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33F0" w:rsidRPr="000B13DC">
        <w:rPr>
          <w:rFonts w:ascii="Times New Roman" w:hAnsi="Times New Roman"/>
          <w:bCs/>
          <w:sz w:val="28"/>
          <w:szCs w:val="28"/>
        </w:rPr>
        <w:t>VIII. Методика оценки эффективности Программы</w:t>
      </w:r>
    </w:p>
    <w:p w:rsidR="009B33F0" w:rsidRPr="000B13DC" w:rsidRDefault="009B33F0" w:rsidP="009B3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3F0" w:rsidRPr="000B13DC" w:rsidRDefault="009B33F0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</w:t>
      </w:r>
      <w:r w:rsidRPr="000B13DC">
        <w:rPr>
          <w:rFonts w:ascii="Times New Roman" w:hAnsi="Times New Roman"/>
          <w:sz w:val="28"/>
          <w:szCs w:val="28"/>
        </w:rPr>
        <w:t>н</w:t>
      </w:r>
      <w:r w:rsidRPr="000B13DC">
        <w:rPr>
          <w:rFonts w:ascii="Times New Roman" w:hAnsi="Times New Roman"/>
          <w:sz w:val="28"/>
          <w:szCs w:val="28"/>
        </w:rPr>
        <w:t>дикаторы и показатели эффективности реализации Программы.</w:t>
      </w:r>
    </w:p>
    <w:p w:rsidR="009B33F0" w:rsidRPr="000B13DC" w:rsidRDefault="009B33F0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>Оценка эффективности реализации отдельного целевого показателя (индик</w:t>
      </w:r>
      <w:r w:rsidRPr="000B13DC">
        <w:rPr>
          <w:rFonts w:ascii="Times New Roman" w:hAnsi="Times New Roman"/>
          <w:sz w:val="28"/>
          <w:szCs w:val="28"/>
        </w:rPr>
        <w:t>а</w:t>
      </w:r>
      <w:r w:rsidRPr="000B13DC">
        <w:rPr>
          <w:rFonts w:ascii="Times New Roman" w:hAnsi="Times New Roman"/>
          <w:sz w:val="28"/>
          <w:szCs w:val="28"/>
        </w:rPr>
        <w:t>тора) подпрограммы определяется на основе расчета коэффициента эффективности отдельного целевого показателя (индикатора):</w:t>
      </w:r>
    </w:p>
    <w:p w:rsidR="009B33F0" w:rsidRPr="000B13DC" w:rsidRDefault="009B33F0" w:rsidP="0009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3F0" w:rsidRPr="000B13DC" w:rsidRDefault="009B33F0" w:rsidP="0009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>K = F/P,</w:t>
      </w:r>
    </w:p>
    <w:p w:rsidR="009B33F0" w:rsidRPr="000B13DC" w:rsidRDefault="009B33F0" w:rsidP="0009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3F0" w:rsidRPr="000B13DC" w:rsidRDefault="009B33F0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>где:</w:t>
      </w:r>
    </w:p>
    <w:p w:rsidR="009B33F0" w:rsidRPr="000B13DC" w:rsidRDefault="009B33F0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 xml:space="preserve">K </w:t>
      </w:r>
      <w:r w:rsidR="00B05071">
        <w:rPr>
          <w:rFonts w:ascii="Times New Roman" w:hAnsi="Times New Roman"/>
          <w:sz w:val="28"/>
          <w:szCs w:val="28"/>
        </w:rPr>
        <w:t>–</w:t>
      </w:r>
      <w:r w:rsidRPr="000B13DC">
        <w:rPr>
          <w:rFonts w:ascii="Times New Roman" w:hAnsi="Times New Roman"/>
          <w:sz w:val="28"/>
          <w:szCs w:val="28"/>
        </w:rPr>
        <w:t xml:space="preserve"> коэффициент эффективности хода реализации целевого показателя (инд</w:t>
      </w:r>
      <w:r w:rsidRPr="000B13DC">
        <w:rPr>
          <w:rFonts w:ascii="Times New Roman" w:hAnsi="Times New Roman"/>
          <w:sz w:val="28"/>
          <w:szCs w:val="28"/>
        </w:rPr>
        <w:t>и</w:t>
      </w:r>
      <w:r w:rsidRPr="000B13DC">
        <w:rPr>
          <w:rFonts w:ascii="Times New Roman" w:hAnsi="Times New Roman"/>
          <w:sz w:val="28"/>
          <w:szCs w:val="28"/>
        </w:rPr>
        <w:t>катора) Программы;</w:t>
      </w:r>
    </w:p>
    <w:p w:rsidR="009B33F0" w:rsidRPr="000B13DC" w:rsidRDefault="009B33F0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 xml:space="preserve">F </w:t>
      </w:r>
      <w:r w:rsidR="00B05071">
        <w:rPr>
          <w:rFonts w:ascii="Times New Roman" w:hAnsi="Times New Roman"/>
          <w:sz w:val="28"/>
          <w:szCs w:val="28"/>
        </w:rPr>
        <w:t>–</w:t>
      </w:r>
      <w:r w:rsidRPr="000B13DC">
        <w:rPr>
          <w:rFonts w:ascii="Times New Roman" w:hAnsi="Times New Roman"/>
          <w:sz w:val="28"/>
          <w:szCs w:val="28"/>
        </w:rPr>
        <w:t xml:space="preserve"> фактическое значение целевого показателя (индикатора), достигнутое в ходе реализации Программы;</w:t>
      </w:r>
    </w:p>
    <w:p w:rsidR="009B33F0" w:rsidRPr="000B13DC" w:rsidRDefault="009B33F0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 xml:space="preserve">P </w:t>
      </w:r>
      <w:r w:rsidR="00B05071">
        <w:rPr>
          <w:rFonts w:ascii="Times New Roman" w:hAnsi="Times New Roman"/>
          <w:sz w:val="28"/>
          <w:szCs w:val="28"/>
        </w:rPr>
        <w:t>–</w:t>
      </w:r>
      <w:r w:rsidRPr="000B13DC">
        <w:rPr>
          <w:rFonts w:ascii="Times New Roman" w:hAnsi="Times New Roman"/>
          <w:sz w:val="28"/>
          <w:szCs w:val="28"/>
        </w:rPr>
        <w:t xml:space="preserve"> нормативное значение целевого показателя (индикатора), утвержденное Программой.</w:t>
      </w:r>
    </w:p>
    <w:p w:rsidR="009B33F0" w:rsidRPr="000B13DC" w:rsidRDefault="009B33F0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>Оценка эффективности достижения отдельного целевого показателя (индик</w:t>
      </w:r>
      <w:r w:rsidRPr="000B13DC">
        <w:rPr>
          <w:rFonts w:ascii="Times New Roman" w:hAnsi="Times New Roman"/>
          <w:sz w:val="28"/>
          <w:szCs w:val="28"/>
        </w:rPr>
        <w:t>а</w:t>
      </w:r>
      <w:r w:rsidRPr="000B13DC">
        <w:rPr>
          <w:rFonts w:ascii="Times New Roman" w:hAnsi="Times New Roman"/>
          <w:sz w:val="28"/>
          <w:szCs w:val="28"/>
        </w:rPr>
        <w:t>тора) Программы определяется как:</w:t>
      </w:r>
    </w:p>
    <w:p w:rsidR="009B33F0" w:rsidRPr="000B13DC" w:rsidRDefault="009B33F0" w:rsidP="0009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3F0" w:rsidRPr="000B13DC" w:rsidRDefault="009B33F0" w:rsidP="0009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 xml:space="preserve">E = K </w:t>
      </w:r>
      <w:proofErr w:type="spellStart"/>
      <w:r w:rsidRPr="000B13DC">
        <w:rPr>
          <w:rFonts w:ascii="Times New Roman" w:hAnsi="Times New Roman"/>
          <w:sz w:val="28"/>
          <w:szCs w:val="28"/>
        </w:rPr>
        <w:t>x</w:t>
      </w:r>
      <w:proofErr w:type="spellEnd"/>
      <w:r w:rsidRPr="000B13DC">
        <w:rPr>
          <w:rFonts w:ascii="Times New Roman" w:hAnsi="Times New Roman"/>
          <w:sz w:val="28"/>
          <w:szCs w:val="28"/>
        </w:rPr>
        <w:t xml:space="preserve"> 100%,</w:t>
      </w:r>
    </w:p>
    <w:p w:rsidR="009B33F0" w:rsidRDefault="009B33F0" w:rsidP="0009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BD8" w:rsidRPr="000B13DC" w:rsidRDefault="00B24BD8" w:rsidP="0009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3F0" w:rsidRPr="000B13DC" w:rsidRDefault="009B33F0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lastRenderedPageBreak/>
        <w:t>где:</w:t>
      </w:r>
    </w:p>
    <w:p w:rsidR="009B33F0" w:rsidRPr="000B13DC" w:rsidRDefault="009B33F0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 xml:space="preserve">E </w:t>
      </w:r>
      <w:r w:rsidR="00B05071">
        <w:rPr>
          <w:rFonts w:ascii="Times New Roman" w:hAnsi="Times New Roman"/>
          <w:sz w:val="28"/>
          <w:szCs w:val="28"/>
        </w:rPr>
        <w:t>–</w:t>
      </w:r>
      <w:r w:rsidRPr="000B13DC">
        <w:rPr>
          <w:rFonts w:ascii="Times New Roman" w:hAnsi="Times New Roman"/>
          <w:sz w:val="28"/>
          <w:szCs w:val="28"/>
        </w:rPr>
        <w:t xml:space="preserve"> эффективность хода реализации соответствующего целевого показателя (индикатора) Программы (процентов);</w:t>
      </w:r>
    </w:p>
    <w:p w:rsidR="009B33F0" w:rsidRPr="000B13DC" w:rsidRDefault="009B33F0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 xml:space="preserve">K </w:t>
      </w:r>
      <w:r w:rsidR="00B05071">
        <w:rPr>
          <w:rFonts w:ascii="Times New Roman" w:hAnsi="Times New Roman"/>
          <w:sz w:val="28"/>
          <w:szCs w:val="28"/>
        </w:rPr>
        <w:t>–</w:t>
      </w:r>
      <w:r w:rsidRPr="000B13DC">
        <w:rPr>
          <w:rFonts w:ascii="Times New Roman" w:hAnsi="Times New Roman"/>
          <w:sz w:val="28"/>
          <w:szCs w:val="28"/>
        </w:rPr>
        <w:t xml:space="preserve"> коэффициент эффективности хода реализации соответствующего целевого показателя (индикатора) Программы.</w:t>
      </w:r>
    </w:p>
    <w:p w:rsidR="009B33F0" w:rsidRPr="000B13DC" w:rsidRDefault="009B33F0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>Оценка эффективности реализации Программы в целом определяется на осн</w:t>
      </w:r>
      <w:r w:rsidRPr="000B13DC">
        <w:rPr>
          <w:rFonts w:ascii="Times New Roman" w:hAnsi="Times New Roman"/>
          <w:sz w:val="28"/>
          <w:szCs w:val="28"/>
        </w:rPr>
        <w:t>о</w:t>
      </w:r>
      <w:r w:rsidRPr="000B13DC">
        <w:rPr>
          <w:rFonts w:ascii="Times New Roman" w:hAnsi="Times New Roman"/>
          <w:sz w:val="28"/>
          <w:szCs w:val="28"/>
        </w:rPr>
        <w:t>ве достижения (не достижения) показателя (индикатора) Программы:</w:t>
      </w:r>
    </w:p>
    <w:p w:rsidR="009B33F0" w:rsidRPr="000B13DC" w:rsidRDefault="009B33F0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 xml:space="preserve">100 процентов и более </w:t>
      </w:r>
      <w:r w:rsidR="00B05071">
        <w:rPr>
          <w:rFonts w:ascii="Times New Roman" w:hAnsi="Times New Roman"/>
          <w:sz w:val="28"/>
          <w:szCs w:val="28"/>
        </w:rPr>
        <w:t>–</w:t>
      </w:r>
      <w:r w:rsidRPr="000B13DC">
        <w:rPr>
          <w:rFonts w:ascii="Times New Roman" w:hAnsi="Times New Roman"/>
          <w:sz w:val="28"/>
          <w:szCs w:val="28"/>
        </w:rPr>
        <w:t xml:space="preserve"> соотв</w:t>
      </w:r>
      <w:r w:rsidR="00B05071">
        <w:rPr>
          <w:rFonts w:ascii="Times New Roman" w:hAnsi="Times New Roman"/>
          <w:sz w:val="28"/>
          <w:szCs w:val="28"/>
        </w:rPr>
        <w:t>е</w:t>
      </w:r>
      <w:r w:rsidRPr="000B13DC">
        <w:rPr>
          <w:rFonts w:ascii="Times New Roman" w:hAnsi="Times New Roman"/>
          <w:sz w:val="28"/>
          <w:szCs w:val="28"/>
        </w:rPr>
        <w:t>тствует запланированным результатам;</w:t>
      </w:r>
    </w:p>
    <w:p w:rsidR="009B33F0" w:rsidRPr="000B13DC" w:rsidRDefault="00B24BD8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80-</w:t>
      </w:r>
      <w:r w:rsidR="009B33F0" w:rsidRPr="000B13DC">
        <w:rPr>
          <w:rFonts w:ascii="Times New Roman" w:hAnsi="Times New Roman"/>
          <w:sz w:val="28"/>
          <w:szCs w:val="28"/>
        </w:rPr>
        <w:t xml:space="preserve">95 процентов </w:t>
      </w:r>
      <w:r w:rsidR="00B05071">
        <w:rPr>
          <w:rFonts w:ascii="Times New Roman" w:hAnsi="Times New Roman"/>
          <w:sz w:val="28"/>
          <w:szCs w:val="28"/>
        </w:rPr>
        <w:t>–</w:t>
      </w:r>
      <w:r w:rsidR="009B33F0" w:rsidRPr="000B13DC">
        <w:rPr>
          <w:rFonts w:ascii="Times New Roman" w:hAnsi="Times New Roman"/>
          <w:sz w:val="28"/>
          <w:szCs w:val="28"/>
        </w:rPr>
        <w:t xml:space="preserve"> частично выполнено;</w:t>
      </w:r>
    </w:p>
    <w:p w:rsidR="009B33F0" w:rsidRDefault="009B33F0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13DC">
        <w:rPr>
          <w:rFonts w:ascii="Times New Roman" w:hAnsi="Times New Roman"/>
          <w:sz w:val="28"/>
          <w:szCs w:val="28"/>
        </w:rPr>
        <w:t xml:space="preserve">менее 80 процентов </w:t>
      </w:r>
      <w:r w:rsidR="00B05071">
        <w:rPr>
          <w:rFonts w:ascii="Times New Roman" w:hAnsi="Times New Roman"/>
          <w:sz w:val="28"/>
          <w:szCs w:val="28"/>
        </w:rPr>
        <w:t>–</w:t>
      </w:r>
      <w:r w:rsidRPr="000B13DC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0B13DC">
        <w:rPr>
          <w:rFonts w:ascii="Times New Roman" w:hAnsi="Times New Roman"/>
          <w:sz w:val="28"/>
          <w:szCs w:val="28"/>
        </w:rPr>
        <w:t>эффективная</w:t>
      </w:r>
      <w:proofErr w:type="gramEnd"/>
      <w:r w:rsidRPr="000B13DC">
        <w:rPr>
          <w:rFonts w:ascii="Times New Roman" w:hAnsi="Times New Roman"/>
          <w:sz w:val="28"/>
          <w:szCs w:val="28"/>
        </w:rPr>
        <w:t>.</w:t>
      </w:r>
      <w:r w:rsidR="00E46BDB">
        <w:rPr>
          <w:rFonts w:ascii="Times New Roman" w:hAnsi="Times New Roman"/>
          <w:sz w:val="28"/>
          <w:szCs w:val="28"/>
        </w:rPr>
        <w:t>»</w:t>
      </w:r>
      <w:r w:rsidR="00C94DE9">
        <w:rPr>
          <w:rFonts w:ascii="Times New Roman" w:hAnsi="Times New Roman"/>
          <w:sz w:val="28"/>
          <w:szCs w:val="28"/>
        </w:rPr>
        <w:t>;</w:t>
      </w:r>
    </w:p>
    <w:p w:rsidR="00B90F15" w:rsidRDefault="00B90F15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8BD" w:rsidRDefault="00B90F15" w:rsidP="00B0507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  <w:sectPr w:rsidR="000D28BD" w:rsidSect="005A7E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5</w:t>
      </w:r>
      <w:r w:rsidR="003C19EF">
        <w:rPr>
          <w:rFonts w:ascii="Times New Roman" w:hAnsi="Times New Roman"/>
          <w:sz w:val="28"/>
          <w:szCs w:val="28"/>
        </w:rPr>
        <w:t xml:space="preserve">) </w:t>
      </w:r>
      <w:r w:rsidR="00AD6D9D">
        <w:rPr>
          <w:rFonts w:ascii="Times New Roman" w:hAnsi="Times New Roman"/>
          <w:sz w:val="28"/>
          <w:szCs w:val="28"/>
        </w:rPr>
        <w:t>приложения №</w:t>
      </w:r>
      <w:r w:rsidR="00AD6D9D" w:rsidRPr="00AD6D9D">
        <w:rPr>
          <w:rFonts w:ascii="Times New Roman" w:hAnsi="Times New Roman"/>
          <w:sz w:val="28"/>
          <w:szCs w:val="28"/>
        </w:rPr>
        <w:t xml:space="preserve"> 1 и 2 к Программе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3F3E7E">
        <w:rPr>
          <w:rFonts w:ascii="Times New Roman" w:hAnsi="Times New Roman"/>
          <w:sz w:val="28"/>
          <w:szCs w:val="28"/>
        </w:rPr>
        <w:t>:</w:t>
      </w:r>
    </w:p>
    <w:p w:rsidR="00314498" w:rsidRDefault="00E46BDB" w:rsidP="00314498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8D003E" w:rsidRPr="00314498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860798" w:rsidRPr="00314498" w:rsidRDefault="008D003E" w:rsidP="00314498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314498">
        <w:rPr>
          <w:rFonts w:ascii="Times New Roman" w:hAnsi="Times New Roman"/>
          <w:sz w:val="28"/>
          <w:szCs w:val="28"/>
        </w:rPr>
        <w:t>к</w:t>
      </w:r>
      <w:r w:rsidR="00314498">
        <w:rPr>
          <w:rFonts w:ascii="Times New Roman" w:hAnsi="Times New Roman"/>
          <w:sz w:val="28"/>
          <w:szCs w:val="28"/>
        </w:rPr>
        <w:t xml:space="preserve"> </w:t>
      </w:r>
      <w:r w:rsidRPr="00314498">
        <w:rPr>
          <w:rFonts w:ascii="Times New Roman" w:hAnsi="Times New Roman"/>
          <w:sz w:val="28"/>
          <w:szCs w:val="28"/>
        </w:rPr>
        <w:t>государственной программе Республики Тыва</w:t>
      </w:r>
    </w:p>
    <w:p w:rsidR="00860798" w:rsidRPr="00314498" w:rsidRDefault="00E46BDB" w:rsidP="00314498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003E" w:rsidRPr="00314498">
        <w:rPr>
          <w:rFonts w:ascii="Times New Roman" w:hAnsi="Times New Roman"/>
          <w:sz w:val="28"/>
          <w:szCs w:val="28"/>
        </w:rPr>
        <w:t xml:space="preserve">Повышение правовой культуры </w:t>
      </w:r>
      <w:proofErr w:type="gramStart"/>
      <w:r w:rsidR="008D003E" w:rsidRPr="00314498">
        <w:rPr>
          <w:rFonts w:ascii="Times New Roman" w:hAnsi="Times New Roman"/>
          <w:sz w:val="28"/>
          <w:szCs w:val="28"/>
        </w:rPr>
        <w:t>в</w:t>
      </w:r>
      <w:proofErr w:type="gramEnd"/>
    </w:p>
    <w:p w:rsidR="003C19EF" w:rsidRPr="00314498" w:rsidRDefault="00314498" w:rsidP="00314498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Республике Тыва на 2020-</w:t>
      </w:r>
      <w:r w:rsidR="00064046" w:rsidRPr="00314498">
        <w:rPr>
          <w:rFonts w:ascii="Times New Roman" w:hAnsi="Times New Roman"/>
          <w:sz w:val="28"/>
          <w:szCs w:val="28"/>
        </w:rPr>
        <w:t>2021</w:t>
      </w:r>
      <w:r w:rsidR="008D003E" w:rsidRPr="00314498">
        <w:rPr>
          <w:rFonts w:ascii="Times New Roman" w:hAnsi="Times New Roman"/>
          <w:sz w:val="28"/>
          <w:szCs w:val="28"/>
        </w:rPr>
        <w:t xml:space="preserve"> годы</w:t>
      </w:r>
      <w:r w:rsidR="00E46BDB">
        <w:rPr>
          <w:rFonts w:ascii="Times New Roman" w:hAnsi="Times New Roman"/>
          <w:sz w:val="28"/>
          <w:szCs w:val="28"/>
        </w:rPr>
        <w:t>»</w:t>
      </w:r>
    </w:p>
    <w:p w:rsidR="00D5250E" w:rsidRDefault="00D5250E" w:rsidP="0031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386D7B" w:rsidRPr="00314498" w:rsidRDefault="00386D7B" w:rsidP="0031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314498">
        <w:rPr>
          <w:rFonts w:ascii="Times New Roman" w:hAnsi="Times New Roman"/>
          <w:b/>
          <w:bCs/>
          <w:sz w:val="28"/>
          <w:szCs w:val="24"/>
        </w:rPr>
        <w:t>П</w:t>
      </w:r>
      <w:proofErr w:type="gramEnd"/>
      <w:r w:rsidR="0031449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314498">
        <w:rPr>
          <w:rFonts w:ascii="Times New Roman" w:hAnsi="Times New Roman"/>
          <w:b/>
          <w:bCs/>
          <w:sz w:val="28"/>
          <w:szCs w:val="24"/>
        </w:rPr>
        <w:t>Е</w:t>
      </w:r>
      <w:r w:rsidR="0031449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314498">
        <w:rPr>
          <w:rFonts w:ascii="Times New Roman" w:hAnsi="Times New Roman"/>
          <w:b/>
          <w:bCs/>
          <w:sz w:val="28"/>
          <w:szCs w:val="24"/>
        </w:rPr>
        <w:t>Р</w:t>
      </w:r>
      <w:r w:rsidR="0031449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314498">
        <w:rPr>
          <w:rFonts w:ascii="Times New Roman" w:hAnsi="Times New Roman"/>
          <w:b/>
          <w:bCs/>
          <w:sz w:val="28"/>
          <w:szCs w:val="24"/>
        </w:rPr>
        <w:t>Е</w:t>
      </w:r>
      <w:r w:rsidR="0031449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314498">
        <w:rPr>
          <w:rFonts w:ascii="Times New Roman" w:hAnsi="Times New Roman"/>
          <w:b/>
          <w:bCs/>
          <w:sz w:val="28"/>
          <w:szCs w:val="24"/>
        </w:rPr>
        <w:t>Ч</w:t>
      </w:r>
      <w:r w:rsidR="0031449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314498">
        <w:rPr>
          <w:rFonts w:ascii="Times New Roman" w:hAnsi="Times New Roman"/>
          <w:b/>
          <w:bCs/>
          <w:sz w:val="28"/>
          <w:szCs w:val="24"/>
        </w:rPr>
        <w:t>Е</w:t>
      </w:r>
      <w:r w:rsidR="0031449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314498">
        <w:rPr>
          <w:rFonts w:ascii="Times New Roman" w:hAnsi="Times New Roman"/>
          <w:b/>
          <w:bCs/>
          <w:sz w:val="28"/>
          <w:szCs w:val="24"/>
        </w:rPr>
        <w:t>Н</w:t>
      </w:r>
      <w:r w:rsidR="0031449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314498">
        <w:rPr>
          <w:rFonts w:ascii="Times New Roman" w:hAnsi="Times New Roman"/>
          <w:b/>
          <w:bCs/>
          <w:sz w:val="28"/>
          <w:szCs w:val="24"/>
        </w:rPr>
        <w:t>Ь</w:t>
      </w:r>
    </w:p>
    <w:p w:rsidR="00B24BD8" w:rsidRDefault="00314498" w:rsidP="0031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314498">
        <w:rPr>
          <w:rFonts w:ascii="Times New Roman" w:hAnsi="Times New Roman"/>
          <w:bCs/>
          <w:sz w:val="28"/>
          <w:szCs w:val="24"/>
        </w:rPr>
        <w:t>мероприятий государственной программы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="00B24BD8">
        <w:rPr>
          <w:rFonts w:ascii="Times New Roman" w:hAnsi="Times New Roman"/>
          <w:bCs/>
          <w:sz w:val="28"/>
          <w:szCs w:val="24"/>
        </w:rPr>
        <w:t xml:space="preserve">Республики Тыва </w:t>
      </w:r>
    </w:p>
    <w:p w:rsidR="0069248C" w:rsidRPr="00314498" w:rsidRDefault="00E46BDB" w:rsidP="0031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«</w:t>
      </w:r>
      <w:r w:rsidR="00314498">
        <w:rPr>
          <w:rFonts w:ascii="Times New Roman" w:hAnsi="Times New Roman"/>
          <w:bCs/>
          <w:sz w:val="28"/>
          <w:szCs w:val="24"/>
        </w:rPr>
        <w:t>П</w:t>
      </w:r>
      <w:r w:rsidR="00314498" w:rsidRPr="00314498">
        <w:rPr>
          <w:rFonts w:ascii="Times New Roman" w:hAnsi="Times New Roman"/>
          <w:bCs/>
          <w:sz w:val="28"/>
          <w:szCs w:val="24"/>
        </w:rPr>
        <w:t xml:space="preserve">овышение правовой </w:t>
      </w:r>
      <w:r w:rsidR="00314498">
        <w:rPr>
          <w:rFonts w:ascii="Times New Roman" w:hAnsi="Times New Roman"/>
          <w:bCs/>
          <w:sz w:val="28"/>
          <w:szCs w:val="24"/>
        </w:rPr>
        <w:t>культуры в Республике Т</w:t>
      </w:r>
      <w:r w:rsidR="00314498" w:rsidRPr="00314498">
        <w:rPr>
          <w:rFonts w:ascii="Times New Roman" w:hAnsi="Times New Roman"/>
          <w:bCs/>
          <w:sz w:val="28"/>
          <w:szCs w:val="24"/>
        </w:rPr>
        <w:t>ыва</w:t>
      </w:r>
      <w:r w:rsidR="00314498">
        <w:rPr>
          <w:rFonts w:ascii="Times New Roman" w:hAnsi="Times New Roman"/>
          <w:bCs/>
          <w:sz w:val="28"/>
          <w:szCs w:val="24"/>
        </w:rPr>
        <w:t xml:space="preserve"> </w:t>
      </w:r>
      <w:r w:rsidR="00314498" w:rsidRPr="00314498">
        <w:rPr>
          <w:rFonts w:ascii="Times New Roman" w:hAnsi="Times New Roman"/>
          <w:bCs/>
          <w:sz w:val="28"/>
          <w:szCs w:val="24"/>
        </w:rPr>
        <w:t>на 2020-2021 годы</w:t>
      </w:r>
      <w:r>
        <w:rPr>
          <w:rFonts w:ascii="Times New Roman" w:hAnsi="Times New Roman"/>
          <w:bCs/>
          <w:sz w:val="28"/>
          <w:szCs w:val="24"/>
        </w:rPr>
        <w:t>»</w:t>
      </w:r>
    </w:p>
    <w:p w:rsidR="00AB7978" w:rsidRPr="00314498" w:rsidRDefault="00AB7978" w:rsidP="003144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1134"/>
        <w:gridCol w:w="992"/>
        <w:gridCol w:w="1985"/>
        <w:gridCol w:w="5386"/>
        <w:gridCol w:w="2127"/>
      </w:tblGrid>
      <w:tr w:rsidR="00064046" w:rsidRPr="005A7E70" w:rsidTr="005A7E70">
        <w:tc>
          <w:tcPr>
            <w:tcW w:w="3828" w:type="dxa"/>
            <w:vMerge w:val="restart"/>
          </w:tcPr>
          <w:p w:rsidR="00064046" w:rsidRPr="005A7E70" w:rsidRDefault="0006404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064046" w:rsidRPr="005A7E70" w:rsidRDefault="0006404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Объемы финанс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рования </w:t>
            </w:r>
          </w:p>
          <w:p w:rsidR="00064046" w:rsidRPr="005A7E70" w:rsidRDefault="0006404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1985" w:type="dxa"/>
            <w:vMerge w:val="restart"/>
          </w:tcPr>
          <w:p w:rsidR="00E46BDB" w:rsidRPr="005A7E70" w:rsidRDefault="0006404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  <w:p w:rsidR="00064046" w:rsidRPr="005A7E70" w:rsidRDefault="0006404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реализ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5386" w:type="dxa"/>
            <w:vMerge w:val="restart"/>
          </w:tcPr>
          <w:p w:rsidR="00064046" w:rsidRPr="005A7E70" w:rsidRDefault="00B24BD8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  <w:proofErr w:type="gramEnd"/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127" w:type="dxa"/>
            <w:vMerge w:val="restart"/>
          </w:tcPr>
          <w:p w:rsidR="00B24BD8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Ожидаемый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>зультат (достиж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ние плановых </w:t>
            </w:r>
            <w:proofErr w:type="gramEnd"/>
          </w:p>
          <w:p w:rsidR="00064046" w:rsidRPr="005A7E70" w:rsidRDefault="00064046" w:rsidP="00B24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казателей)</w:t>
            </w:r>
          </w:p>
        </w:tc>
      </w:tr>
      <w:tr w:rsidR="00064046" w:rsidRPr="005A7E70" w:rsidTr="005A7E70">
        <w:tc>
          <w:tcPr>
            <w:tcW w:w="3828" w:type="dxa"/>
            <w:vMerge/>
          </w:tcPr>
          <w:p w:rsidR="00064046" w:rsidRPr="005A7E70" w:rsidRDefault="00064046" w:rsidP="005A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046" w:rsidRPr="005A7E70" w:rsidRDefault="0006404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064046" w:rsidRPr="005A7E70" w:rsidRDefault="0006404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985" w:type="dxa"/>
            <w:vMerge/>
          </w:tcPr>
          <w:p w:rsidR="00064046" w:rsidRPr="005A7E70" w:rsidRDefault="0006404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64046" w:rsidRPr="005A7E70" w:rsidRDefault="0006404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64046" w:rsidRPr="005A7E70" w:rsidRDefault="0006404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6BDB" w:rsidRPr="005A7E70" w:rsidTr="005A7E70"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A5315" w:rsidRPr="005A7E70" w:rsidTr="005A7E70">
        <w:tc>
          <w:tcPr>
            <w:tcW w:w="3828" w:type="dxa"/>
          </w:tcPr>
          <w:p w:rsidR="00DA5315" w:rsidRPr="005A7E70" w:rsidRDefault="00DA5315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</w:t>
            </w:r>
            <w:r w:rsidR="006F1190" w:rsidRPr="005A7E70">
              <w:rPr>
                <w:rFonts w:ascii="Times New Roman" w:hAnsi="Times New Roman"/>
                <w:bCs/>
                <w:sz w:val="24"/>
                <w:szCs w:val="24"/>
              </w:rPr>
              <w:t>1. Развитие правов</w:t>
            </w:r>
            <w:r w:rsidR="006F1190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F1190" w:rsidRPr="005A7E70">
              <w:rPr>
                <w:rFonts w:ascii="Times New Roman" w:hAnsi="Times New Roman"/>
                <w:bCs/>
                <w:sz w:val="24"/>
                <w:szCs w:val="24"/>
              </w:rPr>
              <w:t>го воспитания подрастающего п</w:t>
            </w:r>
            <w:r w:rsidR="006F1190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F1190" w:rsidRPr="005A7E70">
              <w:rPr>
                <w:rFonts w:ascii="Times New Roman" w:hAnsi="Times New Roman"/>
                <w:bCs/>
                <w:sz w:val="24"/>
                <w:szCs w:val="24"/>
              </w:rPr>
              <w:t>кол</w:t>
            </w:r>
            <w:r w:rsidR="006F1190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F1190" w:rsidRPr="005A7E70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DA5315" w:rsidRPr="005A7E70" w:rsidRDefault="000D355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636,879</w:t>
            </w:r>
          </w:p>
        </w:tc>
        <w:tc>
          <w:tcPr>
            <w:tcW w:w="992" w:type="dxa"/>
          </w:tcPr>
          <w:p w:rsidR="00DA5315" w:rsidRPr="005A7E70" w:rsidRDefault="00E92438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361,0</w:t>
            </w:r>
          </w:p>
        </w:tc>
        <w:tc>
          <w:tcPr>
            <w:tcW w:w="1985" w:type="dxa"/>
          </w:tcPr>
          <w:p w:rsidR="00DA5315" w:rsidRPr="005A7E70" w:rsidRDefault="00DA5315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DA5315" w:rsidRPr="005A7E70" w:rsidRDefault="00DA5315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5315" w:rsidRPr="005A7E70" w:rsidRDefault="00DA5315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2F77" w:rsidRPr="005A7E70" w:rsidTr="005A7E70">
        <w:tc>
          <w:tcPr>
            <w:tcW w:w="3828" w:type="dxa"/>
          </w:tcPr>
          <w:p w:rsidR="00CD2F77" w:rsidRPr="005A7E70" w:rsidRDefault="00CD2F77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1.1. Проведение в образовател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ных и иных организациях Респу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лики 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ва, в которых обучаются (содержатся)</w:t>
            </w:r>
            <w:r w:rsidR="00B24B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несовершенноле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ние, профилактических бесед о наиболее часто совершаемых 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вонарушениях и о негативных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следствиях с привлечением 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трудн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ков органов внутренних дел, ю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тиции, территориальных органов федеральных органов 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полн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тельной власти в Республике Тыва, акций, темат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ческих уроков, классных часов в области гра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данско-правового восп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тания</w:t>
            </w:r>
          </w:p>
        </w:tc>
        <w:tc>
          <w:tcPr>
            <w:tcW w:w="1134" w:type="dxa"/>
          </w:tcPr>
          <w:p w:rsidR="00CD2F77" w:rsidRPr="005A7E70" w:rsidRDefault="00CD2F77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600,9</w:t>
            </w:r>
          </w:p>
        </w:tc>
        <w:tc>
          <w:tcPr>
            <w:tcW w:w="992" w:type="dxa"/>
          </w:tcPr>
          <w:p w:rsidR="00CD2F77" w:rsidRPr="005A7E70" w:rsidRDefault="00CD2F77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341,0</w:t>
            </w:r>
          </w:p>
        </w:tc>
        <w:tc>
          <w:tcPr>
            <w:tcW w:w="1985" w:type="dxa"/>
          </w:tcPr>
          <w:p w:rsidR="00CD2F77" w:rsidRPr="005A7E70" w:rsidRDefault="00CD2F77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(по отдельному плану-графику участия в да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ном 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цессе представит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лей привлекаемых органов)</w:t>
            </w:r>
          </w:p>
        </w:tc>
        <w:tc>
          <w:tcPr>
            <w:tcW w:w="5386" w:type="dxa"/>
          </w:tcPr>
          <w:p w:rsidR="00CD2F77" w:rsidRPr="005A7E70" w:rsidRDefault="00CD2F77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и науки Республики 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ва, Министерство юстиции Республики Тыва, Верховный суд Республики Тыва 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нию), Арбитражный суд Республики Тыва (по согласованию), </w:t>
            </w: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Кызылский</w:t>
            </w:r>
            <w:proofErr w:type="spell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городской суд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 (по согласованию), Министерство внутренних дел по Республике Тыва (по соглас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ванию), Уполном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ченный по правам человека в Республике Тыва (по согласованию), Управление 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нистерства юстиции Российской Федерации по Республике Тыва (по согласованию), прокур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тура Республики Тыва (по</w:t>
            </w:r>
            <w:proofErr w:type="gram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согласованию), Сле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ственное управление Следственного комитета Российской Федерации по Республ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ке Тыва (по согласованию), Управление Федерал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ной службы </w:t>
            </w:r>
          </w:p>
        </w:tc>
        <w:tc>
          <w:tcPr>
            <w:tcW w:w="2127" w:type="dxa"/>
          </w:tcPr>
          <w:p w:rsidR="00CD2F77" w:rsidRPr="005A7E70" w:rsidRDefault="00B24BD8" w:rsidP="00B2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вовой помощи, охват ею насел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ния: к 2020 г. – 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             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2021 г. – 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>4418 чел.</w:t>
            </w:r>
          </w:p>
        </w:tc>
      </w:tr>
    </w:tbl>
    <w:p w:rsidR="00E46BDB" w:rsidRDefault="00E46BDB"/>
    <w:p w:rsidR="00E46BDB" w:rsidRDefault="00E46BDB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134"/>
        <w:gridCol w:w="992"/>
        <w:gridCol w:w="1985"/>
        <w:gridCol w:w="5386"/>
        <w:gridCol w:w="2127"/>
      </w:tblGrid>
      <w:tr w:rsidR="00E46BDB" w:rsidRPr="005A7E70" w:rsidTr="005A7E70"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46BDB" w:rsidRPr="005A7E70" w:rsidTr="005A7E70">
        <w:tblPrEx>
          <w:tblLook w:val="0000"/>
        </w:tblPrEx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судебных приставов по Республике Тыва (по 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гласованию), Адвокатская палата Республики Тыва (по согласованию), Нотар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альная палата Республики Тыва (по согласованию), регионал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ное отделение Всероссийской общественной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ганизации «Ассоциация юристов России» по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публике Тыва 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нию)</w:t>
            </w:r>
          </w:p>
        </w:tc>
        <w:tc>
          <w:tcPr>
            <w:tcW w:w="2127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2F77" w:rsidRPr="005A7E70" w:rsidTr="005A7E70">
        <w:tblPrEx>
          <w:tblLook w:val="0000"/>
        </w:tblPrEx>
        <w:tc>
          <w:tcPr>
            <w:tcW w:w="3828" w:type="dxa"/>
          </w:tcPr>
          <w:p w:rsidR="00CD2F77" w:rsidRPr="005A7E70" w:rsidRDefault="00676375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в рамках един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го дня родительского всеобуча м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роприятий по повышению прав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вой грамотности и формированию чувства ответственности родит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лей за своих детей</w:t>
            </w:r>
          </w:p>
        </w:tc>
        <w:tc>
          <w:tcPr>
            <w:tcW w:w="1134" w:type="dxa"/>
          </w:tcPr>
          <w:p w:rsidR="00CD2F77" w:rsidRPr="005A7E70" w:rsidRDefault="0059603C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D2F77" w:rsidRPr="005A7E70" w:rsidRDefault="00CD2F77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CD2F77" w:rsidRPr="005A7E70" w:rsidRDefault="00CD2F77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 мая,</w:t>
            </w:r>
          </w:p>
          <w:p w:rsidR="00CD2F77" w:rsidRPr="005A7E70" w:rsidRDefault="00CD2F77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 декабря</w:t>
            </w:r>
          </w:p>
          <w:p w:rsidR="00CD2F77" w:rsidRPr="005A7E70" w:rsidRDefault="00CD2F77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5386" w:type="dxa"/>
          </w:tcPr>
          <w:p w:rsidR="00CD2F77" w:rsidRPr="005A7E70" w:rsidRDefault="00CD2F77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и науки Республики 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ва, Министерство юстиции Республики Тыва, Министерство культуры Республики Тыва, Ве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ховный суд Республики Тыва (по согласованию), Арбитражный суд Республики Тыва (по соглас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ванию), </w:t>
            </w: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Кызылский</w:t>
            </w:r>
            <w:proofErr w:type="spell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городской суд Республики Тыва (по согласованию), Министерство внутре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них дел по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публике Тыва (по согласованию), Уполномоченный по правам человека в Респу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лике Тыва (по согласованию), Управление Мин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стерства юстиции Российской Федерации по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публике Тыва (по согл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сованию</w:t>
            </w:r>
            <w:proofErr w:type="gram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прокуратура Республики Тыва (по согласованию), Следстве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ное управление Следственного комитета Росси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ской Федерации по Республике Тыва (по соглас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ванию), Управление Федеральной службы суде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ных приставов по Республике Тыва (по соглас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ванию), Адвокатская палата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 (по согласованию), Нотариальная палата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 (по согласованию), региональное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деление Всероссийской общественной организации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социация юристов Ро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сии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по Республике Тыва 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нию)</w:t>
            </w:r>
            <w:proofErr w:type="gramEnd"/>
          </w:p>
        </w:tc>
        <w:tc>
          <w:tcPr>
            <w:tcW w:w="2127" w:type="dxa"/>
          </w:tcPr>
          <w:p w:rsidR="00CD2F77" w:rsidRPr="005A7E70" w:rsidRDefault="00BA4616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вовой помощи, охват ею насел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ния: к 2020 г. – 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        </w:t>
            </w:r>
            <w:r w:rsidR="00CD2F77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2021 г. – 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>4418 чел.</w:t>
            </w:r>
          </w:p>
        </w:tc>
      </w:tr>
    </w:tbl>
    <w:p w:rsidR="00E46BDB" w:rsidRDefault="00E46BDB"/>
    <w:p w:rsidR="00E46BDB" w:rsidRDefault="00E46BDB"/>
    <w:tbl>
      <w:tblPr>
        <w:tblW w:w="15593" w:type="dxa"/>
        <w:jc w:val="righ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134"/>
        <w:gridCol w:w="992"/>
        <w:gridCol w:w="1985"/>
        <w:gridCol w:w="5386"/>
        <w:gridCol w:w="2268"/>
      </w:tblGrid>
      <w:tr w:rsidR="00E46BDB" w:rsidRPr="005A7E70" w:rsidTr="00BA4616">
        <w:trPr>
          <w:jc w:val="right"/>
        </w:trPr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B7EC9" w:rsidRPr="005A7E70" w:rsidTr="00BA4616">
        <w:tblPrEx>
          <w:tblLook w:val="0000"/>
        </w:tblPrEx>
        <w:trPr>
          <w:jc w:val="right"/>
        </w:trPr>
        <w:tc>
          <w:tcPr>
            <w:tcW w:w="3828" w:type="dxa"/>
          </w:tcPr>
          <w:p w:rsidR="007B7EC9" w:rsidRPr="005A7E70" w:rsidRDefault="00676375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1.1.2.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Оснащение спецодеждой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отр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дов содействия полиции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профессиональных образовател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ных организациях Республики Т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</w:p>
        </w:tc>
        <w:tc>
          <w:tcPr>
            <w:tcW w:w="1134" w:type="dxa"/>
          </w:tcPr>
          <w:p w:rsidR="007B7EC9" w:rsidRPr="005A7E70" w:rsidRDefault="002D33BD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440</w:t>
            </w:r>
          </w:p>
        </w:tc>
        <w:tc>
          <w:tcPr>
            <w:tcW w:w="992" w:type="dxa"/>
          </w:tcPr>
          <w:p w:rsidR="007B7EC9" w:rsidRPr="005A7E70" w:rsidRDefault="007B7EC9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B7EC9" w:rsidRPr="005A7E70" w:rsidRDefault="007B7EC9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 течение 2020 г.</w:t>
            </w:r>
          </w:p>
        </w:tc>
        <w:tc>
          <w:tcPr>
            <w:tcW w:w="5386" w:type="dxa"/>
          </w:tcPr>
          <w:p w:rsidR="007B7EC9" w:rsidRPr="005A7E70" w:rsidRDefault="007B7EC9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общественной безопасности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Тыва, Министерство образования и на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ки Республики Тыва, Межведомственная коми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сия по д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лам несовершеннолетних и защите их прав при Правительстве Республики Тыва, Мин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стерство труда и социальной политики Республ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ки Тыва, Уполном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ченный по правам человека в Республике Тыва (по согласованию), Министе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ство внутренних дел по Республике Тыва (по 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нию)</w:t>
            </w:r>
          </w:p>
        </w:tc>
        <w:tc>
          <w:tcPr>
            <w:tcW w:w="2268" w:type="dxa"/>
          </w:tcPr>
          <w:p w:rsidR="007B7EC9" w:rsidRPr="005A7E70" w:rsidRDefault="00BA4616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ривлечение общ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ственности в п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вышение пр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вовой культуры насел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ния: к 2020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– 1 ед.;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к. 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>2021 – 5 ед.</w:t>
            </w:r>
          </w:p>
        </w:tc>
      </w:tr>
      <w:tr w:rsidR="007B7EC9" w:rsidRPr="005A7E70" w:rsidTr="00BA4616">
        <w:tblPrEx>
          <w:tblLook w:val="0000"/>
        </w:tblPrEx>
        <w:trPr>
          <w:jc w:val="right"/>
        </w:trPr>
        <w:tc>
          <w:tcPr>
            <w:tcW w:w="3828" w:type="dxa"/>
          </w:tcPr>
          <w:p w:rsidR="007B7EC9" w:rsidRPr="005A7E70" w:rsidRDefault="00676375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1.1.3.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конкурсов и конф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ренций, посвященных Дню Конституции Р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 xml:space="preserve">оссийской </w:t>
            </w:r>
            <w:proofErr w:type="spellStart"/>
            <w:proofErr w:type="gramStart"/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еде-рации</w:t>
            </w:r>
            <w:proofErr w:type="spellEnd"/>
            <w:proofErr w:type="gramEnd"/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 xml:space="preserve">Дню 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Конституции Р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еспу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 xml:space="preserve">лики 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ыва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, Дню юриста  </w:t>
            </w:r>
          </w:p>
        </w:tc>
        <w:tc>
          <w:tcPr>
            <w:tcW w:w="1134" w:type="dxa"/>
          </w:tcPr>
          <w:p w:rsidR="007B7EC9" w:rsidRPr="005A7E70" w:rsidRDefault="002D33BD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102,73</w:t>
            </w:r>
          </w:p>
        </w:tc>
        <w:tc>
          <w:tcPr>
            <w:tcW w:w="992" w:type="dxa"/>
          </w:tcPr>
          <w:p w:rsidR="007B7EC9" w:rsidRPr="005A7E70" w:rsidRDefault="007B7EC9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B7EC9" w:rsidRPr="005A7E70" w:rsidRDefault="00BA461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мая (Д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ень Конституции Республики Т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ва), 3 д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кабря (Д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ень юриста), 12 д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кабря (Д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ень Конституции Российской Ф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дерации)</w:t>
            </w:r>
          </w:p>
        </w:tc>
        <w:tc>
          <w:tcPr>
            <w:tcW w:w="5386" w:type="dxa"/>
          </w:tcPr>
          <w:p w:rsidR="007B7EC9" w:rsidRPr="005A7E70" w:rsidRDefault="007B7EC9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и науки Республики 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ва, Министерство культуры Республики Тыва, Уполномоченный по правам человека в Респу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лике Тыва (по согласованию), Министерство ю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тиции Республики Тыва, органы местного сам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образований 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(по 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гласованию), Общественная палата Республики Тыва (по соглас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ванию)</w:t>
            </w:r>
          </w:p>
        </w:tc>
        <w:tc>
          <w:tcPr>
            <w:tcW w:w="2268" w:type="dxa"/>
          </w:tcPr>
          <w:p w:rsidR="007B7EC9" w:rsidRPr="005A7E70" w:rsidRDefault="00BA4616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прав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вой помощи, о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ват ею населения: к 2020 г. – 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>4368 чел.,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2021 г. – 4418 чел.</w:t>
            </w:r>
          </w:p>
        </w:tc>
      </w:tr>
      <w:tr w:rsidR="007B7EC9" w:rsidRPr="005A7E70" w:rsidTr="00BA4616">
        <w:tblPrEx>
          <w:tblLook w:val="0000"/>
        </w:tblPrEx>
        <w:trPr>
          <w:jc w:val="right"/>
        </w:trPr>
        <w:tc>
          <w:tcPr>
            <w:tcW w:w="3828" w:type="dxa"/>
          </w:tcPr>
          <w:p w:rsidR="007B7EC9" w:rsidRPr="005A7E70" w:rsidRDefault="00676375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конкурса пр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фесси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нального мастерства среди педагогич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ских кадров в области права в образовательных орган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зациях</w:t>
            </w:r>
          </w:p>
        </w:tc>
        <w:tc>
          <w:tcPr>
            <w:tcW w:w="1134" w:type="dxa"/>
          </w:tcPr>
          <w:p w:rsidR="007B7EC9" w:rsidRPr="005A7E70" w:rsidRDefault="002D33BD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B7EC9" w:rsidRPr="005A7E70" w:rsidRDefault="007B7EC9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46BDB" w:rsidRPr="005A7E70" w:rsidRDefault="007B7EC9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IV квартал</w:t>
            </w:r>
          </w:p>
          <w:p w:rsidR="007B7EC9" w:rsidRPr="005A7E70" w:rsidRDefault="007B7EC9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2020 г.</w:t>
            </w:r>
          </w:p>
        </w:tc>
        <w:tc>
          <w:tcPr>
            <w:tcW w:w="5386" w:type="dxa"/>
          </w:tcPr>
          <w:p w:rsidR="007B7EC9" w:rsidRPr="005A7E70" w:rsidRDefault="007B7EC9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и науки Республики 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ва, ГАОУ ДПО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, Сле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ственное управление Следственного комитета Российской Федерации по Респу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лике Тыва (по согласованию), Верховный суд Респу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лики Тыва (по согласованию), Арбитражный суд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публики Тыва (по согласованию), </w:t>
            </w: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Кызылский</w:t>
            </w:r>
            <w:proofErr w:type="spell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родской суд Республики Тыва (по согласованию), райо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ные суды Республики Тыва 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нию), прокуратура Республики Тыва 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proofErr w:type="gramEnd"/>
          </w:p>
        </w:tc>
        <w:tc>
          <w:tcPr>
            <w:tcW w:w="2268" w:type="dxa"/>
          </w:tcPr>
          <w:p w:rsidR="007B7EC9" w:rsidRPr="005A7E70" w:rsidRDefault="00BA4616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прав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вой помощи, о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ват ею населения: к 2020 г. – 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</w:tbl>
    <w:p w:rsidR="00E46BDB" w:rsidRDefault="00E46BDB"/>
    <w:p w:rsidR="00E46BDB" w:rsidRDefault="00E46BDB"/>
    <w:p w:rsidR="005A7E70" w:rsidRDefault="005A7E70"/>
    <w:p w:rsidR="005A7E70" w:rsidRDefault="005A7E70"/>
    <w:tbl>
      <w:tblPr>
        <w:tblW w:w="15593" w:type="dxa"/>
        <w:jc w:val="righ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134"/>
        <w:gridCol w:w="992"/>
        <w:gridCol w:w="1985"/>
        <w:gridCol w:w="5386"/>
        <w:gridCol w:w="2268"/>
      </w:tblGrid>
      <w:tr w:rsidR="00E46BDB" w:rsidRPr="005A7E70" w:rsidTr="00BA4616">
        <w:trPr>
          <w:jc w:val="right"/>
        </w:trPr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46BDB" w:rsidRPr="005A7E70" w:rsidTr="00BA4616">
        <w:tblPrEx>
          <w:tblLook w:val="0000"/>
        </w:tblPrEx>
        <w:trPr>
          <w:jc w:val="right"/>
        </w:trPr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(по согласованию), Министе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ство внутренних дел по Республике Тыва (по согласованию),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щественная палата Республики Тыва (по соглас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ванию)</w:t>
            </w:r>
          </w:p>
        </w:tc>
        <w:tc>
          <w:tcPr>
            <w:tcW w:w="226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7EC9" w:rsidRPr="005A7E70" w:rsidTr="00BA4616">
        <w:tblPrEx>
          <w:tblLook w:val="0000"/>
        </w:tblPrEx>
        <w:trPr>
          <w:jc w:val="right"/>
        </w:trPr>
        <w:tc>
          <w:tcPr>
            <w:tcW w:w="3828" w:type="dxa"/>
          </w:tcPr>
          <w:p w:rsidR="007B7EC9" w:rsidRPr="005A7E70" w:rsidRDefault="00863417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1.1.5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. Организация работы по п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вышению правовой культуры по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рос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ков в летних оздоровительных лагерях, орг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низация мероприятия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Школа м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лодого юриста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B7EC9" w:rsidRPr="005A7E70" w:rsidRDefault="007B7EC9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7EC9" w:rsidRPr="005A7E70" w:rsidRDefault="007B7EC9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B7EC9" w:rsidRPr="005A7E70" w:rsidRDefault="007B7EC9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III квартал</w:t>
            </w:r>
          </w:p>
          <w:p w:rsidR="007B7EC9" w:rsidRPr="005A7E70" w:rsidRDefault="007B7EC9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2020 г.</w:t>
            </w:r>
          </w:p>
        </w:tc>
        <w:tc>
          <w:tcPr>
            <w:tcW w:w="5386" w:type="dxa"/>
          </w:tcPr>
          <w:p w:rsidR="007B7EC9" w:rsidRPr="005A7E70" w:rsidRDefault="007B7EC9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и науки Республики 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ва, Министерство юстиции Республики Тыва, Верховный суд Республики Тыва 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нию), Арбитражный суд Республики Тыва (по согласованию), </w:t>
            </w: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Кызылский</w:t>
            </w:r>
            <w:proofErr w:type="spell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городской суд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 (по согласованию), Министерство внутренних дел по Республике Тыва (по соглас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ванию), Уполном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ченный по правам человека в Республике Тыва (по согласованию), Управление 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нистерства юстиции Российской Федерации по Республике Тыва (по согласованию), прокур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тура Республики Тыва (по</w:t>
            </w:r>
            <w:proofErr w:type="gram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согласованию), Сле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ственное управление Следственного комитета Российской Федерации по Республ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ке Тыва (по согласованию), Управление Федерал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ной службы судебных приставов по Республике Тыва (по 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гласованию), Адвокатская палата Республики Тыва (по согласованию), Нотар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альная палата Республики Тыва (по согласованию), регионал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ное отделение Всероссийской общественной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ганизации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Ассоциация юристов России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по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публике Тыва 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нию)</w:t>
            </w:r>
          </w:p>
        </w:tc>
        <w:tc>
          <w:tcPr>
            <w:tcW w:w="2268" w:type="dxa"/>
          </w:tcPr>
          <w:p w:rsidR="007B7EC9" w:rsidRPr="005A7E70" w:rsidRDefault="00BA4616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прав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вой помощи, о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7B7EC9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ват ею населения: к 2020 г. – 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064046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</w:tbl>
    <w:p w:rsidR="00E46BDB" w:rsidRDefault="00E46BDB"/>
    <w:p w:rsidR="00E46BDB" w:rsidRDefault="00E46BDB"/>
    <w:p w:rsidR="00E46BDB" w:rsidRDefault="00E46BDB"/>
    <w:p w:rsidR="005A7E70" w:rsidRDefault="005A7E70" w:rsidP="00BA4616"/>
    <w:tbl>
      <w:tblPr>
        <w:tblW w:w="1551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134"/>
        <w:gridCol w:w="992"/>
        <w:gridCol w:w="1985"/>
        <w:gridCol w:w="5386"/>
        <w:gridCol w:w="2191"/>
      </w:tblGrid>
      <w:tr w:rsidR="00E46BDB" w:rsidRPr="005A7E70" w:rsidTr="00BA4616">
        <w:trPr>
          <w:jc w:val="right"/>
        </w:trPr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741D8" w:rsidRPr="005A7E70" w:rsidTr="00BA4616">
        <w:tblPrEx>
          <w:tblLook w:val="0000"/>
        </w:tblPrEx>
        <w:trPr>
          <w:jc w:val="right"/>
        </w:trPr>
        <w:tc>
          <w:tcPr>
            <w:tcW w:w="3828" w:type="dxa"/>
          </w:tcPr>
          <w:p w:rsidR="00D741D8" w:rsidRPr="005A7E70" w:rsidRDefault="00D741D8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1.1.6. Организация молодежных дискуссионных клубов на базе юридич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 xml:space="preserve">ского факультета ФГБОУ </w:t>
            </w:r>
            <w:proofErr w:type="gramStart"/>
            <w:r w:rsidR="004536A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Тувинский государстве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ный университет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по актуальным 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вовым вопросам с привлечен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ем студентов из других факульт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>тов ФГБОУ 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Тувинский госуда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ственный универс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тет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741D8" w:rsidRPr="005A7E70" w:rsidRDefault="002D33BD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D741D8" w:rsidRPr="005A7E70" w:rsidRDefault="00D741D8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A4616" w:rsidRDefault="00BA461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D741D8" w:rsidRPr="005A7E70" w:rsidRDefault="00D741D8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A7E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</w:t>
            </w:r>
          </w:p>
        </w:tc>
        <w:tc>
          <w:tcPr>
            <w:tcW w:w="5386" w:type="dxa"/>
          </w:tcPr>
          <w:p w:rsidR="00D741D8" w:rsidRPr="005A7E70" w:rsidRDefault="00D741D8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ФГБОУ </w:t>
            </w: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Тувинский государственный ун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верс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тет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91" w:type="dxa"/>
          </w:tcPr>
          <w:p w:rsidR="00D741D8" w:rsidRPr="005A7E70" w:rsidRDefault="00BA4616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741D8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</w:t>
            </w:r>
            <w:r w:rsidR="00D741D8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741D8" w:rsidRPr="005A7E70">
              <w:rPr>
                <w:rFonts w:ascii="Times New Roman" w:hAnsi="Times New Roman"/>
                <w:bCs/>
                <w:sz w:val="24"/>
                <w:szCs w:val="24"/>
              </w:rPr>
              <w:t>вовой помощи, о</w:t>
            </w:r>
            <w:r w:rsidR="00D741D8"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D741D8" w:rsidRPr="005A7E70">
              <w:rPr>
                <w:rFonts w:ascii="Times New Roman" w:hAnsi="Times New Roman"/>
                <w:bCs/>
                <w:sz w:val="24"/>
                <w:szCs w:val="24"/>
              </w:rPr>
              <w:t>ват ею насел</w:t>
            </w:r>
            <w:r w:rsidR="00D741D8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741D8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ния: к 2020 г. – 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D741D8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  <w:tr w:rsidR="00F227C1" w:rsidRPr="005A7E70" w:rsidTr="00BA4616">
        <w:tblPrEx>
          <w:tblLook w:val="0000"/>
        </w:tblPrEx>
        <w:trPr>
          <w:jc w:val="right"/>
        </w:trPr>
        <w:tc>
          <w:tcPr>
            <w:tcW w:w="3828" w:type="dxa"/>
          </w:tcPr>
          <w:p w:rsidR="00F227C1" w:rsidRPr="005A7E70" w:rsidRDefault="00F227C1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1.1.7. Проведение среди студентов образовательных организаций высшего и среднего професси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нального образов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ния ежегодного конкурса на звание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Начинающий юрист 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достойная см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227C1" w:rsidRPr="005A7E70" w:rsidRDefault="00B242D4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227C1" w:rsidRPr="005A7E70" w:rsidRDefault="00F227C1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536AA" w:rsidRDefault="00F227C1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227C1" w:rsidRPr="005A7E70" w:rsidRDefault="00F227C1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 3 декабря (День юр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ста)</w:t>
            </w:r>
          </w:p>
        </w:tc>
        <w:tc>
          <w:tcPr>
            <w:tcW w:w="5386" w:type="dxa"/>
          </w:tcPr>
          <w:p w:rsidR="00F227C1" w:rsidRPr="005A7E70" w:rsidRDefault="00F227C1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Министерство образования и науки Республики Тыва, 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 xml:space="preserve">ФГБОУ </w:t>
            </w:r>
            <w:proofErr w:type="gramStart"/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="00BA461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Тувинский государственный университет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» (по согласованию)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, Министерство юстиции Республики Тыва, региональное отдел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ние Всероссийской общественной организации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Ассоциация юристов России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по Республике Тыва (по согласованию), Министерство внутре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них дел по Республике Тыва (по согласованию), суды Республики Тыва (по согласованию), Сле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ственное управление Следственного комитета России по Республике Тыва (по согласованию), прокуратура Республики Тыва 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нию)</w:t>
            </w:r>
          </w:p>
        </w:tc>
        <w:tc>
          <w:tcPr>
            <w:tcW w:w="2191" w:type="dxa"/>
          </w:tcPr>
          <w:p w:rsidR="00F227C1" w:rsidRPr="005A7E70" w:rsidRDefault="00F227C1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Доступность 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вовой помощи,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ват ею насел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ния: к 2020 г. – 4368 чел., 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  <w:tr w:rsidR="00D50C2B" w:rsidRPr="005A7E70" w:rsidTr="00BA4616">
        <w:tblPrEx>
          <w:tblLook w:val="0000"/>
        </w:tblPrEx>
        <w:trPr>
          <w:jc w:val="right"/>
        </w:trPr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1.1.8. Организация </w:t>
            </w: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процесса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вышения квалификации препод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вателей юридических ди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циплин</w:t>
            </w:r>
            <w:proofErr w:type="gramEnd"/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50C2B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</w:t>
            </w:r>
          </w:p>
          <w:p w:rsidR="00BA4616" w:rsidRPr="005A7E70" w:rsidRDefault="00BA461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5386" w:type="dxa"/>
          </w:tcPr>
          <w:p w:rsidR="00D50C2B" w:rsidRPr="005A7E70" w:rsidRDefault="00D50C2B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и науки Республики 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</w:p>
        </w:tc>
        <w:tc>
          <w:tcPr>
            <w:tcW w:w="2191" w:type="dxa"/>
          </w:tcPr>
          <w:p w:rsidR="00D50C2B" w:rsidRPr="005A7E70" w:rsidRDefault="00BA4616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вовой помощи, 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ват ею насел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ния: к 2020 г. – 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  <w:tr w:rsidR="00D50C2B" w:rsidRPr="005A7E70" w:rsidTr="00BA4616">
        <w:tblPrEx>
          <w:tblLook w:val="0000"/>
        </w:tblPrEx>
        <w:trPr>
          <w:jc w:val="right"/>
        </w:trPr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1.1.9. Организация общественного движения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Волонт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ры юстиции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</w:tcPr>
          <w:p w:rsidR="00D50C2B" w:rsidRPr="005A7E70" w:rsidRDefault="00D50C2B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юстиции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2191" w:type="dxa"/>
          </w:tcPr>
          <w:p w:rsidR="00D50C2B" w:rsidRPr="005A7E70" w:rsidRDefault="00BA4616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ривлечение 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щественности в повышение </w:t>
            </w:r>
            <w:proofErr w:type="spellStart"/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E46BDB" w:rsidRDefault="00E46BDB"/>
    <w:p w:rsidR="00E46BDB" w:rsidRDefault="00E46BDB"/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134"/>
        <w:gridCol w:w="992"/>
        <w:gridCol w:w="1985"/>
        <w:gridCol w:w="5386"/>
        <w:gridCol w:w="2268"/>
      </w:tblGrid>
      <w:tr w:rsidR="00E46BDB" w:rsidRPr="005A7E70" w:rsidTr="00BA4616"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46BDB" w:rsidRPr="005A7E70" w:rsidTr="00BA4616">
        <w:tblPrEx>
          <w:tblLook w:val="0000"/>
        </w:tblPrEx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E46BDB" w:rsidRPr="005A7E70" w:rsidRDefault="00E46BDB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46BDB" w:rsidRPr="005A7E70" w:rsidRDefault="00E46BDB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вовой культуры 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селения: к 2020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– 1 ед.; 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– 5 ед.</w:t>
            </w:r>
          </w:p>
        </w:tc>
      </w:tr>
      <w:tr w:rsidR="00D50C2B" w:rsidRPr="005A7E70" w:rsidTr="00BA4616">
        <w:tblPrEx>
          <w:tblLook w:val="0000"/>
        </w:tblPrEx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1.2. Внедрение положительного оп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та </w:t>
            </w: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Кызылского</w:t>
            </w:r>
            <w:proofErr w:type="spell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транспортного те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никума по созданию правовых клубов и развитие созданных 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вовых клубов совместно с воло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терами ю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тиции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A4616" w:rsidRDefault="00BA461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</w:t>
            </w:r>
          </w:p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A7E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 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квартал </w:t>
            </w:r>
          </w:p>
        </w:tc>
        <w:tc>
          <w:tcPr>
            <w:tcW w:w="5386" w:type="dxa"/>
          </w:tcPr>
          <w:p w:rsidR="00D50C2B" w:rsidRPr="005A7E70" w:rsidRDefault="00D50C2B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и науки Республики 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</w:p>
        </w:tc>
        <w:tc>
          <w:tcPr>
            <w:tcW w:w="2268" w:type="dxa"/>
          </w:tcPr>
          <w:p w:rsidR="00D50C2B" w:rsidRPr="005A7E70" w:rsidRDefault="00BA4616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ривлечение общ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ственности в п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вышение пр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вовой культуры насел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>ния: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– 1 ед.;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– 5 ед.</w:t>
            </w:r>
          </w:p>
        </w:tc>
      </w:tr>
      <w:tr w:rsidR="006B4D9A" w:rsidRPr="005A7E70" w:rsidTr="00BA4616">
        <w:tblPrEx>
          <w:tblLook w:val="0000"/>
        </w:tblPrEx>
        <w:tc>
          <w:tcPr>
            <w:tcW w:w="3828" w:type="dxa"/>
          </w:tcPr>
          <w:p w:rsidR="006B4D9A" w:rsidRPr="005A7E70" w:rsidRDefault="0059287D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2. </w:t>
            </w:r>
            <w:r w:rsidR="006B4D9A" w:rsidRPr="005A7E70">
              <w:rPr>
                <w:rFonts w:ascii="Times New Roman" w:hAnsi="Times New Roman"/>
                <w:bCs/>
                <w:sz w:val="24"/>
                <w:szCs w:val="24"/>
              </w:rPr>
              <w:t>Участие органов исполнительной власти Республ</w:t>
            </w:r>
            <w:r w:rsidR="006B4D9A"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B4D9A" w:rsidRPr="005A7E70">
              <w:rPr>
                <w:rFonts w:ascii="Times New Roman" w:hAnsi="Times New Roman"/>
                <w:bCs/>
                <w:sz w:val="24"/>
                <w:szCs w:val="24"/>
              </w:rPr>
              <w:t>ки Тыва и органов местного сам</w:t>
            </w:r>
            <w:r w:rsidR="006B4D9A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B4D9A" w:rsidRPr="005A7E70">
              <w:rPr>
                <w:rFonts w:ascii="Times New Roman" w:hAnsi="Times New Roman"/>
                <w:bCs/>
                <w:sz w:val="24"/>
                <w:szCs w:val="24"/>
              </w:rPr>
              <w:t>управления в правовом просвещ</w:t>
            </w:r>
            <w:r w:rsidR="006B4D9A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B4D9A" w:rsidRPr="005A7E70">
              <w:rPr>
                <w:rFonts w:ascii="Times New Roman" w:hAnsi="Times New Roman"/>
                <w:bCs/>
                <w:sz w:val="24"/>
                <w:szCs w:val="24"/>
              </w:rPr>
              <w:t>нии нас</w:t>
            </w:r>
            <w:r w:rsidR="006B4D9A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B4D9A" w:rsidRPr="005A7E70">
              <w:rPr>
                <w:rFonts w:ascii="Times New Roman" w:hAnsi="Times New Roman"/>
                <w:bCs/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6B4D9A" w:rsidRPr="005A7E70" w:rsidRDefault="00F5619F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B4D9A" w:rsidRPr="005A7E70" w:rsidRDefault="002D7831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153,8</w:t>
            </w:r>
          </w:p>
        </w:tc>
        <w:tc>
          <w:tcPr>
            <w:tcW w:w="1985" w:type="dxa"/>
          </w:tcPr>
          <w:p w:rsidR="006B4D9A" w:rsidRPr="005A7E70" w:rsidRDefault="006B4D9A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B4D9A" w:rsidRPr="005A7E70" w:rsidRDefault="006B4D9A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D9A" w:rsidRPr="005A7E70" w:rsidRDefault="006B4D9A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0C2B" w:rsidRPr="005A7E70" w:rsidTr="00BA4616">
        <w:tblPrEx>
          <w:tblLook w:val="0000"/>
        </w:tblPrEx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2.1. Размещение на официальных са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тах органов исполнительной власти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Тыва, органов местного сам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управления и иных социальных сетях в информац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онно-телекоммуникационной сети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Интернет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нормативных прав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вых актов и тематических мат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риалов в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ласти права, обзоров и разъяснений федерального, реги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нального и муниципального зак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нодательств, поддержание данной информации в актуальном состо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нии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5386" w:type="dxa"/>
          </w:tcPr>
          <w:p w:rsidR="00D50C2B" w:rsidRPr="005A7E70" w:rsidRDefault="00D50C2B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юстиции Республики Тыва, Мин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стерство информатизации и связи Республики Тыва, органы исполнительной вл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сти Республики Тыва, органы местного самоуправления 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муниц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 xml:space="preserve">пальных образований 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(по 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гласованию)</w:t>
            </w:r>
          </w:p>
        </w:tc>
        <w:tc>
          <w:tcPr>
            <w:tcW w:w="2268" w:type="dxa"/>
          </w:tcPr>
          <w:p w:rsidR="00D50C2B" w:rsidRPr="005A7E70" w:rsidRDefault="00BA4616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оличество орг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нов исполнител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ной власти Респу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лики Тыва и органов м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стного самоупра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ления, где созданы специальные ра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делы на официал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ных сайтах для размещения тем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тических матери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лов в области пр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ва, обзоров и раз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r w:rsidR="0079551F" w:rsidRPr="005A7E70">
              <w:rPr>
                <w:rFonts w:ascii="Times New Roman" w:hAnsi="Times New Roman"/>
                <w:bCs/>
                <w:sz w:val="24"/>
                <w:szCs w:val="24"/>
              </w:rPr>
              <w:t>яс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нений </w:t>
            </w: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федерал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E46BDB" w:rsidRDefault="00E46BDB"/>
    <w:p w:rsidR="00E46BDB" w:rsidRDefault="00E46BDB"/>
    <w:p w:rsidR="00BA4616" w:rsidRDefault="00BA4616"/>
    <w:tbl>
      <w:tblPr>
        <w:tblW w:w="15593" w:type="dxa"/>
        <w:jc w:val="righ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134"/>
        <w:gridCol w:w="992"/>
        <w:gridCol w:w="1985"/>
        <w:gridCol w:w="5386"/>
        <w:gridCol w:w="2268"/>
      </w:tblGrid>
      <w:tr w:rsidR="00E46BDB" w:rsidRPr="005A7E70" w:rsidTr="00BA4616">
        <w:trPr>
          <w:jc w:val="right"/>
        </w:trPr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46BDB" w:rsidRPr="005A7E70" w:rsidTr="00BA4616">
        <w:tblPrEx>
          <w:tblLook w:val="0000"/>
        </w:tblPrEx>
        <w:trPr>
          <w:jc w:val="right"/>
        </w:trPr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E46BDB" w:rsidRPr="005A7E70" w:rsidRDefault="00E46BDB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46BDB" w:rsidRPr="005A7E70" w:rsidRDefault="00BA4616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ного</w:t>
            </w:r>
            <w:proofErr w:type="spell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региональн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го и муниципал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ного законодател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ства:</w:t>
            </w:r>
          </w:p>
          <w:p w:rsidR="00E46BDB" w:rsidRPr="005A7E70" w:rsidRDefault="00E46BDB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2020 г. – 18;</w:t>
            </w:r>
          </w:p>
          <w:p w:rsidR="00E46BDB" w:rsidRPr="005A7E70" w:rsidRDefault="00E46BDB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2021 г. – 24</w:t>
            </w:r>
          </w:p>
        </w:tc>
      </w:tr>
      <w:tr w:rsidR="00D50C2B" w:rsidRPr="005A7E70" w:rsidTr="00BA4616">
        <w:tblPrEx>
          <w:tblLook w:val="0000"/>
        </w:tblPrEx>
        <w:trPr>
          <w:jc w:val="right"/>
        </w:trPr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2.2. Активное участие во Всеро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сийском едином дне оказания бе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пла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ной юридической помощи и организация отраслевых мер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приятий в рамках оказания бе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платной юридической помощи по следующим вопросам (в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ездные дни открытых дверей, дней при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ма гра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дан):</w:t>
            </w:r>
          </w:p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1) финансовая грамотность нас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ления (займы, кредиты, ипотека, налоговые вычеты, нал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ги);</w:t>
            </w:r>
            <w:proofErr w:type="gramEnd"/>
          </w:p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2) реализация имущественных прав граждан (предоставление з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мельных участков, виды госуда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ственной по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держки, субсидии и т.д.);</w:t>
            </w:r>
          </w:p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3) защита трудовых прав гр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ждан;</w:t>
            </w:r>
          </w:p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4) защита прав и интересов д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тей;</w:t>
            </w:r>
          </w:p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5) поддержка и защита прав суб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ектов малого и среднего предпр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нимател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по отдельному гр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фику</w:t>
            </w:r>
          </w:p>
        </w:tc>
        <w:tc>
          <w:tcPr>
            <w:tcW w:w="5386" w:type="dxa"/>
          </w:tcPr>
          <w:p w:rsidR="00D50C2B" w:rsidRPr="005A7E70" w:rsidRDefault="00D50C2B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юстиции Республики Тыва,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ганы исполнительной власти Республики 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ва, органы местного самоуправления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обр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>зований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(по 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гласованию)</w:t>
            </w:r>
          </w:p>
        </w:tc>
        <w:tc>
          <w:tcPr>
            <w:tcW w:w="2268" w:type="dxa"/>
          </w:tcPr>
          <w:p w:rsidR="00D50C2B" w:rsidRPr="005A7E70" w:rsidRDefault="00BA4616" w:rsidP="00BA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прав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вой помощи, охват ею населения: к 2020 г. – 4368 чел., 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</w:tbl>
    <w:p w:rsidR="00E46BDB" w:rsidRDefault="00E46BDB"/>
    <w:p w:rsidR="000516B2" w:rsidRDefault="000516B2"/>
    <w:p w:rsidR="00954690" w:rsidRDefault="00954690"/>
    <w:tbl>
      <w:tblPr>
        <w:tblW w:w="15735" w:type="dxa"/>
        <w:jc w:val="righ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344"/>
        <w:gridCol w:w="901"/>
        <w:gridCol w:w="992"/>
        <w:gridCol w:w="1985"/>
        <w:gridCol w:w="5077"/>
        <w:gridCol w:w="2436"/>
      </w:tblGrid>
      <w:tr w:rsidR="00E46BDB" w:rsidRPr="005A7E70" w:rsidTr="00954690">
        <w:trPr>
          <w:jc w:val="right"/>
        </w:trPr>
        <w:tc>
          <w:tcPr>
            <w:tcW w:w="434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50C2B" w:rsidRPr="005A7E70" w:rsidTr="00954690">
        <w:tblPrEx>
          <w:tblLook w:val="0000"/>
        </w:tblPrEx>
        <w:trPr>
          <w:jc w:val="right"/>
        </w:trPr>
        <w:tc>
          <w:tcPr>
            <w:tcW w:w="434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2.3. Проведение конкурса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Лучшая юридическая команда Республики 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среди юридических команд разли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ных организаций республ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901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153,8</w:t>
            </w:r>
          </w:p>
        </w:tc>
        <w:tc>
          <w:tcPr>
            <w:tcW w:w="1985" w:type="dxa"/>
          </w:tcPr>
          <w:p w:rsidR="00BA4616" w:rsidRDefault="00D50C2B" w:rsidP="00BA4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50C2B" w:rsidRPr="005A7E70" w:rsidRDefault="004536AA" w:rsidP="00BA4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3 дека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ря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 xml:space="preserve"> (День юриста)</w:t>
            </w:r>
          </w:p>
        </w:tc>
        <w:tc>
          <w:tcPr>
            <w:tcW w:w="5077" w:type="dxa"/>
          </w:tcPr>
          <w:p w:rsidR="00D50C2B" w:rsidRPr="005A7E70" w:rsidRDefault="00D50C2B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Министерство юстиции Республики Тыва, ООО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Консультант-Тува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согласованию), реги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нальное отделение Всероссийской обществе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ной организации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Ассоциация юристов Ро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сии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по Республике Тыва 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нию)</w:t>
            </w:r>
          </w:p>
        </w:tc>
        <w:tc>
          <w:tcPr>
            <w:tcW w:w="2436" w:type="dxa"/>
          </w:tcPr>
          <w:p w:rsidR="00D50C2B" w:rsidRPr="005A7E70" w:rsidRDefault="00D50C2B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Доступность прав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вой помощи,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ват ею насел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ния: к 2020 г. – 4368 чел., 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  <w:tr w:rsidR="00D50C2B" w:rsidRPr="005A7E70" w:rsidTr="00954690">
        <w:tblPrEx>
          <w:tblLook w:val="0000"/>
        </w:tblPrEx>
        <w:trPr>
          <w:jc w:val="right"/>
        </w:trPr>
        <w:tc>
          <w:tcPr>
            <w:tcW w:w="4344" w:type="dxa"/>
          </w:tcPr>
          <w:p w:rsidR="00D50C2B" w:rsidRPr="005A7E70" w:rsidRDefault="00BA4616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 П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роведение социологических иссл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дований, опросов среди насел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ния для установления уровня правовой культ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ры, правовой грамотности населения республики с участием волонтеров ю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тиции и </w:t>
            </w:r>
            <w:proofErr w:type="spellStart"/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ГБН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иОУ</w:t>
            </w:r>
            <w:proofErr w:type="spellEnd"/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>Тувинский инст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>тут гуманитарных и прикладных соц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>ально-экономических исследований при Правительстве Респу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>лики Тыва»</w:t>
            </w:r>
          </w:p>
        </w:tc>
        <w:tc>
          <w:tcPr>
            <w:tcW w:w="901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A4616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BA46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  <w:p w:rsidR="00D50C2B" w:rsidRPr="005A7E70" w:rsidRDefault="00A44CEF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2021 г.</w:t>
            </w:r>
          </w:p>
        </w:tc>
        <w:tc>
          <w:tcPr>
            <w:tcW w:w="5077" w:type="dxa"/>
          </w:tcPr>
          <w:p w:rsidR="00D50C2B" w:rsidRPr="005A7E70" w:rsidRDefault="00D50C2B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ГБН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иОУ</w:t>
            </w:r>
            <w:proofErr w:type="spell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 w:rsidR="000516B2">
              <w:rPr>
                <w:rFonts w:ascii="Times New Roman" w:hAnsi="Times New Roman"/>
                <w:bCs/>
                <w:sz w:val="24"/>
                <w:szCs w:val="24"/>
              </w:rPr>
              <w:t xml:space="preserve">еспублики 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0516B2">
              <w:rPr>
                <w:rFonts w:ascii="Times New Roman" w:hAnsi="Times New Roman"/>
                <w:bCs/>
                <w:sz w:val="24"/>
                <w:szCs w:val="24"/>
              </w:rPr>
              <w:t>ыва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Тувинский 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ститут г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манитарных и прикладных социально-экономических исследований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 xml:space="preserve"> при Правительс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ве Республики Тыва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36" w:type="dxa"/>
          </w:tcPr>
          <w:p w:rsidR="00D50C2B" w:rsidRPr="005A7E70" w:rsidRDefault="00954690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ривлечение общес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венности в повыш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ние правовой культ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ры н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селения: к 2020 – 1 ед.;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2021 – 5 ед.</w:t>
            </w:r>
          </w:p>
        </w:tc>
      </w:tr>
      <w:tr w:rsidR="00A1622E" w:rsidRPr="005A7E70" w:rsidTr="00954690">
        <w:tblPrEx>
          <w:tblLook w:val="0000"/>
        </w:tblPrEx>
        <w:trPr>
          <w:jc w:val="right"/>
        </w:trPr>
        <w:tc>
          <w:tcPr>
            <w:tcW w:w="4344" w:type="dxa"/>
          </w:tcPr>
          <w:p w:rsidR="00A1622E" w:rsidRPr="005A7E70" w:rsidRDefault="00A1622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2.5. Проведение различных конку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сов среди населения муниципальных обр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зований Республики Тыва (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прав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вая семья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между улицами, айм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ками)</w:t>
            </w:r>
          </w:p>
        </w:tc>
        <w:tc>
          <w:tcPr>
            <w:tcW w:w="901" w:type="dxa"/>
          </w:tcPr>
          <w:p w:rsidR="00A1622E" w:rsidRPr="005A7E70" w:rsidRDefault="00A1622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1622E" w:rsidRPr="005A7E70" w:rsidRDefault="00A1622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A4616" w:rsidRDefault="00A1622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  <w:p w:rsidR="00A1622E" w:rsidRPr="005A7E70" w:rsidRDefault="00A1622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2021 г.</w:t>
            </w:r>
          </w:p>
        </w:tc>
        <w:tc>
          <w:tcPr>
            <w:tcW w:w="5077" w:type="dxa"/>
          </w:tcPr>
          <w:p w:rsidR="00A1622E" w:rsidRPr="005A7E70" w:rsidRDefault="00A1622E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юстиции Республики Тыва, 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нистерство культуры Республики Тыва</w:t>
            </w:r>
          </w:p>
        </w:tc>
        <w:tc>
          <w:tcPr>
            <w:tcW w:w="2436" w:type="dxa"/>
          </w:tcPr>
          <w:p w:rsidR="00A1622E" w:rsidRPr="005A7E70" w:rsidRDefault="00954690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A1622E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прав</w:t>
            </w:r>
            <w:r w:rsidR="00A1622E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A1622E" w:rsidRPr="005A7E70">
              <w:rPr>
                <w:rFonts w:ascii="Times New Roman" w:hAnsi="Times New Roman"/>
                <w:bCs/>
                <w:sz w:val="24"/>
                <w:szCs w:val="24"/>
              </w:rPr>
              <w:t>вой помощи, охват ею н</w:t>
            </w:r>
            <w:r w:rsidR="00A1622E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1622E" w:rsidRPr="005A7E70">
              <w:rPr>
                <w:rFonts w:ascii="Times New Roman" w:hAnsi="Times New Roman"/>
                <w:bCs/>
                <w:sz w:val="24"/>
                <w:szCs w:val="24"/>
              </w:rPr>
              <w:t>сел</w:t>
            </w:r>
            <w:r w:rsidR="00A1622E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1622E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ния: к 2020 г. – 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A1622E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  <w:tr w:rsidR="002D7831" w:rsidRPr="005A7E70" w:rsidTr="00954690">
        <w:tblPrEx>
          <w:tblLook w:val="0000"/>
        </w:tblPrEx>
        <w:trPr>
          <w:jc w:val="right"/>
        </w:trPr>
        <w:tc>
          <w:tcPr>
            <w:tcW w:w="4344" w:type="dxa"/>
          </w:tcPr>
          <w:p w:rsidR="002D7831" w:rsidRPr="005A7E70" w:rsidRDefault="0088573D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3. </w:t>
            </w:r>
            <w:r w:rsidR="002D7831" w:rsidRPr="005A7E70">
              <w:rPr>
                <w:rFonts w:ascii="Times New Roman" w:hAnsi="Times New Roman"/>
                <w:bCs/>
                <w:sz w:val="24"/>
                <w:szCs w:val="24"/>
              </w:rPr>
              <w:t>Повышение правосо</w:t>
            </w:r>
            <w:r w:rsidR="002D7831" w:rsidRPr="005A7E7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2D7831" w:rsidRPr="005A7E70">
              <w:rPr>
                <w:rFonts w:ascii="Times New Roman" w:hAnsi="Times New Roman"/>
                <w:bCs/>
                <w:sz w:val="24"/>
                <w:szCs w:val="24"/>
              </w:rPr>
              <w:t>нания муниципальных сл</w:t>
            </w:r>
            <w:r w:rsidR="002D7831" w:rsidRPr="005A7E7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D7831" w:rsidRPr="005A7E70">
              <w:rPr>
                <w:rFonts w:ascii="Times New Roman" w:hAnsi="Times New Roman"/>
                <w:bCs/>
                <w:sz w:val="24"/>
                <w:szCs w:val="24"/>
              </w:rPr>
              <w:t>жащих</w:t>
            </w:r>
          </w:p>
        </w:tc>
        <w:tc>
          <w:tcPr>
            <w:tcW w:w="901" w:type="dxa"/>
          </w:tcPr>
          <w:p w:rsidR="002D7831" w:rsidRPr="005A7E70" w:rsidRDefault="0088573D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D7831" w:rsidRPr="005A7E70" w:rsidRDefault="0088573D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D7831" w:rsidRPr="005A7E70" w:rsidRDefault="002D7831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77" w:type="dxa"/>
          </w:tcPr>
          <w:p w:rsidR="002D7831" w:rsidRPr="005A7E70" w:rsidRDefault="002D7831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</w:tcPr>
          <w:p w:rsidR="002D7831" w:rsidRPr="005A7E70" w:rsidRDefault="002D7831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0C2B" w:rsidRPr="005A7E70" w:rsidTr="00954690">
        <w:tblPrEx>
          <w:tblLook w:val="0000"/>
        </w:tblPrEx>
        <w:trPr>
          <w:jc w:val="right"/>
        </w:trPr>
        <w:tc>
          <w:tcPr>
            <w:tcW w:w="434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3.1. Организация обучающих семин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ров-совещаний с главами местных админ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страций поселений и муниц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пальных районов, руководителями муниципал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ных образований и специально уполн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моченными должностными лицами 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стного самоуправления посел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ний </w:t>
            </w:r>
          </w:p>
        </w:tc>
        <w:tc>
          <w:tcPr>
            <w:tcW w:w="901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A4616" w:rsidRDefault="0095469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BA4616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II ква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тал</w:t>
            </w:r>
          </w:p>
        </w:tc>
        <w:tc>
          <w:tcPr>
            <w:tcW w:w="5077" w:type="dxa"/>
          </w:tcPr>
          <w:p w:rsidR="00D50C2B" w:rsidRPr="005A7E70" w:rsidRDefault="00D50C2B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юстиции Республики Тыва, 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нистерство труда и социальной политики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Тыва, Министерство образования и науки Республики Тыва, Управление ЗАГС Республики Тыва (Агентство), Управление 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нисте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ства юстиции Российской Федерации по Республике Тыва (по соглас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ванию)</w:t>
            </w:r>
          </w:p>
        </w:tc>
        <w:tc>
          <w:tcPr>
            <w:tcW w:w="2436" w:type="dxa"/>
          </w:tcPr>
          <w:p w:rsidR="00D50C2B" w:rsidRPr="005A7E70" w:rsidRDefault="00954690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прав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вой помощи, охват ею н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сел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ния: к 2020 г. – 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</w:tbl>
    <w:p w:rsidR="00E46BDB" w:rsidRDefault="00E46BDB"/>
    <w:p w:rsidR="00E46BDB" w:rsidRDefault="00E46BDB"/>
    <w:p w:rsidR="00954690" w:rsidRDefault="00954690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134"/>
        <w:gridCol w:w="992"/>
        <w:gridCol w:w="1985"/>
        <w:gridCol w:w="5245"/>
        <w:gridCol w:w="2268"/>
      </w:tblGrid>
      <w:tr w:rsidR="00E46BDB" w:rsidRPr="005A7E70" w:rsidTr="00954690"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46BDB" w:rsidRPr="005A7E70" w:rsidTr="00954690">
        <w:tblPrEx>
          <w:tblLook w:val="0000"/>
        </w:tblPrEx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 муниципальных районов по 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просам реализации переданных государственных полномочий Республики Тыва (ЗАГС, админ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стративные коми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сии, социальные выпл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ты)</w:t>
            </w: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0C2B" w:rsidRPr="005A7E70" w:rsidTr="00954690">
        <w:tblPrEx>
          <w:tblLook w:val="0000"/>
        </w:tblPrEx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3.2. Осуществление </w:t>
            </w: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выездов пре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ставителей органов исполнител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ной власти Республики</w:t>
            </w:r>
            <w:proofErr w:type="gram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Тыва в районы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 с целью оказания юр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дической помощи органам местного самоуправл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ния, гражданам по курируемым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раслям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5245" w:type="dxa"/>
          </w:tcPr>
          <w:p w:rsidR="00D50C2B" w:rsidRPr="005A7E70" w:rsidRDefault="00D50C2B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органы исполнительной власти Республики 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</w:p>
        </w:tc>
        <w:tc>
          <w:tcPr>
            <w:tcW w:w="2268" w:type="dxa"/>
          </w:tcPr>
          <w:p w:rsidR="00D50C2B" w:rsidRPr="005A7E70" w:rsidRDefault="00954690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прав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вой помощи, охват ею населения: к 2020 г. – 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  <w:tr w:rsidR="00D50C2B" w:rsidRPr="005A7E70" w:rsidTr="00954690">
        <w:tblPrEx>
          <w:tblLook w:val="0000"/>
        </w:tblPrEx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3.3. Проведение конкурса среди юристов органов местного сам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Лучший по профе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сии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ко Дню юриста – 3 д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кабря 2021 г.</w:t>
            </w:r>
          </w:p>
        </w:tc>
        <w:tc>
          <w:tcPr>
            <w:tcW w:w="5245" w:type="dxa"/>
          </w:tcPr>
          <w:p w:rsidR="00D50C2B" w:rsidRPr="005A7E70" w:rsidRDefault="00D50C2B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юстиции Республики Тыва, 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министрации муниципальных районов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 xml:space="preserve"> (по с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глас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ванию)</w:t>
            </w:r>
          </w:p>
        </w:tc>
        <w:tc>
          <w:tcPr>
            <w:tcW w:w="2268" w:type="dxa"/>
          </w:tcPr>
          <w:p w:rsidR="00D50C2B" w:rsidRPr="005A7E70" w:rsidRDefault="00954690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прав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вой помощи, 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ват ею населения: к 2020 г. – 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  <w:tr w:rsidR="00D50C2B" w:rsidRPr="005A7E70" w:rsidTr="00954690">
        <w:tblPrEx>
          <w:tblLook w:val="0000"/>
        </w:tblPrEx>
        <w:tc>
          <w:tcPr>
            <w:tcW w:w="3828" w:type="dxa"/>
          </w:tcPr>
          <w:p w:rsidR="00D50C2B" w:rsidRPr="005A7E70" w:rsidRDefault="008228BC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  <w:r w:rsidR="00E77D60" w:rsidRPr="005A7E70">
              <w:rPr>
                <w:rFonts w:ascii="Times New Roman" w:hAnsi="Times New Roman"/>
                <w:bCs/>
                <w:sz w:val="24"/>
                <w:szCs w:val="24"/>
              </w:rPr>
              <w:t>. Организация установки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прав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вой системы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Консультант плюс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в администрациях органов местн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го самоупра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5469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</w:t>
            </w:r>
          </w:p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5245" w:type="dxa"/>
          </w:tcPr>
          <w:p w:rsidR="00D50C2B" w:rsidRPr="005A7E70" w:rsidRDefault="004536AA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рганы местного самоуправления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ных образований (по согласованию)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, Министе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ство юстиции Республики Т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</w:p>
        </w:tc>
        <w:tc>
          <w:tcPr>
            <w:tcW w:w="2268" w:type="dxa"/>
          </w:tcPr>
          <w:p w:rsidR="00D50C2B" w:rsidRPr="005A7E70" w:rsidRDefault="00954690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прав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вой помощи, 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ват ею населения: к 2020 г. – 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  <w:tr w:rsidR="00995925" w:rsidRPr="005A7E70" w:rsidTr="00954690">
        <w:tblPrEx>
          <w:tblLook w:val="0000"/>
        </w:tblPrEx>
        <w:tc>
          <w:tcPr>
            <w:tcW w:w="3828" w:type="dxa"/>
          </w:tcPr>
          <w:p w:rsidR="00995925" w:rsidRPr="005A7E70" w:rsidRDefault="00995925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Мероприятие 4. Правовое инфо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мирование населения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1134" w:type="dxa"/>
          </w:tcPr>
          <w:p w:rsidR="00995925" w:rsidRPr="005A7E70" w:rsidRDefault="00995925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1402,4</w:t>
            </w:r>
          </w:p>
        </w:tc>
        <w:tc>
          <w:tcPr>
            <w:tcW w:w="992" w:type="dxa"/>
          </w:tcPr>
          <w:p w:rsidR="00995925" w:rsidRPr="005A7E70" w:rsidRDefault="002F6C36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398,7</w:t>
            </w:r>
          </w:p>
        </w:tc>
        <w:tc>
          <w:tcPr>
            <w:tcW w:w="1985" w:type="dxa"/>
          </w:tcPr>
          <w:p w:rsidR="00995925" w:rsidRPr="005A7E70" w:rsidRDefault="00995925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995925" w:rsidRPr="005A7E70" w:rsidRDefault="00995925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925" w:rsidRPr="005A7E70" w:rsidRDefault="00995925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46BDB" w:rsidRDefault="00E46BDB"/>
    <w:p w:rsidR="00E46BDB" w:rsidRDefault="00E46BDB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134"/>
        <w:gridCol w:w="992"/>
        <w:gridCol w:w="1843"/>
        <w:gridCol w:w="5387"/>
        <w:gridCol w:w="2268"/>
      </w:tblGrid>
      <w:tr w:rsidR="00E46BDB" w:rsidRPr="005A7E70" w:rsidTr="00954690"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50C2B" w:rsidRPr="005A7E70" w:rsidTr="00954690">
        <w:tblPrEx>
          <w:tblLook w:val="0000"/>
        </w:tblPrEx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4.1. Организация и выпуск в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канских газетах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Тувинская</w:t>
            </w:r>
            <w:proofErr w:type="gram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правда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Шын</w:t>
            </w:r>
            <w:proofErr w:type="spellEnd"/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постоянных 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вовых рубрик (правовых разделов) по наиболее акт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альным вопросам права 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268,2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278,7</w:t>
            </w:r>
          </w:p>
        </w:tc>
        <w:tc>
          <w:tcPr>
            <w:tcW w:w="1843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5387" w:type="dxa"/>
          </w:tcPr>
          <w:p w:rsidR="00D50C2B" w:rsidRPr="005A7E70" w:rsidRDefault="00D50C2B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информатизации и связи Респу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лики Тыва, органы исполнительной власти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Тыва, органы местного самоуправл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образований 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нию), редакции газет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Тувинская</w:t>
            </w:r>
            <w:proofErr w:type="gram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правда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Шын</w:t>
            </w:r>
            <w:proofErr w:type="spellEnd"/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, Верховный суд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публики Тыва (по согласованию), Арбитражный суд Республики Тыва (по согласованию), </w:t>
            </w: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зылский</w:t>
            </w:r>
            <w:proofErr w:type="spell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городской суд Республики Тыва (по согласованию), Мин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стерство внутренних дел по Республике Тыва (по согласованию), Уполномоченный по правам ч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ловека в Республике Тыва (по </w:t>
            </w: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согласованию), Управление Мин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стерства юстиции Российской Федерации по Республике Тыва 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нию), прокуратура Республики Тыва (по соглас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ванию), Следственное упра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ление Следственного комитета Российской Федерации по Республике Тыва (по согласованию), Управление Федерал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ной службы суде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ных приставов по Республике Тыва (по согласованию), Адвокатская палата Республики Тыва (по согласованию), Нотариал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ная палата Республики Тыва (по согласованию), Общественная палата Республики Тыва (по 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нию)</w:t>
            </w:r>
            <w:proofErr w:type="gramEnd"/>
          </w:p>
        </w:tc>
        <w:tc>
          <w:tcPr>
            <w:tcW w:w="2268" w:type="dxa"/>
          </w:tcPr>
          <w:p w:rsidR="00D50C2B" w:rsidRPr="005A7E70" w:rsidRDefault="00954690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прав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вой помощи, охват ею населения: к 2020 г. – 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  <w:tr w:rsidR="00D50C2B" w:rsidRPr="005A7E70" w:rsidTr="00954690">
        <w:tblPrEx>
          <w:tblLook w:val="0000"/>
        </w:tblPrEx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4.2. Создание центров правовой информации с использованием возможностей инфо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мационно-телекоммуникационной сети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, установление справочно-правовой системы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Консультан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Плюс</w:t>
            </w:r>
            <w:proofErr w:type="spellEnd"/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организационная</w:t>
            </w:r>
            <w:proofErr w:type="gram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, матер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414,0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по отдельному плану</w:t>
            </w:r>
          </w:p>
        </w:tc>
        <w:tc>
          <w:tcPr>
            <w:tcW w:w="5387" w:type="dxa"/>
          </w:tcPr>
          <w:p w:rsidR="00D50C2B" w:rsidRPr="005A7E70" w:rsidRDefault="00D50C2B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юстиции Республики Тыва, Мин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стерство культуры Республики Тыва, ООО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сультант-Тува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нию)</w:t>
            </w:r>
          </w:p>
        </w:tc>
        <w:tc>
          <w:tcPr>
            <w:tcW w:w="2268" w:type="dxa"/>
          </w:tcPr>
          <w:p w:rsidR="00D50C2B" w:rsidRPr="005A7E70" w:rsidRDefault="00954690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6D31B2" w:rsidRPr="005A7E70">
              <w:rPr>
                <w:rFonts w:ascii="Times New Roman" w:hAnsi="Times New Roman"/>
                <w:bCs/>
                <w:sz w:val="24"/>
                <w:szCs w:val="24"/>
              </w:rPr>
              <w:t>оличество це</w:t>
            </w:r>
            <w:r w:rsidR="006D31B2"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6D31B2" w:rsidRPr="005A7E70">
              <w:rPr>
                <w:rFonts w:ascii="Times New Roman" w:hAnsi="Times New Roman"/>
                <w:bCs/>
                <w:sz w:val="24"/>
                <w:szCs w:val="24"/>
              </w:rPr>
              <w:t>тров правовой информ</w:t>
            </w:r>
            <w:r w:rsidR="006D31B2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6D31B2" w:rsidRPr="005A7E70">
              <w:rPr>
                <w:rFonts w:ascii="Times New Roman" w:hAnsi="Times New Roman"/>
                <w:bCs/>
                <w:sz w:val="24"/>
                <w:szCs w:val="24"/>
              </w:rPr>
              <w:t>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31B2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2020 г.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6D31B2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1, 2021 г. – 2</w:t>
            </w:r>
          </w:p>
        </w:tc>
      </w:tr>
    </w:tbl>
    <w:p w:rsidR="00E46BDB" w:rsidRDefault="00E46BDB"/>
    <w:p w:rsidR="00E46BDB" w:rsidRDefault="00E46BDB"/>
    <w:tbl>
      <w:tblPr>
        <w:tblW w:w="15593" w:type="dxa"/>
        <w:jc w:val="righ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134"/>
        <w:gridCol w:w="992"/>
        <w:gridCol w:w="1985"/>
        <w:gridCol w:w="5386"/>
        <w:gridCol w:w="2268"/>
      </w:tblGrid>
      <w:tr w:rsidR="00E46BDB" w:rsidRPr="005A7E70" w:rsidTr="00954690">
        <w:trPr>
          <w:jc w:val="right"/>
        </w:trPr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46BDB" w:rsidRPr="005A7E70" w:rsidTr="00954690">
        <w:tblPrEx>
          <w:tblLook w:val="0000"/>
        </w:tblPrEx>
        <w:trPr>
          <w:jc w:val="right"/>
        </w:trPr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альная</w:t>
            </w:r>
            <w:proofErr w:type="spell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и информационная по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держка центра, предоставление возможности населению беспр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пятственной работы с 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вовыми системами</w:t>
            </w: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0C2B" w:rsidRPr="005A7E70" w:rsidTr="00954690">
        <w:tblPrEx>
          <w:tblLook w:val="0000"/>
        </w:tblPrEx>
        <w:trPr>
          <w:jc w:val="right"/>
        </w:trPr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4.3. Пополнение библиотечных фондов Республики Тыва актуал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ной юридической литерат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рой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122,6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985" w:type="dxa"/>
          </w:tcPr>
          <w:p w:rsidR="00954690" w:rsidRDefault="0095469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</w:t>
            </w:r>
          </w:p>
          <w:p w:rsidR="00E46BD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вое </w:t>
            </w:r>
          </w:p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полуг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дие</w:t>
            </w:r>
          </w:p>
        </w:tc>
        <w:tc>
          <w:tcPr>
            <w:tcW w:w="5386" w:type="dxa"/>
          </w:tcPr>
          <w:p w:rsidR="00D50C2B" w:rsidRPr="005A7E70" w:rsidRDefault="00D50C2B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культуры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2268" w:type="dxa"/>
          </w:tcPr>
          <w:p w:rsidR="00D50C2B" w:rsidRPr="005A7E70" w:rsidRDefault="00954690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прав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вой помощи, 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ват ею населения: к 2020 г. – 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  <w:tr w:rsidR="00D50C2B" w:rsidRPr="005A7E70" w:rsidTr="00954690">
        <w:tblPrEx>
          <w:tblLook w:val="0000"/>
        </w:tblPrEx>
        <w:trPr>
          <w:jc w:val="right"/>
        </w:trPr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4.4. Подготовка, издание и тир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жирование рекомендательных библиографических и методич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ских пособий по правовым вопр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сам 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88,9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III квартал</w:t>
            </w:r>
          </w:p>
        </w:tc>
        <w:tc>
          <w:tcPr>
            <w:tcW w:w="5386" w:type="dxa"/>
          </w:tcPr>
          <w:p w:rsidR="00D50C2B" w:rsidRPr="005A7E70" w:rsidRDefault="00D50C2B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культуры Республики Тыва, 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нистерство информатизации и связи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Тыва, Министерство труда и социальной полит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ки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Тыва, Министерство образования и науки Республики Тыва, Министерство юст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ции Республики Тыва, Уполномоченный по 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вам человека в Республике Тыва 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нию), Межведомственная комиссия по делам 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совершеннолетних и защите их прав при Прав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тельстве Республики Тыва</w:t>
            </w:r>
          </w:p>
        </w:tc>
        <w:tc>
          <w:tcPr>
            <w:tcW w:w="2268" w:type="dxa"/>
          </w:tcPr>
          <w:p w:rsidR="00D50C2B" w:rsidRPr="005A7E70" w:rsidRDefault="00954690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прав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вой помощи, 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ват ею населения: к 2020 г. – 4368 чел., 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  <w:tr w:rsidR="00D50C2B" w:rsidRPr="005A7E70" w:rsidTr="00954690">
        <w:tblPrEx>
          <w:tblLook w:val="0000"/>
        </w:tblPrEx>
        <w:trPr>
          <w:jc w:val="right"/>
        </w:trPr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4.5. Создание и транслирование соц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альных роликов по правовой тематике в общественном тран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порте и средствах массовой 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формации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508,6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5386" w:type="dxa"/>
          </w:tcPr>
          <w:p w:rsidR="00D50C2B" w:rsidRPr="005A7E70" w:rsidRDefault="00D50C2B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информатизации и связи Респу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лики Тыва, Министерство дорожно-транспортного комплекса Республики Тыва,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ганы исполнительной власти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Тыва, Министерство внутренних дел по Республике Тыва (по согласованию), суды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Тыва, прокуратура Республики Тыва (по согласованию), Следственное управление Следственного комит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та России по Респу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лике Тыва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D50C2B" w:rsidRPr="005A7E70" w:rsidRDefault="00954690" w:rsidP="0095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прав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вой помощи, 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ват ею населения: к 2020 г. – 4368 чел., </w:t>
            </w:r>
            <w:r w:rsidR="004536A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</w:tbl>
    <w:p w:rsidR="00E46BDB" w:rsidRDefault="00E46BDB"/>
    <w:p w:rsidR="00E46BDB" w:rsidRDefault="00E46BDB"/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134"/>
        <w:gridCol w:w="992"/>
        <w:gridCol w:w="1985"/>
        <w:gridCol w:w="5386"/>
        <w:gridCol w:w="2268"/>
      </w:tblGrid>
      <w:tr w:rsidR="00E46BDB" w:rsidRPr="005A7E70" w:rsidTr="00954690">
        <w:tc>
          <w:tcPr>
            <w:tcW w:w="382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6BDB" w:rsidRPr="005A7E70" w:rsidRDefault="00E46BD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50C2B" w:rsidRPr="005A7E70" w:rsidTr="00954690">
        <w:tblPrEx>
          <w:tblLook w:val="0000"/>
        </w:tblPrEx>
        <w:tc>
          <w:tcPr>
            <w:tcW w:w="3828" w:type="dxa"/>
          </w:tcPr>
          <w:p w:rsidR="00D50C2B" w:rsidRPr="005A7E70" w:rsidRDefault="007B2EDC" w:rsidP="005A7E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4.6. Организация установок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 xml:space="preserve"> уго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л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ков и стоек с правовыми матери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лами, в том числе образцами зая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в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лений об отмене судебных прик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зов</w:t>
            </w:r>
            <w:r w:rsidR="00954690">
              <w:rPr>
                <w:rFonts w:ascii="Times New Roman" w:hAnsi="Times New Roman"/>
                <w:sz w:val="24"/>
                <w:szCs w:val="24"/>
              </w:rPr>
              <w:t>,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 xml:space="preserve"> в многофункциональных це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трах республики, социал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ь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ных и иных учреждениях для гр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ждан</w:t>
            </w:r>
            <w:r w:rsidR="00082008" w:rsidRPr="005A7E70">
              <w:rPr>
                <w:rFonts w:ascii="Times New Roman" w:hAnsi="Times New Roman"/>
                <w:sz w:val="24"/>
                <w:szCs w:val="24"/>
              </w:rPr>
              <w:t>, а также изготовление и размещение баннеров по актуал</w:t>
            </w:r>
            <w:r w:rsidR="00082008" w:rsidRPr="005A7E70">
              <w:rPr>
                <w:rFonts w:ascii="Times New Roman" w:hAnsi="Times New Roman"/>
                <w:sz w:val="24"/>
                <w:szCs w:val="24"/>
              </w:rPr>
              <w:t>ь</w:t>
            </w:r>
            <w:r w:rsidR="00082008" w:rsidRPr="005A7E70">
              <w:rPr>
                <w:rFonts w:ascii="Times New Roman" w:hAnsi="Times New Roman"/>
                <w:sz w:val="24"/>
                <w:szCs w:val="24"/>
              </w:rPr>
              <w:t>ным темам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50C2B" w:rsidRPr="005A7E70" w:rsidRDefault="00D50C2B" w:rsidP="0095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III квартал</w:t>
            </w:r>
          </w:p>
        </w:tc>
        <w:tc>
          <w:tcPr>
            <w:tcW w:w="5386" w:type="dxa"/>
          </w:tcPr>
          <w:p w:rsidR="00D50C2B" w:rsidRPr="005A7E70" w:rsidRDefault="00D50C2B" w:rsidP="0095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юстиции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2268" w:type="dxa"/>
          </w:tcPr>
          <w:p w:rsidR="00D50C2B" w:rsidRPr="005A7E70" w:rsidRDefault="00954690" w:rsidP="0095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 xml:space="preserve">нижение </w:t>
            </w:r>
            <w:proofErr w:type="spellStart"/>
            <w:r w:rsidR="00D50C2B" w:rsidRPr="005A7E70">
              <w:rPr>
                <w:rFonts w:ascii="Times New Roman" w:hAnsi="Times New Roman"/>
                <w:sz w:val="24"/>
                <w:szCs w:val="24"/>
              </w:rPr>
              <w:t>закред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тованности</w:t>
            </w:r>
            <w:proofErr w:type="spellEnd"/>
            <w:r w:rsidR="00D50C2B" w:rsidRPr="005A7E70">
              <w:rPr>
                <w:rFonts w:ascii="Times New Roman" w:hAnsi="Times New Roman"/>
                <w:sz w:val="24"/>
                <w:szCs w:val="24"/>
              </w:rPr>
              <w:t xml:space="preserve"> насел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ния путем увелич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ния количества о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мененных суде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ных приказов по кредитным обяз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тельс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вам, и лиц, признанных ба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кротами в упр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щенном поря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д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0C2B" w:rsidRPr="005A7E70" w:rsidRDefault="004377DB" w:rsidP="0095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2831</w:t>
            </w:r>
            <w:r w:rsidR="00D50C2B" w:rsidRPr="005A7E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0C2B" w:rsidRPr="005A7E70" w:rsidRDefault="004377DB" w:rsidP="0095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2021 г. – 2851</w:t>
            </w:r>
          </w:p>
        </w:tc>
      </w:tr>
      <w:tr w:rsidR="000A7C1B" w:rsidRPr="005A7E70" w:rsidTr="00954690">
        <w:tblPrEx>
          <w:tblLook w:val="0000"/>
        </w:tblPrEx>
        <w:tc>
          <w:tcPr>
            <w:tcW w:w="3828" w:type="dxa"/>
          </w:tcPr>
          <w:p w:rsidR="000A7C1B" w:rsidRPr="005A7E70" w:rsidRDefault="000A7C1B" w:rsidP="005A7E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 xml:space="preserve">4.7. </w:t>
            </w:r>
            <w:r w:rsidR="00CB0F2C" w:rsidRPr="005A7E70">
              <w:rPr>
                <w:rFonts w:ascii="Times New Roman" w:hAnsi="Times New Roman"/>
                <w:sz w:val="24"/>
                <w:szCs w:val="24"/>
              </w:rPr>
              <w:t>Организация выступлений в рубр</w:t>
            </w:r>
            <w:r w:rsidR="00CB0F2C"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="00CB0F2C" w:rsidRPr="005A7E70"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r w:rsidR="00FD1E8F" w:rsidRPr="005A7E70">
              <w:rPr>
                <w:rFonts w:ascii="Times New Roman" w:hAnsi="Times New Roman"/>
                <w:sz w:val="24"/>
                <w:szCs w:val="24"/>
              </w:rPr>
              <w:t xml:space="preserve">телеканала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="00FD1E8F" w:rsidRPr="005A7E70">
              <w:rPr>
                <w:rFonts w:ascii="Times New Roman" w:hAnsi="Times New Roman"/>
                <w:sz w:val="24"/>
                <w:szCs w:val="24"/>
              </w:rPr>
              <w:t>Тува 24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="00FD1E8F" w:rsidRPr="005A7E70">
              <w:rPr>
                <w:rFonts w:ascii="Times New Roman" w:hAnsi="Times New Roman"/>
                <w:sz w:val="24"/>
                <w:szCs w:val="24"/>
              </w:rPr>
              <w:t xml:space="preserve"> с целью правового просвещения н</w:t>
            </w:r>
            <w:r w:rsidR="00FD1E8F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FD1E8F" w:rsidRPr="005A7E70">
              <w:rPr>
                <w:rFonts w:ascii="Times New Roman" w:hAnsi="Times New Roman"/>
                <w:sz w:val="24"/>
                <w:szCs w:val="24"/>
              </w:rPr>
              <w:t>селения Респу</w:t>
            </w:r>
            <w:r w:rsidR="00FD1E8F"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="00FD1E8F" w:rsidRPr="005A7E70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134" w:type="dxa"/>
          </w:tcPr>
          <w:p w:rsidR="000A7C1B" w:rsidRPr="005A7E70" w:rsidRDefault="00FD1E8F" w:rsidP="005A7E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A7C1B" w:rsidRPr="005A7E70" w:rsidRDefault="00FD1E8F" w:rsidP="005A7E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A7C1B" w:rsidRPr="005A7E70" w:rsidRDefault="00C24CDA" w:rsidP="0095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54690">
              <w:rPr>
                <w:rFonts w:ascii="Times New Roman" w:hAnsi="Times New Roman"/>
                <w:sz w:val="24"/>
                <w:szCs w:val="24"/>
              </w:rPr>
              <w:t xml:space="preserve">отдельному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плану </w:t>
            </w:r>
            <w:r w:rsidR="0095469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5386" w:type="dxa"/>
          </w:tcPr>
          <w:p w:rsidR="000A7C1B" w:rsidRPr="005A7E70" w:rsidRDefault="00C24CDA" w:rsidP="0095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информатизации и связи Респу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лики Тыва, Министерство дорожно-транспортного комплекса Республики Тыва,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ганы исполнительной власти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Тыва, Министерство внутренних дел по Республике Тыва (по согласованию), суды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Тыва, прокуратура Республики Тыва (по согласованию), Следственное управление Следственного комит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та России по Респу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лике Тыва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0A7C1B" w:rsidRPr="005A7E70" w:rsidRDefault="00954690" w:rsidP="0095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24CDA" w:rsidRPr="005A7E70">
              <w:rPr>
                <w:rFonts w:ascii="Times New Roman" w:hAnsi="Times New Roman"/>
                <w:sz w:val="24"/>
                <w:szCs w:val="24"/>
              </w:rPr>
              <w:t>оступность прав</w:t>
            </w:r>
            <w:r w:rsidR="00C24CDA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C24CDA" w:rsidRPr="005A7E70">
              <w:rPr>
                <w:rFonts w:ascii="Times New Roman" w:hAnsi="Times New Roman"/>
                <w:sz w:val="24"/>
                <w:szCs w:val="24"/>
              </w:rPr>
              <w:t xml:space="preserve">вой помощи, охват ею населения: к 2020 г. – 4368 чел.,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C24CDA" w:rsidRPr="005A7E70">
              <w:rPr>
                <w:rFonts w:ascii="Times New Roman" w:hAnsi="Times New Roman"/>
                <w:sz w:val="24"/>
                <w:szCs w:val="24"/>
              </w:rPr>
              <w:t>2021 г. – 4418 чел.</w:t>
            </w:r>
          </w:p>
        </w:tc>
      </w:tr>
      <w:tr w:rsidR="00603073" w:rsidRPr="005A7E70" w:rsidTr="00954690">
        <w:tblPrEx>
          <w:tblLook w:val="0000"/>
        </w:tblPrEx>
        <w:tc>
          <w:tcPr>
            <w:tcW w:w="3828" w:type="dxa"/>
          </w:tcPr>
          <w:p w:rsidR="00603073" w:rsidRPr="005A7E70" w:rsidRDefault="0060307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Мероприятие 5. Совершенствов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ние системы оказания бесплатной юридической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мощи</w:t>
            </w:r>
          </w:p>
        </w:tc>
        <w:tc>
          <w:tcPr>
            <w:tcW w:w="1134" w:type="dxa"/>
          </w:tcPr>
          <w:p w:rsidR="00603073" w:rsidRPr="005A7E70" w:rsidRDefault="00A244AD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131,3</w:t>
            </w:r>
          </w:p>
        </w:tc>
        <w:tc>
          <w:tcPr>
            <w:tcW w:w="992" w:type="dxa"/>
          </w:tcPr>
          <w:p w:rsidR="00603073" w:rsidRPr="005A7E70" w:rsidRDefault="00A244AD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1086,5</w:t>
            </w:r>
          </w:p>
        </w:tc>
        <w:tc>
          <w:tcPr>
            <w:tcW w:w="1985" w:type="dxa"/>
          </w:tcPr>
          <w:p w:rsidR="00603073" w:rsidRPr="005A7E70" w:rsidRDefault="0060307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603073" w:rsidRPr="005A7E70" w:rsidRDefault="0060307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073" w:rsidRPr="005A7E70" w:rsidRDefault="0060307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A7E70" w:rsidRDefault="005A7E70"/>
    <w:p w:rsidR="005A7E70" w:rsidRDefault="005A7E70"/>
    <w:p w:rsidR="005A7E70" w:rsidRDefault="005A7E70"/>
    <w:tbl>
      <w:tblPr>
        <w:tblW w:w="15516" w:type="dxa"/>
        <w:jc w:val="righ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134"/>
        <w:gridCol w:w="992"/>
        <w:gridCol w:w="1985"/>
        <w:gridCol w:w="5386"/>
        <w:gridCol w:w="2191"/>
      </w:tblGrid>
      <w:tr w:rsidR="005A7E70" w:rsidRPr="005A7E70" w:rsidTr="00954690">
        <w:trPr>
          <w:jc w:val="right"/>
        </w:trPr>
        <w:tc>
          <w:tcPr>
            <w:tcW w:w="3828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50C2B" w:rsidRPr="005A7E70" w:rsidTr="00954690">
        <w:tblPrEx>
          <w:tblLook w:val="0000"/>
        </w:tblPrEx>
        <w:trPr>
          <w:jc w:val="right"/>
        </w:trPr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5.1. Периодическое информиров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ние населения о правах граждан и основ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ниях оказания бесплатной юридической помощи в социал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ных сетях в информ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ционно-телекоммуникационной сети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юстиции Республики Тыва,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ганы исполнительной власти Республ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ки Тыва</w:t>
            </w:r>
          </w:p>
        </w:tc>
        <w:tc>
          <w:tcPr>
            <w:tcW w:w="2191" w:type="dxa"/>
          </w:tcPr>
          <w:p w:rsidR="00D50C2B" w:rsidRPr="005A7E70" w:rsidRDefault="00954690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оступность пр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вовой помощи, о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ват ею насел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ния: к 2020 г. – 4368 чел.,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="00D50C2B" w:rsidRPr="005A7E70">
              <w:rPr>
                <w:rFonts w:ascii="Times New Roman" w:hAnsi="Times New Roman"/>
                <w:bCs/>
                <w:sz w:val="24"/>
                <w:szCs w:val="24"/>
              </w:rPr>
              <w:t>2021 г. – 4418 чел.</w:t>
            </w:r>
          </w:p>
        </w:tc>
      </w:tr>
      <w:tr w:rsidR="00D50C2B" w:rsidRPr="005A7E70" w:rsidTr="00954690">
        <w:tblPrEx>
          <w:tblLook w:val="0000"/>
        </w:tblPrEx>
        <w:trPr>
          <w:jc w:val="right"/>
        </w:trPr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5.2. Предоставление государс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венной поддержки адвокатам, </w:t>
            </w:r>
            <w:r w:rsidR="006207D9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практикующим юристам, 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осущ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ствляющим бесплатную юридич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скую помощь по защите инт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ресов граждан, относящихся к катег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рии малообеспеченных и попа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ших в трудные жи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ненные ситуации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69,6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238,9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386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юстиции Республики Тыва, Мин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стерство финансов Республики Тыва, негосуда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ственная некоммерческая организация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Адвока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ская палата Республ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ки Тыва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91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увеличение числа лиц,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лучивших бесплатную кв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лифицирова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ную юридическую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мощь: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к 2020 г. 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757BE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2410 чел., к 2021 г. 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757BE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2500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D50C2B" w:rsidRPr="005A7E70" w:rsidTr="00954690">
        <w:tblPrEx>
          <w:tblLook w:val="0000"/>
        </w:tblPrEx>
        <w:trPr>
          <w:jc w:val="right"/>
        </w:trPr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5.3. Проведение мероприятий по оказанию бесплатной юридич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ской помощи по актуальным 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вовым 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просам с привлечением практикующих юристов</w:t>
            </w:r>
            <w:r w:rsidR="006207D9" w:rsidRPr="005A7E70">
              <w:rPr>
                <w:rFonts w:ascii="Times New Roman" w:hAnsi="Times New Roman"/>
                <w:bCs/>
                <w:sz w:val="24"/>
                <w:szCs w:val="24"/>
              </w:rPr>
              <w:t>, адвок</w:t>
            </w:r>
            <w:r w:rsidR="006207D9"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6207D9" w:rsidRPr="005A7E70">
              <w:rPr>
                <w:rFonts w:ascii="Times New Roman" w:hAnsi="Times New Roman"/>
                <w:bCs/>
                <w:sz w:val="24"/>
                <w:szCs w:val="24"/>
              </w:rPr>
              <w:t>тов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и специалистов в соответс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вующей сфере (земельные вопр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сы, займы в </w:t>
            </w: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микрофинансовых</w:t>
            </w:r>
            <w:proofErr w:type="spell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ганизациях, коммунальные вопр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сы, вопросы защиты прав собс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венности)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46,7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774,2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ежеквартально 2020 г.</w:t>
            </w:r>
          </w:p>
        </w:tc>
        <w:tc>
          <w:tcPr>
            <w:tcW w:w="5386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юстиции Республики Тыва, Мин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стерство информатизации и связи Республики Тыва, органы исполнительной власти Республики Тыва, негосударственная некоммерческая орган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зация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Адвокатская палата Республики Тыва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согласованию), региональное отделение Всеро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сийской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щественной организации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Ассоциация юристов России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по Республике Тыва (по согл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сованию)</w:t>
            </w:r>
          </w:p>
        </w:tc>
        <w:tc>
          <w:tcPr>
            <w:tcW w:w="2191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увеличение числа лиц,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лучивших бесплатную кв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лифицирова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ную юридическую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мощь, к 2020 г. - 24</w:t>
            </w:r>
            <w:r w:rsidR="007757BE" w:rsidRPr="005A7E70">
              <w:rPr>
                <w:rFonts w:ascii="Times New Roman" w:hAnsi="Times New Roman"/>
                <w:bCs/>
                <w:sz w:val="24"/>
                <w:szCs w:val="24"/>
              </w:rPr>
              <w:t>10 чел., к 2021 г. - 2500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D50C2B" w:rsidRPr="005A7E70" w:rsidTr="00954690">
        <w:tblPrEx>
          <w:tblLook w:val="0000"/>
        </w:tblPrEx>
        <w:trPr>
          <w:jc w:val="right"/>
        </w:trPr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5.4. Проведение республиканского конкурса среди органов исполн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ной власти Республики Тыва и государственных учреждений </w:t>
            </w:r>
            <w:proofErr w:type="spell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spellEnd"/>
            <w:r w:rsidR="005A7E70" w:rsidRPr="005A7E7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73,4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386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юстиции Республики Тыва, 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ганы исполнительной власти Республики Тыва, Общ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ственная палата Республики Тыва 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нию)</w:t>
            </w:r>
          </w:p>
        </w:tc>
        <w:tc>
          <w:tcPr>
            <w:tcW w:w="2191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увеличение числа лиц,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лучивших </w:t>
            </w: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бесплатную</w:t>
            </w:r>
            <w:proofErr w:type="gram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кв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лифицирова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ную </w:t>
            </w:r>
          </w:p>
        </w:tc>
      </w:tr>
    </w:tbl>
    <w:p w:rsidR="005A7E70" w:rsidRDefault="005A7E70"/>
    <w:p w:rsidR="000516B2" w:rsidRDefault="000516B2"/>
    <w:tbl>
      <w:tblPr>
        <w:tblW w:w="15593" w:type="dxa"/>
        <w:jc w:val="righ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134"/>
        <w:gridCol w:w="992"/>
        <w:gridCol w:w="1985"/>
        <w:gridCol w:w="5386"/>
        <w:gridCol w:w="2268"/>
      </w:tblGrid>
      <w:tr w:rsidR="005A7E70" w:rsidRPr="005A7E70" w:rsidTr="00954690">
        <w:trPr>
          <w:jc w:val="right"/>
        </w:trPr>
        <w:tc>
          <w:tcPr>
            <w:tcW w:w="3828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A7E70" w:rsidRPr="005A7E70" w:rsidTr="00954690">
        <w:tblPrEx>
          <w:tblLook w:val="0000"/>
        </w:tblPrEx>
        <w:trPr>
          <w:jc w:val="right"/>
        </w:trPr>
        <w:tc>
          <w:tcPr>
            <w:tcW w:w="3828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 на лучшее оказание юридической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мощи</w:t>
            </w:r>
          </w:p>
        </w:tc>
        <w:tc>
          <w:tcPr>
            <w:tcW w:w="1134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70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юридическую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мощь: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к 2020 г. – 2410 чел., к 2021 г. – 2500 чел.</w:t>
            </w:r>
          </w:p>
        </w:tc>
      </w:tr>
      <w:tr w:rsidR="00D50C2B" w:rsidRPr="005A7E70" w:rsidTr="00954690">
        <w:tblPrEx>
          <w:tblLook w:val="0000"/>
        </w:tblPrEx>
        <w:trPr>
          <w:jc w:val="right"/>
        </w:trPr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5.5. Методическое и консультац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онное содействие в оказании бе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платной юридической помощи юридич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ским клиникам на базе образовательной организации высшего образования в Республ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ке Тыва, выпускающей специал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стов по юридической специальн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факультет ФГБОУ </w:t>
            </w:r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Тувинский государственный университет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нию), прокуратура Республики Тыва (по соглас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ванию), негосударственная некоммерческая орг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низация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Адвокатская палата Республики Тыва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согласованию), региональное отделение Вс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российской общественной организации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Асс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циация юристов Ро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сии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по Республике Тыва (по согласованию), орг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ны исполнительной власти Республики Тыва</w:t>
            </w:r>
          </w:p>
        </w:tc>
        <w:tc>
          <w:tcPr>
            <w:tcW w:w="226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увеличение числа лиц,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лучивших бесплатную квал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фицированную юридическую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мощь: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к 2020 г. </w:t>
            </w:r>
            <w:r w:rsidR="005A7E70" w:rsidRPr="005A7E7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2410 чел., к 2021 г.</w:t>
            </w:r>
            <w:r w:rsidR="007757BE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7E70" w:rsidRPr="005A7E7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757BE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2500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D50C2B" w:rsidRPr="005A7E70" w:rsidTr="00954690">
        <w:tblPrEx>
          <w:tblLook w:val="0000"/>
        </w:tblPrEx>
        <w:trPr>
          <w:jc w:val="right"/>
        </w:trPr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5.6. Создание </w:t>
            </w:r>
            <w:proofErr w:type="spellStart"/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чат-бота</w:t>
            </w:r>
            <w:proofErr w:type="spellEnd"/>
            <w:proofErr w:type="gram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Правовой компас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квартал 2021 г.</w:t>
            </w:r>
          </w:p>
        </w:tc>
        <w:tc>
          <w:tcPr>
            <w:tcW w:w="5386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юстиции Республики Тыва, Мин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стерство информатизации и связи Республики Тыва</w:t>
            </w:r>
          </w:p>
        </w:tc>
        <w:tc>
          <w:tcPr>
            <w:tcW w:w="226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увеличение числа лиц,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лучивших бесплатную квал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фицированную юридическую п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мощь: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к 2020 г. </w:t>
            </w:r>
            <w:r w:rsidR="005A7E70" w:rsidRPr="005A7E7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2410 чел., к 2021 г. </w:t>
            </w:r>
            <w:r w:rsidR="005A7E70" w:rsidRPr="005A7E7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757BE"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2500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D50C2B" w:rsidRPr="005A7E70" w:rsidTr="00954690">
        <w:tblPrEx>
          <w:tblLook w:val="0000"/>
        </w:tblPrEx>
        <w:trPr>
          <w:jc w:val="right"/>
        </w:trPr>
        <w:tc>
          <w:tcPr>
            <w:tcW w:w="382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2200,659</w:t>
            </w:r>
          </w:p>
        </w:tc>
        <w:tc>
          <w:tcPr>
            <w:tcW w:w="992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985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50C2B" w:rsidRPr="005A7E70" w:rsidRDefault="00D50C2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D27DD" w:rsidRDefault="002D27DD" w:rsidP="002D2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0A90" w:rsidRDefault="00EB0A90" w:rsidP="002D2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7E70" w:rsidRDefault="005A7E70" w:rsidP="002D2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5A7E70" w:rsidSect="00B05071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2D27DD" w:rsidRPr="00CA5D90" w:rsidRDefault="001D6188" w:rsidP="005A7E70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2D27DD" w:rsidRPr="00CA5D90">
        <w:rPr>
          <w:rFonts w:ascii="Times New Roman" w:hAnsi="Times New Roman"/>
          <w:sz w:val="28"/>
          <w:szCs w:val="28"/>
        </w:rPr>
        <w:t xml:space="preserve"> 2</w:t>
      </w:r>
    </w:p>
    <w:p w:rsidR="002D27DD" w:rsidRPr="00CA5D90" w:rsidRDefault="002D27DD" w:rsidP="005A7E7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CA5D90">
        <w:rPr>
          <w:rFonts w:ascii="Times New Roman" w:hAnsi="Times New Roman"/>
          <w:sz w:val="28"/>
          <w:szCs w:val="28"/>
        </w:rPr>
        <w:t>к государственной программе</w:t>
      </w:r>
      <w:r w:rsidR="005A7E70">
        <w:rPr>
          <w:rFonts w:ascii="Times New Roman" w:hAnsi="Times New Roman"/>
          <w:sz w:val="28"/>
          <w:szCs w:val="28"/>
        </w:rPr>
        <w:t xml:space="preserve"> </w:t>
      </w:r>
      <w:r w:rsidR="00981608">
        <w:rPr>
          <w:rFonts w:ascii="Times New Roman" w:hAnsi="Times New Roman"/>
          <w:sz w:val="28"/>
          <w:szCs w:val="28"/>
        </w:rPr>
        <w:t xml:space="preserve">Республики Тыва </w:t>
      </w:r>
      <w:r w:rsidR="00E46BDB">
        <w:rPr>
          <w:rFonts w:ascii="Times New Roman" w:hAnsi="Times New Roman"/>
          <w:sz w:val="28"/>
          <w:szCs w:val="28"/>
        </w:rPr>
        <w:t>«</w:t>
      </w:r>
      <w:r w:rsidRPr="00CA5D90">
        <w:rPr>
          <w:rFonts w:ascii="Times New Roman" w:hAnsi="Times New Roman"/>
          <w:sz w:val="28"/>
          <w:szCs w:val="28"/>
        </w:rPr>
        <w:t>Повышение</w:t>
      </w:r>
      <w:r w:rsidR="005A7E70">
        <w:rPr>
          <w:rFonts w:ascii="Times New Roman" w:hAnsi="Times New Roman"/>
          <w:sz w:val="28"/>
          <w:szCs w:val="28"/>
        </w:rPr>
        <w:t xml:space="preserve"> </w:t>
      </w:r>
      <w:r w:rsidRPr="00CA5D90">
        <w:rPr>
          <w:rFonts w:ascii="Times New Roman" w:hAnsi="Times New Roman"/>
          <w:sz w:val="28"/>
          <w:szCs w:val="28"/>
        </w:rPr>
        <w:t>правовой культуры в Республике</w:t>
      </w:r>
    </w:p>
    <w:p w:rsidR="002D27DD" w:rsidRPr="00EB1142" w:rsidRDefault="005A7E70" w:rsidP="005A7E7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Тыва на 2020-</w:t>
      </w:r>
      <w:r w:rsidR="00064046">
        <w:rPr>
          <w:rFonts w:ascii="Times New Roman" w:hAnsi="Times New Roman"/>
          <w:sz w:val="28"/>
          <w:szCs w:val="28"/>
        </w:rPr>
        <w:t>2021</w:t>
      </w:r>
      <w:r w:rsidR="00981608">
        <w:rPr>
          <w:rFonts w:ascii="Times New Roman" w:hAnsi="Times New Roman"/>
          <w:sz w:val="28"/>
          <w:szCs w:val="28"/>
        </w:rPr>
        <w:t xml:space="preserve"> годы</w:t>
      </w:r>
      <w:r w:rsidR="00E46BDB">
        <w:rPr>
          <w:rFonts w:ascii="Times New Roman" w:hAnsi="Times New Roman"/>
          <w:sz w:val="28"/>
          <w:szCs w:val="28"/>
        </w:rPr>
        <w:t>»</w:t>
      </w:r>
    </w:p>
    <w:p w:rsidR="002D27DD" w:rsidRPr="00EB1142" w:rsidRDefault="002D27DD" w:rsidP="002D27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70" w:rsidRDefault="00CE4953" w:rsidP="00CA5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A5D90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5A7E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7E70" w:rsidRPr="00CA5D90">
        <w:rPr>
          <w:rFonts w:ascii="Times New Roman" w:hAnsi="Times New Roman"/>
          <w:b/>
          <w:bCs/>
          <w:sz w:val="28"/>
          <w:szCs w:val="28"/>
        </w:rPr>
        <w:t>Л</w:t>
      </w:r>
      <w:r w:rsidR="005A7E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7E70" w:rsidRPr="00CA5D90">
        <w:rPr>
          <w:rFonts w:ascii="Times New Roman" w:hAnsi="Times New Roman"/>
          <w:b/>
          <w:bCs/>
          <w:sz w:val="28"/>
          <w:szCs w:val="28"/>
        </w:rPr>
        <w:t>А</w:t>
      </w:r>
      <w:r w:rsidR="005A7E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7E70" w:rsidRPr="00CA5D90">
        <w:rPr>
          <w:rFonts w:ascii="Times New Roman" w:hAnsi="Times New Roman"/>
          <w:b/>
          <w:bCs/>
          <w:sz w:val="28"/>
          <w:szCs w:val="28"/>
        </w:rPr>
        <w:t>Н</w:t>
      </w:r>
      <w:r w:rsidR="005A7E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5D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54690" w:rsidRDefault="00CE4953" w:rsidP="00CA5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7E70">
        <w:rPr>
          <w:rFonts w:ascii="Times New Roman" w:hAnsi="Times New Roman"/>
          <w:bCs/>
          <w:sz w:val="28"/>
          <w:szCs w:val="28"/>
        </w:rPr>
        <w:t xml:space="preserve">реализации государственной программы </w:t>
      </w:r>
      <w:r w:rsidR="00954690">
        <w:rPr>
          <w:rFonts w:ascii="Times New Roman" w:hAnsi="Times New Roman"/>
          <w:bCs/>
          <w:sz w:val="28"/>
          <w:szCs w:val="28"/>
        </w:rPr>
        <w:t>Республики Тыва</w:t>
      </w:r>
    </w:p>
    <w:p w:rsidR="002D27DD" w:rsidRPr="005A7E70" w:rsidRDefault="00E46BDB" w:rsidP="00CA5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7E70">
        <w:rPr>
          <w:rFonts w:ascii="Times New Roman" w:hAnsi="Times New Roman"/>
          <w:bCs/>
          <w:sz w:val="28"/>
          <w:szCs w:val="28"/>
        </w:rPr>
        <w:t>«</w:t>
      </w:r>
      <w:r w:rsidR="00CE4953" w:rsidRPr="005A7E70">
        <w:rPr>
          <w:rFonts w:ascii="Times New Roman" w:hAnsi="Times New Roman"/>
          <w:bCs/>
          <w:sz w:val="28"/>
          <w:szCs w:val="28"/>
        </w:rPr>
        <w:t xml:space="preserve">Повышение правовой культуры в </w:t>
      </w:r>
      <w:r w:rsidR="00064046" w:rsidRPr="005A7E70">
        <w:rPr>
          <w:rFonts w:ascii="Times New Roman" w:hAnsi="Times New Roman"/>
          <w:bCs/>
          <w:sz w:val="28"/>
          <w:szCs w:val="28"/>
        </w:rPr>
        <w:t xml:space="preserve">Республике </w:t>
      </w:r>
      <w:r w:rsidR="005A7E70">
        <w:rPr>
          <w:rFonts w:ascii="Times New Roman" w:hAnsi="Times New Roman"/>
          <w:bCs/>
          <w:sz w:val="28"/>
          <w:szCs w:val="28"/>
        </w:rPr>
        <w:t>Тыва на 2020-</w:t>
      </w:r>
      <w:r w:rsidR="00064046" w:rsidRPr="005A7E70">
        <w:rPr>
          <w:rFonts w:ascii="Times New Roman" w:hAnsi="Times New Roman"/>
          <w:bCs/>
          <w:sz w:val="28"/>
          <w:szCs w:val="28"/>
        </w:rPr>
        <w:t>2021</w:t>
      </w:r>
      <w:r w:rsidR="00CE4953" w:rsidRPr="005A7E70">
        <w:rPr>
          <w:rFonts w:ascii="Times New Roman" w:hAnsi="Times New Roman"/>
          <w:bCs/>
          <w:sz w:val="28"/>
          <w:szCs w:val="28"/>
        </w:rPr>
        <w:t xml:space="preserve"> годы</w:t>
      </w:r>
      <w:r w:rsidRPr="005A7E70">
        <w:rPr>
          <w:rFonts w:ascii="Times New Roman" w:hAnsi="Times New Roman"/>
          <w:bCs/>
          <w:sz w:val="28"/>
          <w:szCs w:val="28"/>
        </w:rPr>
        <w:t>»</w:t>
      </w:r>
    </w:p>
    <w:p w:rsidR="002D27DD" w:rsidRDefault="002D27DD" w:rsidP="002D2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6028" w:type="dxa"/>
        <w:jc w:val="center"/>
        <w:tblInd w:w="-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55"/>
        <w:gridCol w:w="4110"/>
        <w:gridCol w:w="1070"/>
        <w:gridCol w:w="992"/>
        <w:gridCol w:w="992"/>
        <w:gridCol w:w="1134"/>
        <w:gridCol w:w="1134"/>
        <w:gridCol w:w="992"/>
        <w:gridCol w:w="993"/>
        <w:gridCol w:w="1000"/>
        <w:gridCol w:w="556"/>
      </w:tblGrid>
      <w:tr w:rsidR="00081C20" w:rsidRPr="005A7E70" w:rsidTr="004C1BCF">
        <w:trPr>
          <w:gridAfter w:val="1"/>
          <w:wAfter w:w="556" w:type="dxa"/>
          <w:tblHeader/>
          <w:jc w:val="center"/>
        </w:trPr>
        <w:tc>
          <w:tcPr>
            <w:tcW w:w="3055" w:type="dxa"/>
            <w:vMerge w:val="restart"/>
          </w:tcPr>
          <w:p w:rsidR="00081C20" w:rsidRPr="005A7E70" w:rsidRDefault="00081C2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Наименование контрол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ного события государс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венной програ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м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4110" w:type="dxa"/>
            <w:vMerge w:val="restart"/>
          </w:tcPr>
          <w:p w:rsidR="00081C20" w:rsidRPr="005A7E70" w:rsidRDefault="00081C2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E7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за испо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8307" w:type="dxa"/>
            <w:gridSpan w:val="8"/>
          </w:tcPr>
          <w:p w:rsidR="00081C20" w:rsidRPr="005A7E70" w:rsidRDefault="00081C2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6A3257" w:rsidRPr="005A7E70" w:rsidTr="004C1BCF">
        <w:trPr>
          <w:gridAfter w:val="1"/>
          <w:wAfter w:w="556" w:type="dxa"/>
          <w:tblHeader/>
          <w:jc w:val="center"/>
        </w:trPr>
        <w:tc>
          <w:tcPr>
            <w:tcW w:w="3055" w:type="dxa"/>
            <w:vMerge/>
          </w:tcPr>
          <w:p w:rsidR="006A3257" w:rsidRPr="005A7E70" w:rsidRDefault="006A3257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3257" w:rsidRPr="005A7E70" w:rsidRDefault="006A3257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gridSpan w:val="4"/>
          </w:tcPr>
          <w:p w:rsidR="006A3257" w:rsidRPr="005A7E70" w:rsidRDefault="006A3257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4119" w:type="dxa"/>
            <w:gridSpan w:val="4"/>
          </w:tcPr>
          <w:p w:rsidR="006A3257" w:rsidRPr="005A7E70" w:rsidRDefault="006A3257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3C7E89" w:rsidRPr="005A7E70" w:rsidTr="004C1BCF">
        <w:trPr>
          <w:gridAfter w:val="1"/>
          <w:wAfter w:w="556" w:type="dxa"/>
          <w:tblHeader/>
          <w:jc w:val="center"/>
        </w:trPr>
        <w:tc>
          <w:tcPr>
            <w:tcW w:w="3055" w:type="dxa"/>
            <w:vMerge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993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100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</w:tr>
      <w:tr w:rsidR="00504BA3" w:rsidRPr="005A7E70" w:rsidTr="004C1BCF">
        <w:trPr>
          <w:gridAfter w:val="1"/>
          <w:wAfter w:w="556" w:type="dxa"/>
          <w:jc w:val="center"/>
        </w:trPr>
        <w:tc>
          <w:tcPr>
            <w:tcW w:w="15472" w:type="dxa"/>
            <w:gridSpan w:val="10"/>
          </w:tcPr>
          <w:p w:rsidR="00504BA3" w:rsidRPr="005A7E70" w:rsidRDefault="002715B4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Развитие правового воспитания подрастающего поколения</w:t>
            </w:r>
          </w:p>
        </w:tc>
      </w:tr>
      <w:tr w:rsidR="003C7E89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1.1. Проведение в образ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вательных и иных орган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зац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ях Республики Тыва, в которых обучаются (с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держатся) несовершенн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летние, пр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филактических бесед о наиболее часто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вершаемых правонаруш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ниях и о негативных п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следствиях с пр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влечением сотрудников органов вну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ренних дел, юстиции, те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риториальных органов ф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деральных органов испо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нительной власти в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публике Тыва, акций, 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матических уроков, клас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ных часов в области гра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ж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данско-правового воспит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11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образования и на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Республики Тыва, Министерство 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тиции Республики Тыва, Ве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ховный суд Республики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нию), Арби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ражный суд Республики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нию), </w:t>
            </w:r>
            <w:proofErr w:type="spellStart"/>
            <w:r w:rsidRPr="005A7E70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ской суд Республики Тыва (по согласованию), Министерство вну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ренних дел по Республике Тыва (по согл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сованию), Уполномоченный по правам человека в Республике 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 (по согласованию), Управление М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нистерства юстиции Российской Ф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дерации по Республике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гласованию), прокуратура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 (по</w:t>
            </w:r>
            <w:proofErr w:type="gram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согласованию), Следс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венное управление Следс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венного комитета Российской Ф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дерации по Республике Тыва (по согласованию), Управление Фед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ральной службы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судебных прист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вов по Республике Тыва (по согласованию), Адвока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ская палата Республики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гласованию), Нот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риальная палата Республики Тыва (по согласованию), региональное отделение Всеросси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й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ской общественной организации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Ассоциация юристов России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по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публике Тыва (по согласованию)</w:t>
            </w:r>
          </w:p>
        </w:tc>
        <w:tc>
          <w:tcPr>
            <w:tcW w:w="107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28 ма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504BA3" w:rsidRPr="005A7E70" w:rsidRDefault="0007554F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апр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3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3C7E89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504BA3" w:rsidRPr="005A7E70" w:rsidRDefault="002715B4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Проведение в ра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м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ках единого дня род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тельского всеобуча м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роприятий по повышению правовой гр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мотн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сти и формированию чувства ответственности р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дителей за своих детей</w:t>
            </w:r>
          </w:p>
        </w:tc>
        <w:tc>
          <w:tcPr>
            <w:tcW w:w="411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образования и на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Республики Тыва, Министерство 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тиции Республики Тыва, Министе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ство культуры Республики Тыва, Верховный суд Республики 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 (по согласованию), Арбитра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ж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ный суд Республики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гласованию), </w:t>
            </w:r>
            <w:proofErr w:type="spellStart"/>
            <w:r w:rsidRPr="005A7E70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городской суд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 (по согласованию), Мин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стерство внутренних дел по Респу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лике Тыва (по согласованию), Упо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номоченный по правам человека в Республике Тыва (по согласованию), Управл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ние Министерства юстиции Российской Федерации по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ке Тыва (по согласованию</w:t>
            </w:r>
            <w:proofErr w:type="gram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gramStart"/>
            <w:r w:rsidRPr="005A7E70">
              <w:rPr>
                <w:rFonts w:ascii="Times New Roman" w:hAnsi="Times New Roman"/>
                <w:sz w:val="24"/>
                <w:szCs w:val="24"/>
              </w:rPr>
              <w:t>прокур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тура Республики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нию), Следственное управление Следственного комитета Росси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й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ской Федерации по Р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(по согласованию), Управление Фед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ральной службы судебных приставов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по Республике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нию), Адвокатская палата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 (по согласованию), Нотар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альная палата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 (по согласованию), региональное отд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ление Всеро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сийской общественной организации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социация юристов России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</w:t>
            </w:r>
            <w:proofErr w:type="gramEnd"/>
          </w:p>
        </w:tc>
        <w:tc>
          <w:tcPr>
            <w:tcW w:w="107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28 ма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20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89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504BA3" w:rsidRPr="005A7E70" w:rsidRDefault="002715B4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Оснащение спецод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ждой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отрядов содействия полиции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в професси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нальных образовательных организ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циях Республики Тыва</w:t>
            </w:r>
          </w:p>
        </w:tc>
        <w:tc>
          <w:tcPr>
            <w:tcW w:w="411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общественной без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пасности Республики Тыва, Мин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стерство образования и науки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Тыва, Межведо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м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ственная комиссия по делам несовершенн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летних и защите их прав при Прав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тельстве Республики Тыва, Мин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стерство труда и социальной полит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Республики Тыва, Уполномоче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ный по правам человека в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ке Тыва (по согласованию), Мин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стерство внутренних дел по Респу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лике Тыва (по согл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107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ма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89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504BA3" w:rsidRPr="005A7E70" w:rsidRDefault="00EB2117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1.1.3.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Проведение конку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сов и конференций, п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священ</w:t>
            </w:r>
            <w:r w:rsidR="00954690">
              <w:rPr>
                <w:rFonts w:ascii="Times New Roman" w:hAnsi="Times New Roman"/>
                <w:sz w:val="24"/>
                <w:szCs w:val="24"/>
              </w:rPr>
              <w:t>ных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Дню Конст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туции Рос</w:t>
            </w:r>
            <w:r w:rsidR="00954690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="00954690">
              <w:rPr>
                <w:rFonts w:ascii="Times New Roman" w:hAnsi="Times New Roman"/>
                <w:sz w:val="24"/>
                <w:szCs w:val="24"/>
              </w:rPr>
              <w:t>а</w:t>
            </w:r>
            <w:r w:rsidR="00954690">
              <w:rPr>
                <w:rFonts w:ascii="Times New Roman" w:hAnsi="Times New Roman"/>
                <w:sz w:val="24"/>
                <w:szCs w:val="24"/>
              </w:rPr>
              <w:t>ции, Дню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Конституции Республики Тыва, Дню юриста</w:t>
            </w:r>
          </w:p>
        </w:tc>
        <w:tc>
          <w:tcPr>
            <w:tcW w:w="411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образования и на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Республики Тыва, Министерство культуры Республики Тыва, Уполн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моченный по правам человека в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публике Тыва (по согласованию), Министерство юстиции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Тыва, органы местного самоуправл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ния</w:t>
            </w:r>
            <w:r w:rsidR="00954690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="00954690">
              <w:rPr>
                <w:rFonts w:ascii="Times New Roman" w:hAnsi="Times New Roman"/>
                <w:sz w:val="24"/>
                <w:szCs w:val="24"/>
              </w:rPr>
              <w:t>ь</w:t>
            </w:r>
            <w:r w:rsidR="00954690">
              <w:rPr>
                <w:rFonts w:ascii="Times New Roman" w:hAnsi="Times New Roman"/>
                <w:sz w:val="24"/>
                <w:szCs w:val="24"/>
              </w:rPr>
              <w:t>ных образований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нию), Общественная палата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107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993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20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3C7E89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504BA3" w:rsidRPr="005A7E70" w:rsidRDefault="00EB2117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1.1.4.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Проведение ко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курса профессионального ма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терства среди педагогич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ских кадров в области пр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ва в образовательных о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ган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зациях</w:t>
            </w:r>
          </w:p>
        </w:tc>
        <w:tc>
          <w:tcPr>
            <w:tcW w:w="4110" w:type="dxa"/>
          </w:tcPr>
          <w:p w:rsidR="00954690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образования и на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ки Республики Тыва, ГАОУ ДПО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винский институт развития образ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вания и повышения квалиф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кации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, Следственное управление Следс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венного комитета Российской Фед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рации по Республике Тыва (по согл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сованию), Верховный суд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 (по согласованию), Арби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ражный суд Республики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гласованию), </w:t>
            </w:r>
            <w:proofErr w:type="spellStart"/>
            <w:r w:rsidRPr="005A7E70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ской суд Республики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нию), районные суды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 (по согласованию), прокур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тура Республики Тыва (по соглас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ванию), Министерство внутренних дел по</w:t>
            </w:r>
            <w:proofErr w:type="gram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Республике Тыва (по согл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сованию), Общественная п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лата Республики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07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89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504BA3" w:rsidRPr="005A7E70" w:rsidRDefault="00EB2117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1.1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.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5.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Организация раб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ты по повышению правовой культуры подростков в летних оздоровител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ь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ных лагерях, организация м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Школа мол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дого юриста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образования и на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Республики Тыва, Министерство 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тиции Республики Тыва, Ве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ховный суд Республики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нию), Арби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ражный суд Республики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нию), </w:t>
            </w:r>
            <w:proofErr w:type="spellStart"/>
            <w:r w:rsidRPr="005A7E70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ской суд Республики Тыва (по согласованию), Министерство вну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ренних дел по Республике Тыва (по согл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сованию), Уполномоченный по правам человека в Республике 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(по согласованию), Управление М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нистерства юстиции Российской Ф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дерации по Республике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гласованию), прокуратура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 (по</w:t>
            </w:r>
            <w:proofErr w:type="gram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согласованию), Следс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венное управление Следс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венного комитета Российской Ф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дерации по Республике Тыва (по согласованию), Управление Фед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ральной службы судебных прист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вов по Республике Тыва (по согласованию), Адвока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ская палата Республики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гласованию), Нот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риальная палата Республики Тыва (по согласованию), региональное отделение Всеросси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й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ской общественной организации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Ассоциация юристов России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по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публике Тыва (по согласованию)</w:t>
            </w:r>
          </w:p>
        </w:tc>
        <w:tc>
          <w:tcPr>
            <w:tcW w:w="107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густа</w:t>
            </w: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89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504BA3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1.1.6.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Организация мол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дежных дискуссионных клубов на базе юридич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ского ф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0516B2">
              <w:rPr>
                <w:rFonts w:ascii="Times New Roman" w:hAnsi="Times New Roman"/>
                <w:sz w:val="24"/>
                <w:szCs w:val="24"/>
              </w:rPr>
              <w:t xml:space="preserve">культета 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="000516B2" w:rsidRPr="005A7E7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0516B2" w:rsidRPr="005A7E70">
              <w:rPr>
                <w:rFonts w:ascii="Times New Roman" w:hAnsi="Times New Roman"/>
                <w:sz w:val="24"/>
                <w:szCs w:val="24"/>
              </w:rPr>
              <w:t xml:space="preserve"> «Тувинский государс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 xml:space="preserve">венный университет» 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по актуальным правовым в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просам с привлечением студентов из других ф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0516B2">
              <w:rPr>
                <w:rFonts w:ascii="Times New Roman" w:hAnsi="Times New Roman"/>
                <w:sz w:val="24"/>
                <w:szCs w:val="24"/>
              </w:rPr>
              <w:t xml:space="preserve">культетов 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>ФГБОУ ВО «Т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>винский государстве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="000516B2" w:rsidRPr="005A7E70">
              <w:rPr>
                <w:rFonts w:ascii="Times New Roman" w:hAnsi="Times New Roman"/>
                <w:sz w:val="24"/>
                <w:szCs w:val="24"/>
              </w:rPr>
              <w:t>ный университет»</w:t>
            </w:r>
          </w:p>
          <w:p w:rsidR="004C1BCF" w:rsidRPr="005A7E70" w:rsidRDefault="004C1BCF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5A7E7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Тувинский государс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венный университет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07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ма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ноя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2078EF"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="002078EF"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="002078EF"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3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</w:tr>
      <w:tr w:rsidR="003C7E89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504BA3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1.1.7.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Проведение среди студентов образовател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ь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ных о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ганизаций высшего и среднего професси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нального образования еж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годного конкурса на звание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Начинающий юрист </w:t>
            </w:r>
            <w:r w:rsidR="004C1BCF">
              <w:rPr>
                <w:rFonts w:ascii="Times New Roman" w:hAnsi="Times New Roman"/>
                <w:sz w:val="24"/>
                <w:szCs w:val="24"/>
              </w:rPr>
              <w:t>–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достойная см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на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4C1BCF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образования и на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ки Республики Тыва, </w:t>
            </w:r>
            <w:r w:rsidR="004C1BCF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="004C1BC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4C1B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винский государственный универс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тет</w:t>
            </w:r>
            <w:r w:rsidR="004C1BCF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, Министерс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во юстиции Республики Тыва, реги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нальное отделение Вс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российской общественной организации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циация юристов России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по Респу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лике Тыва (по согласованию), Мин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стерство внутренних дел по Респу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лике Тыва (по согласованию), суды Республики Тыва (по согласованию), Следственное управление Следс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венного комитета России по Респу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лике Тыва (по согласованию), прок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ратура Республики Тыва (по соглас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07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3C7E89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504BA3" w:rsidRPr="005A7E70" w:rsidRDefault="00584840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1.1.8.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Организация пов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ы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шения квалификации пр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под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вателей юридических дисц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плин</w:t>
            </w:r>
          </w:p>
        </w:tc>
        <w:tc>
          <w:tcPr>
            <w:tcW w:w="411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образования и на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Республики Тыва</w:t>
            </w:r>
          </w:p>
        </w:tc>
        <w:tc>
          <w:tcPr>
            <w:tcW w:w="107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04BA3" w:rsidRPr="005A7E70" w:rsidRDefault="007955C7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тября </w:t>
            </w:r>
          </w:p>
        </w:tc>
      </w:tr>
      <w:tr w:rsidR="003C7E89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504BA3" w:rsidRPr="005A7E70" w:rsidRDefault="00584840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1.1.9.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 Организация движ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Волонтеры ю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="00504BA3" w:rsidRPr="005A7E70">
              <w:rPr>
                <w:rFonts w:ascii="Times New Roman" w:hAnsi="Times New Roman"/>
                <w:sz w:val="24"/>
                <w:szCs w:val="24"/>
              </w:rPr>
              <w:t>тиции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1070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BA3" w:rsidRPr="005A7E70" w:rsidRDefault="0014650C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92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3" w:type="dxa"/>
          </w:tcPr>
          <w:p w:rsidR="00504BA3" w:rsidRPr="005A7E70" w:rsidRDefault="00504BA3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04BA3" w:rsidRPr="005A7E70" w:rsidRDefault="008F0AE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</w:tr>
      <w:tr w:rsidR="00D15FAE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1.2. Внедрение полож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тельного опыта </w:t>
            </w:r>
            <w:proofErr w:type="spellStart"/>
            <w:r w:rsidRPr="005A7E70">
              <w:rPr>
                <w:rFonts w:ascii="Times New Roman" w:hAnsi="Times New Roman"/>
                <w:sz w:val="24"/>
                <w:szCs w:val="24"/>
              </w:rPr>
              <w:t>Кызылск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транспортного техник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ма по созданию пр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вовых клубов и развитие созда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ных правовых клубов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вместно с волонтерами 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тиции</w:t>
            </w:r>
          </w:p>
        </w:tc>
        <w:tc>
          <w:tcPr>
            <w:tcW w:w="4110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образования и на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Республики Тыва</w:t>
            </w:r>
          </w:p>
        </w:tc>
        <w:tc>
          <w:tcPr>
            <w:tcW w:w="1070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ма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ноя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1134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FAE" w:rsidRPr="005A7E70" w:rsidRDefault="00FE7589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мая</w:t>
            </w:r>
          </w:p>
        </w:tc>
        <w:tc>
          <w:tcPr>
            <w:tcW w:w="993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</w:tr>
      <w:tr w:rsidR="00D15FAE" w:rsidRPr="005A7E70" w:rsidTr="004C1BCF">
        <w:trPr>
          <w:gridAfter w:val="1"/>
          <w:wAfter w:w="556" w:type="dxa"/>
          <w:jc w:val="center"/>
        </w:trPr>
        <w:tc>
          <w:tcPr>
            <w:tcW w:w="15472" w:type="dxa"/>
            <w:gridSpan w:val="10"/>
          </w:tcPr>
          <w:p w:rsidR="005A7E70" w:rsidRPr="005A7E70" w:rsidRDefault="00153E68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2.</w:t>
            </w:r>
            <w:r w:rsidR="00D15FAE" w:rsidRPr="005A7E70">
              <w:rPr>
                <w:rFonts w:ascii="Times New Roman" w:hAnsi="Times New Roman"/>
                <w:sz w:val="24"/>
                <w:szCs w:val="24"/>
              </w:rPr>
              <w:t xml:space="preserve"> Участие органов исполнительной власти Республики Тыва,</w:t>
            </w:r>
          </w:p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органов местного самоуправления в правовом просвещении насел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D15FAE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0516B2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2.1. Размещение на офиц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альных сайтах органов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полнительной власти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Тыва, органов м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стного самоупра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ления и иных социальных сетях в </w:t>
            </w:r>
            <w:proofErr w:type="spellStart"/>
            <w:r w:rsidRPr="005A7E70">
              <w:rPr>
                <w:rFonts w:ascii="Times New Roman" w:hAnsi="Times New Roman"/>
                <w:sz w:val="24"/>
                <w:szCs w:val="24"/>
              </w:rPr>
              <w:t>информац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онно-телекоммуника</w:t>
            </w:r>
            <w:r w:rsidR="004C1BCF">
              <w:rPr>
                <w:rFonts w:ascii="Times New Roman" w:hAnsi="Times New Roman"/>
                <w:sz w:val="24"/>
                <w:szCs w:val="24"/>
              </w:rPr>
              <w:t>-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ционной</w:t>
            </w:r>
            <w:proofErr w:type="spell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тивных правовых 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тов и тематических матери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лов в области права, обзоров и разъяснений федерал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ного, регионального и муниц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пального законод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тельств, поддержание данной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формации в актуальном состо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я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4110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Тыва, Министерство информатиз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ции и связи Республики Тыва, орг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ны исполнительной власти Респу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лики Тыва, органы местного сам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="004C1BCF">
              <w:rPr>
                <w:rFonts w:ascii="Times New Roman" w:hAnsi="Times New Roman"/>
                <w:sz w:val="24"/>
                <w:szCs w:val="24"/>
              </w:rPr>
              <w:t>муниципальных образ</w:t>
            </w:r>
            <w:r w:rsidR="004C1BCF">
              <w:rPr>
                <w:rFonts w:ascii="Times New Roman" w:hAnsi="Times New Roman"/>
                <w:sz w:val="24"/>
                <w:szCs w:val="24"/>
              </w:rPr>
              <w:t>о</w:t>
            </w:r>
            <w:r w:rsidR="004C1BCF">
              <w:rPr>
                <w:rFonts w:ascii="Times New Roman" w:hAnsi="Times New Roman"/>
                <w:sz w:val="24"/>
                <w:szCs w:val="24"/>
              </w:rPr>
              <w:t xml:space="preserve">ваний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070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ма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134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92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3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000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D15FAE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2.2. Активное участие во Всероссийском едином дне оказания бесплатной юр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дической помощи и орг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низация отраслевых мер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приятий в рамках оказания бесплатной юрид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ческой помощи по следующим вопросам (выездные дни открытых дверей, дней приема гр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ждан):</w:t>
            </w:r>
          </w:p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1) финансовая грамо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ность населения (займы, кред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ты, ипотека, налоговые вычеты, налоги);</w:t>
            </w:r>
            <w:proofErr w:type="gramEnd"/>
          </w:p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2) реализация имущес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венных прав граждан (пр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тавление земельных участков, виды государс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венной поддержки, субс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дии и т.д.);</w:t>
            </w:r>
          </w:p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3) защита трудовых прав граждан;</w:t>
            </w:r>
          </w:p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4) защита прав и интер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сов детей;</w:t>
            </w:r>
          </w:p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5) поддержка и защита прав суб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ъ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ектов малого и среднего предприним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4110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Тыва, органы испо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нительной власти Республики Тыва, органы местного самоуправления </w:t>
            </w:r>
            <w:r w:rsidR="004C1BCF">
              <w:rPr>
                <w:rFonts w:ascii="Times New Roman" w:hAnsi="Times New Roman"/>
                <w:sz w:val="24"/>
                <w:szCs w:val="24"/>
              </w:rPr>
              <w:t>муниципальных о</w:t>
            </w:r>
            <w:r w:rsidR="004C1BCF">
              <w:rPr>
                <w:rFonts w:ascii="Times New Roman" w:hAnsi="Times New Roman"/>
                <w:sz w:val="24"/>
                <w:szCs w:val="24"/>
              </w:rPr>
              <w:t>б</w:t>
            </w:r>
            <w:r w:rsidR="004C1BCF">
              <w:rPr>
                <w:rFonts w:ascii="Times New Roman" w:hAnsi="Times New Roman"/>
                <w:sz w:val="24"/>
                <w:szCs w:val="24"/>
              </w:rPr>
              <w:t xml:space="preserve">разований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(по соглас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070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FAE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2.3. Проведение конкурса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Лучшая юридическая к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манда Республики Тыва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среди юридических команд различных организаций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</w:t>
            </w:r>
          </w:p>
        </w:tc>
        <w:tc>
          <w:tcPr>
            <w:tcW w:w="4110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ки Тыва, ООО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сультант-Тува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(по согласованию), региональное отд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ление Всероссийской общес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венной организации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социация юристов России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070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15FAE" w:rsidRPr="005A7E70" w:rsidRDefault="00D15FAE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0548D9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0548D9" w:rsidRPr="005A7E70" w:rsidRDefault="00141201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2.4. П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>роведение социол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>гических исследований, опр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>сов среди населения для устано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>в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>ления уровня правовой культуры, прав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>вой грамотности нас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с участием в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 xml:space="preserve">лонтеров юстиции и </w:t>
            </w:r>
            <w:proofErr w:type="spellStart"/>
            <w:r w:rsidR="001A3F3E" w:rsidRPr="005A7E70">
              <w:rPr>
                <w:rFonts w:ascii="Times New Roman" w:hAnsi="Times New Roman"/>
                <w:sz w:val="24"/>
                <w:szCs w:val="24"/>
              </w:rPr>
              <w:t>ГБН</w:t>
            </w:r>
            <w:r w:rsidR="004C1BCF">
              <w:rPr>
                <w:rFonts w:ascii="Times New Roman" w:hAnsi="Times New Roman"/>
                <w:sz w:val="24"/>
                <w:szCs w:val="24"/>
              </w:rPr>
              <w:t>И</w:t>
            </w:r>
            <w:r w:rsidR="001A3F3E" w:rsidRPr="005A7E70">
              <w:rPr>
                <w:rFonts w:ascii="Times New Roman" w:hAnsi="Times New Roman"/>
                <w:sz w:val="24"/>
                <w:szCs w:val="24"/>
              </w:rPr>
              <w:t>иОУ</w:t>
            </w:r>
            <w:proofErr w:type="spellEnd"/>
            <w:r w:rsidR="001A3F3E" w:rsidRPr="005A7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>Тувинский и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>ститут гуманитарных и прикладных социал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>ь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>но-экономических исследов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>ний при Правительстве Респу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0548D9" w:rsidRPr="005A7E70" w:rsidRDefault="000E4097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ГБНиОУ</w:t>
            </w:r>
            <w:proofErr w:type="spell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Туви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ский институт гуманитарных и пр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кладных социально-экономических иссл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дований</w:t>
            </w:r>
          </w:p>
        </w:tc>
        <w:tc>
          <w:tcPr>
            <w:tcW w:w="1070" w:type="dxa"/>
          </w:tcPr>
          <w:p w:rsidR="000548D9" w:rsidRPr="005A7E70" w:rsidRDefault="000548D9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48D9" w:rsidRPr="005A7E70" w:rsidRDefault="000548D9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48D9" w:rsidRPr="005A7E70" w:rsidRDefault="000548D9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8D9" w:rsidRPr="005A7E70" w:rsidRDefault="000548D9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8D9" w:rsidRPr="005A7E70" w:rsidRDefault="000548D9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48D9" w:rsidRPr="005A7E70" w:rsidRDefault="000548D9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48D9" w:rsidRPr="005A7E70" w:rsidRDefault="00C129DA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000" w:type="dxa"/>
          </w:tcPr>
          <w:p w:rsidR="000548D9" w:rsidRPr="005A7E70" w:rsidRDefault="000548D9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2.5. Проведение разли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ч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ных конкурсов среди 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селения муниципальных образов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ний Республики Тыва (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правовая семья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между улицами, аймак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ми)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Тыва, Министерство культуры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густа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15472" w:type="dxa"/>
            <w:gridSpan w:val="10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Мероприятие 3. Повышение правосознания муниципальных служащих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3.1. Организация обуча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щих семинаров-совещаний с главами местных адм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нистраций поселений и муниц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пальных районов, руководителями муниц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пальных образований и специально уполномоче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ными должностными 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цами местного самоупра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ления поселений и мун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ципальных районов по 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просам реализации пер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данных государственных полномочий Республики Тыва (ЗАГС, администр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тивные комиссии, соц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альные 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платы)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Тыва, Министерство труда и соц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альной политики Республики Тыва, Министе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ство образования и науки Республики Тыва, Управл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5A7E70" w:rsidRPr="005A7E70">
              <w:rPr>
                <w:rFonts w:ascii="Times New Roman" w:hAnsi="Times New Roman"/>
                <w:sz w:val="24"/>
                <w:szCs w:val="24"/>
              </w:rPr>
              <w:t xml:space="preserve">запись актов гражданского состояния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 (Агентство), Управл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ние Министерство юстиции Росси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й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ской Ф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дерации по Республике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 Осуществление </w:t>
            </w:r>
            <w:proofErr w:type="gramStart"/>
            <w:r w:rsidRPr="005A7E70">
              <w:rPr>
                <w:rFonts w:ascii="Times New Roman" w:hAnsi="Times New Roman"/>
                <w:sz w:val="24"/>
                <w:szCs w:val="24"/>
              </w:rPr>
              <w:t>вые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з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дов представителей орг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нов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полнительной власти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</w:t>
            </w:r>
            <w:proofErr w:type="gram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Тыва в районы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 с целью оказания юридической п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мощи органам местного самоуправления, гражд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нам по курируемым отра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лям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органы исполнительной власти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ма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3.3. Проведение конкурса среди юристов органов м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стного самоуправления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Лучший по профе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сии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Тыва, администрации муниципал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ных районов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E77D60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3.4. Организация устано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 xml:space="preserve"> правовой системы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Консультант плюс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 xml:space="preserve"> в а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д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министрациях органов м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стного самоуправл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Органы местного самоупра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ления, 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15472" w:type="dxa"/>
            <w:gridSpan w:val="10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Мероприятие 4. Правовое информирование населения Республики Тыва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4.1. Организация и 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пуск в республиканских газетах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A7E70">
              <w:rPr>
                <w:rFonts w:ascii="Times New Roman" w:hAnsi="Times New Roman"/>
                <w:sz w:val="24"/>
                <w:szCs w:val="24"/>
              </w:rPr>
              <w:t>Тувинская</w:t>
            </w:r>
            <w:proofErr w:type="gram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правда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A7E70">
              <w:rPr>
                <w:rFonts w:ascii="Times New Roman" w:hAnsi="Times New Roman"/>
                <w:sz w:val="24"/>
                <w:szCs w:val="24"/>
              </w:rPr>
              <w:t>Шын</w:t>
            </w:r>
            <w:proofErr w:type="spellEnd"/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постоянных прав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вых рубрик (правовых ра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з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делов) по наиболее акт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альным вопр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сам права </w:t>
            </w:r>
          </w:p>
        </w:tc>
        <w:tc>
          <w:tcPr>
            <w:tcW w:w="4110" w:type="dxa"/>
          </w:tcPr>
          <w:p w:rsidR="000516B2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информатизации и связи Республики Тыва, органы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полнительной власти Республики Тыва, органы местного самоуправл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4C1BCF">
              <w:rPr>
                <w:rFonts w:ascii="Times New Roman" w:hAnsi="Times New Roman"/>
                <w:sz w:val="24"/>
                <w:szCs w:val="24"/>
              </w:rPr>
              <w:t>муниципальных обр</w:t>
            </w:r>
            <w:r w:rsidR="004C1BCF">
              <w:rPr>
                <w:rFonts w:ascii="Times New Roman" w:hAnsi="Times New Roman"/>
                <w:sz w:val="24"/>
                <w:szCs w:val="24"/>
              </w:rPr>
              <w:t>а</w:t>
            </w:r>
            <w:r w:rsidR="004C1BCF">
              <w:rPr>
                <w:rFonts w:ascii="Times New Roman" w:hAnsi="Times New Roman"/>
                <w:sz w:val="24"/>
                <w:szCs w:val="24"/>
              </w:rPr>
              <w:t xml:space="preserve">зований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(по согласованию), редакции газет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винская</w:t>
            </w:r>
            <w:proofErr w:type="gram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правда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A7E70">
              <w:rPr>
                <w:rFonts w:ascii="Times New Roman" w:hAnsi="Times New Roman"/>
                <w:sz w:val="24"/>
                <w:szCs w:val="24"/>
              </w:rPr>
              <w:t>Шын</w:t>
            </w:r>
            <w:proofErr w:type="spellEnd"/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сованию), Верховный суд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 (по согласованию), Арби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ражный суд Республики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гласованию), </w:t>
            </w:r>
            <w:proofErr w:type="spellStart"/>
            <w:r w:rsidRPr="005A7E70">
              <w:rPr>
                <w:rFonts w:ascii="Times New Roman" w:hAnsi="Times New Roman"/>
                <w:sz w:val="24"/>
                <w:szCs w:val="24"/>
              </w:rPr>
              <w:t>К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зылский</w:t>
            </w:r>
            <w:proofErr w:type="spell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городской суд Республики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нию), Мин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стерство внутренних дел по Республике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нию), Уполномоченный по правам человека в Республике Тыва (по </w:t>
            </w:r>
            <w:proofErr w:type="gramStart"/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гласованию), Управление Министе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ства юстиции Российской Федер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ции по Республике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нию), прокур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тура Республики Тыва (по согласованию), Следственное управл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ние Следственного комитета Российской Федерации по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ке Тыва (по согласованию), Управл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ние Федеральной службы судебных приставов по Республике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нию), Адвокатская палата Респу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лики Тыва (по согласованию), Нотариальная палата Республики Тыва (по согласованию), Обществе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ная палата Республики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</w:t>
            </w:r>
            <w:proofErr w:type="gramEnd"/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25 ма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4.2. Создание центров пр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вовой информации с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пользованием возможн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стей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формационно-телекоммуникационной сети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, устано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ление справочно-правовой системы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A7E70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</w:t>
            </w: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люс</w:t>
            </w:r>
            <w:proofErr w:type="spellEnd"/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, орган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зационная, материальная и информ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ционная по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держка центра, предоставление возможн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сти населению беспрепя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ственной работы с прав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выми системами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Тыва, Министерство культуры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публики Тыва, ООО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Консул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тант-Тува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ма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4.3. Пополнение библи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течных фондов Республики Тыва актуальной юридич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ской литерат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рой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культуры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654B" w:rsidRPr="005A7E70" w:rsidRDefault="00942244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4.4. Подготовка, издание и тиражирование рекоменд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тельных библиографич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ских и методических пос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бий по правовым 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просам 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культуры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Тыва, Министерство информатиз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ции и связи Республики Тыва, Мин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стерство труда и социальной полит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Республики Тыва, Мин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стерство образования и науки Республики 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ва, Министерство юстиции Респу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лики Тыва, Уполномоченный по пр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вам человека в Республике Тыва (по согласованию), Межведомстве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ная комиссия по делам несовершенн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летних и защите их прав при Прав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тельстве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ноя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4.5. Создание и транслир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вание социальных 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ликов по правовой тематике в общес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венном транспорте и средствах массовой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информатизации и связи Республики Тыва, Министерс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во дорожно-транспортного компле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са Республики Тыва, органы испо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нительной власти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Тыва, Министерство внутренних дел по Республике Тыва (по согл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сованию),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суды Республики Тыва (по соглас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ванию), прокуратура Республики 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 (по согласованию), Следс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венное управление Следственн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го комитета России по Республике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15 ма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2A7BB0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4.6. Организация устан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вок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 xml:space="preserve"> уголков и стоек с пр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вовыми материалами, в том числе образцами зая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в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лений об о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мене судебных приказов в многофункци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нальных центрах респу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лики, социал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ь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ных и иных учреждениях для гра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ж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дан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54B" w:rsidRPr="005A7E70" w:rsidRDefault="00C57720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15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CDA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C24CDA" w:rsidRPr="005A7E70" w:rsidRDefault="00A45348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</w:rPr>
              <w:t>4.7. Организация выступл</w:t>
            </w:r>
            <w:r w:rsidRPr="005A7E70">
              <w:rPr>
                <w:rFonts w:ascii="Times New Roman" w:hAnsi="Times New Roman"/>
              </w:rPr>
              <w:t>е</w:t>
            </w:r>
            <w:r w:rsidRPr="005A7E70">
              <w:rPr>
                <w:rFonts w:ascii="Times New Roman" w:hAnsi="Times New Roman"/>
              </w:rPr>
              <w:t xml:space="preserve">ний в рубриках телеканала </w:t>
            </w:r>
            <w:r w:rsidR="00E46BDB" w:rsidRPr="005A7E70">
              <w:rPr>
                <w:rFonts w:ascii="Times New Roman" w:hAnsi="Times New Roman"/>
              </w:rPr>
              <w:t>«</w:t>
            </w:r>
            <w:r w:rsidRPr="005A7E70">
              <w:rPr>
                <w:rFonts w:ascii="Times New Roman" w:hAnsi="Times New Roman"/>
              </w:rPr>
              <w:t>Тува 24</w:t>
            </w:r>
            <w:r w:rsidR="00E46BDB" w:rsidRPr="005A7E70">
              <w:rPr>
                <w:rFonts w:ascii="Times New Roman" w:hAnsi="Times New Roman"/>
              </w:rPr>
              <w:t>»</w:t>
            </w:r>
            <w:r w:rsidRPr="005A7E70">
              <w:rPr>
                <w:rFonts w:ascii="Times New Roman" w:hAnsi="Times New Roman"/>
              </w:rPr>
              <w:t xml:space="preserve"> с целью правового просвещения населения Ре</w:t>
            </w:r>
            <w:r w:rsidRPr="005A7E70">
              <w:rPr>
                <w:rFonts w:ascii="Times New Roman" w:hAnsi="Times New Roman"/>
              </w:rPr>
              <w:t>с</w:t>
            </w:r>
            <w:r w:rsidRPr="005A7E70">
              <w:rPr>
                <w:rFonts w:ascii="Times New Roman" w:hAnsi="Times New Roman"/>
              </w:rPr>
              <w:t>публики Тыва</w:t>
            </w:r>
          </w:p>
        </w:tc>
        <w:tc>
          <w:tcPr>
            <w:tcW w:w="4110" w:type="dxa"/>
          </w:tcPr>
          <w:p w:rsidR="00C24CDA" w:rsidRPr="005A7E70" w:rsidRDefault="00A45348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информатизации и связи Республики Тыва, Министерс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во дорожно-транспортного компле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са Республики Тыва, органы испо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нительной власти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Тыва, Министерство внутренних дел по Республике Тыва (по согл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сованию), суды Республики Тыва (по соглас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ванию), прокуратура Республики 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 (по согласованию), Следс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венное управление Следственн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го комитета России по Республике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070" w:type="dxa"/>
          </w:tcPr>
          <w:p w:rsidR="00C24CDA" w:rsidRPr="005A7E70" w:rsidRDefault="00C24CDA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4CDA" w:rsidRPr="005A7E70" w:rsidRDefault="00C24CDA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4CDA" w:rsidRPr="005A7E70" w:rsidRDefault="00C24CDA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4CDA" w:rsidRPr="005A7E70" w:rsidRDefault="00C24CDA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4CDA" w:rsidRPr="005A7E70" w:rsidRDefault="00C24CDA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4CDA" w:rsidRPr="005A7E70" w:rsidRDefault="00C15619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июнь</w:t>
            </w:r>
          </w:p>
        </w:tc>
        <w:tc>
          <w:tcPr>
            <w:tcW w:w="993" w:type="dxa"/>
          </w:tcPr>
          <w:p w:rsidR="00C24CDA" w:rsidRPr="005A7E70" w:rsidRDefault="005D6D8D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густа</w:t>
            </w:r>
          </w:p>
        </w:tc>
        <w:tc>
          <w:tcPr>
            <w:tcW w:w="1000" w:type="dxa"/>
          </w:tcPr>
          <w:p w:rsidR="00C24CDA" w:rsidRPr="005A7E70" w:rsidRDefault="005D6D8D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15472" w:type="dxa"/>
            <w:gridSpan w:val="10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Мероприятие 5. Совершенствование системы оказания бесплатной юридической помощи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5.1. Периодическое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формирование населения о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правах граждан и основ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ниях оказания бесплатной юрид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ческой помощи в социальных сетях в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формац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онно-телекоммуникационной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Тыва, органы испо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нительной власти </w:t>
            </w: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ноя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5.2. Предоставление гос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дарственной поддержки адвокатам, осуществля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щим бесплатную юридич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скую п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мощь по защите интересов граждан, отн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сящихся к категории мал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обеспеченных и попавших в трудные жизненные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туации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Тыва, Министерство финансов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Тыва, негосударстве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ная некоммерческая организация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Адв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катская палата Респу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ма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5.3. Проведение меропри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я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тий по оказанию беспла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ной юридической помощи по 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туальным правовым вопр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сам с привлечением практ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кующих юристов и специалистов в соответс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вующей сфере (земел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ные вопросы, займы в </w:t>
            </w:r>
            <w:proofErr w:type="spellStart"/>
            <w:r w:rsidRPr="005A7E70">
              <w:rPr>
                <w:rFonts w:ascii="Times New Roman" w:hAnsi="Times New Roman"/>
                <w:sz w:val="24"/>
                <w:szCs w:val="24"/>
              </w:rPr>
              <w:t>микр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финансовых</w:t>
            </w:r>
            <w:proofErr w:type="spellEnd"/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организ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циях, коммунальные вопросы, вопросы защиты прав со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ственности)</w:t>
            </w:r>
          </w:p>
          <w:p w:rsidR="004C1BCF" w:rsidRPr="005A7E70" w:rsidRDefault="004C1BCF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Тыва, Министерство информатиз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ции и связи Республики Тыва, орг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ны исполнительной власти Респу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лики Тыва, негосударственная 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коммерческая организация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Адв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катская палата Респу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(по согласованию), региональное отд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ление Всеро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сийской общественной организации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циация юристов России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ма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AB411A"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="00AB411A" w:rsidRPr="005A7E70">
              <w:rPr>
                <w:rFonts w:ascii="Times New Roman" w:hAnsi="Times New Roman"/>
                <w:sz w:val="24"/>
                <w:szCs w:val="24"/>
              </w:rPr>
              <w:t>ю</w:t>
            </w:r>
            <w:r w:rsidR="00AB411A" w:rsidRPr="005A7E70">
              <w:rPr>
                <w:rFonts w:ascii="Times New Roman" w:hAnsi="Times New Roman"/>
                <w:sz w:val="24"/>
                <w:szCs w:val="24"/>
              </w:rPr>
              <w:t>ня</w:t>
            </w:r>
          </w:p>
          <w:p w:rsidR="00AB411A" w:rsidRPr="005A7E70" w:rsidRDefault="00AB411A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се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lastRenderedPageBreak/>
              <w:t>5.4. Проведение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канского конкурса среди органов исполн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тельной власти Республики Тыва и государственных учрежд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ний Ре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публики Тыва на лучшее оказание юридич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ской п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мощи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Министерство юстиции Республ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ки Тыва, органы испо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нительной власти Республики Тыва, Общественная п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лата Республики Тыва (по согласов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  <w:tr w:rsidR="00A5654B" w:rsidRPr="005A7E70" w:rsidTr="004C1BCF">
        <w:trPr>
          <w:gridAfter w:val="1"/>
          <w:wAfter w:w="556" w:type="dxa"/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5.5. Методическое и ко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сультационное содейс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вие в оказании бесплатной юридической помощи юридич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ским клиникам на базе образовательной о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ганизации высшего обр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зования в Республике Т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ы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ва, выпускающей специ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листов по юридич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ской специал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ь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110" w:type="dxa"/>
          </w:tcPr>
          <w:p w:rsidR="00A5654B" w:rsidRPr="005A7E70" w:rsidRDefault="005A7E70" w:rsidP="005A7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 xml:space="preserve">юридический факультет ФГБОУ </w:t>
            </w:r>
            <w:proofErr w:type="gramStart"/>
            <w:r w:rsidRPr="005A7E70">
              <w:rPr>
                <w:rFonts w:ascii="Times New Roman" w:hAnsi="Times New Roman"/>
                <w:sz w:val="24"/>
                <w:szCs w:val="24"/>
              </w:rPr>
              <w:t>В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5654B" w:rsidRPr="005A7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Тувинский государственный ун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и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верситет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 xml:space="preserve"> (по согласованию), прок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у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ратура Республики Тыва (по соглас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о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ванию), негосударственная неко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м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 xml:space="preserve">мерческая организация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д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вокатская палата Республики Тыва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сованию), регионал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ь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ное отделение Всероссийской общественной орг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 xml:space="preserve">низации 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«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Ассоциация юристов Ро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с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сии</w:t>
            </w:r>
            <w:r w:rsidR="00E46BDB" w:rsidRPr="005A7E70">
              <w:rPr>
                <w:rFonts w:ascii="Times New Roman" w:hAnsi="Times New Roman"/>
                <w:sz w:val="24"/>
                <w:szCs w:val="24"/>
              </w:rPr>
              <w:t>»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а</w:t>
            </w:r>
            <w:r w:rsidR="00A5654B" w:rsidRPr="005A7E70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25 д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CF" w:rsidRPr="004C1BCF" w:rsidTr="004C1BCF">
        <w:trPr>
          <w:jc w:val="center"/>
        </w:trPr>
        <w:tc>
          <w:tcPr>
            <w:tcW w:w="3055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 xml:space="preserve">5.6. 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чат-бота</w:t>
            </w:r>
            <w:proofErr w:type="spellEnd"/>
            <w:proofErr w:type="gramEnd"/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Правовой компас</w:t>
            </w:r>
            <w:r w:rsidR="00E46BDB" w:rsidRPr="005A7E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Министерство юстиции Республ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ки Тыва, Министерство информатиз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ции и связи Ре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A7E70">
              <w:rPr>
                <w:rFonts w:ascii="Times New Roman" w:hAnsi="Times New Roman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107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70">
              <w:rPr>
                <w:rFonts w:ascii="Times New Roman" w:hAnsi="Times New Roman"/>
                <w:sz w:val="24"/>
                <w:szCs w:val="24"/>
              </w:rPr>
              <w:t>18 а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п</w:t>
            </w:r>
            <w:r w:rsidRPr="005A7E70">
              <w:rPr>
                <w:rFonts w:ascii="Times New Roman" w:hAnsi="Times New Roman"/>
                <w:sz w:val="24"/>
                <w:szCs w:val="24"/>
              </w:rPr>
              <w:t>реля</w:t>
            </w:r>
          </w:p>
        </w:tc>
        <w:tc>
          <w:tcPr>
            <w:tcW w:w="993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5654B" w:rsidRPr="005A7E70" w:rsidRDefault="00A5654B" w:rsidP="005A7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1BCF" w:rsidRDefault="004C1BCF" w:rsidP="004C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BCF" w:rsidRDefault="004C1BCF" w:rsidP="004C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BCF" w:rsidRPr="004C1BCF" w:rsidRDefault="004C1BCF" w:rsidP="004C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BC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B90F15" w:rsidRDefault="00B90F15" w:rsidP="001D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90F15" w:rsidSect="00B05071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192C3E" w:rsidRPr="00890D6E" w:rsidRDefault="00EB1142" w:rsidP="005A7E7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92C3E" w:rsidRPr="00890D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2C3E" w:rsidRPr="00890D6E">
        <w:rPr>
          <w:rFonts w:ascii="Times New Roman" w:hAnsi="Times New Roman" w:cs="Times New Roman"/>
          <w:sz w:val="28"/>
          <w:szCs w:val="28"/>
        </w:rPr>
        <w:t>Размест</w:t>
      </w:r>
      <w:r w:rsidR="00B43929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B4392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E46BDB">
        <w:rPr>
          <w:rFonts w:ascii="Times New Roman" w:hAnsi="Times New Roman" w:cs="Times New Roman"/>
          <w:sz w:val="28"/>
          <w:szCs w:val="28"/>
        </w:rPr>
        <w:t>«</w:t>
      </w:r>
      <w:r w:rsidR="00192C3E" w:rsidRPr="00890D6E">
        <w:rPr>
          <w:rFonts w:ascii="Times New Roman" w:hAnsi="Times New Roman" w:cs="Times New Roman"/>
          <w:sz w:val="28"/>
          <w:szCs w:val="28"/>
        </w:rPr>
        <w:t>Официальном интер</w:t>
      </w:r>
      <w:r w:rsidR="00B43929">
        <w:rPr>
          <w:rFonts w:ascii="Times New Roman" w:hAnsi="Times New Roman" w:cs="Times New Roman"/>
          <w:sz w:val="28"/>
          <w:szCs w:val="28"/>
        </w:rPr>
        <w:t>нет-портале правовой информации</w:t>
      </w:r>
      <w:r w:rsidR="00E46BDB">
        <w:rPr>
          <w:rFonts w:ascii="Times New Roman" w:hAnsi="Times New Roman" w:cs="Times New Roman"/>
          <w:sz w:val="28"/>
          <w:szCs w:val="28"/>
        </w:rPr>
        <w:t>»</w:t>
      </w:r>
      <w:r w:rsidR="00192C3E" w:rsidRPr="00890D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92C3E" w:rsidRPr="00890D6E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192C3E" w:rsidRPr="00890D6E">
        <w:rPr>
          <w:rFonts w:ascii="Times New Roman" w:hAnsi="Times New Roman" w:cs="Times New Roman"/>
          <w:sz w:val="28"/>
          <w:szCs w:val="28"/>
        </w:rPr>
        <w:t>) и официальном сайте Республики Т</w:t>
      </w:r>
      <w:r w:rsidR="00192C3E" w:rsidRPr="00890D6E">
        <w:rPr>
          <w:rFonts w:ascii="Times New Roman" w:hAnsi="Times New Roman" w:cs="Times New Roman"/>
          <w:sz w:val="28"/>
          <w:szCs w:val="28"/>
        </w:rPr>
        <w:t>ы</w:t>
      </w:r>
      <w:r w:rsidR="00192C3E" w:rsidRPr="00890D6E">
        <w:rPr>
          <w:rFonts w:ascii="Times New Roman" w:hAnsi="Times New Roman" w:cs="Times New Roman"/>
          <w:sz w:val="28"/>
          <w:szCs w:val="28"/>
        </w:rPr>
        <w:t>ва в информаци</w:t>
      </w:r>
      <w:r w:rsidR="00B43929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E46BDB">
        <w:rPr>
          <w:rFonts w:ascii="Times New Roman" w:hAnsi="Times New Roman" w:cs="Times New Roman"/>
          <w:sz w:val="28"/>
          <w:szCs w:val="28"/>
        </w:rPr>
        <w:t>«</w:t>
      </w:r>
      <w:r w:rsidR="00B43929">
        <w:rPr>
          <w:rFonts w:ascii="Times New Roman" w:hAnsi="Times New Roman" w:cs="Times New Roman"/>
          <w:sz w:val="28"/>
          <w:szCs w:val="28"/>
        </w:rPr>
        <w:t>Интернет</w:t>
      </w:r>
      <w:r w:rsidR="00E46BDB">
        <w:rPr>
          <w:rFonts w:ascii="Times New Roman" w:hAnsi="Times New Roman" w:cs="Times New Roman"/>
          <w:sz w:val="28"/>
          <w:szCs w:val="28"/>
        </w:rPr>
        <w:t>»</w:t>
      </w:r>
      <w:r w:rsidR="00192C3E" w:rsidRPr="00890D6E">
        <w:rPr>
          <w:rFonts w:ascii="Times New Roman" w:hAnsi="Times New Roman" w:cs="Times New Roman"/>
          <w:sz w:val="28"/>
          <w:szCs w:val="28"/>
        </w:rPr>
        <w:t>.</w:t>
      </w:r>
    </w:p>
    <w:p w:rsidR="00176025" w:rsidRDefault="00176025" w:rsidP="005A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025" w:rsidRDefault="00176025" w:rsidP="005A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025" w:rsidRDefault="00176025" w:rsidP="005A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C3E" w:rsidRPr="0087408A" w:rsidRDefault="00192C3E" w:rsidP="005A7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               </w:t>
      </w:r>
      <w:r w:rsidR="00F162F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43929">
        <w:rPr>
          <w:rFonts w:ascii="Times New Roman" w:hAnsi="Times New Roman"/>
          <w:sz w:val="28"/>
          <w:szCs w:val="28"/>
        </w:rPr>
        <w:t xml:space="preserve">         </w:t>
      </w:r>
      <w:r w:rsidR="005A7E70">
        <w:rPr>
          <w:rFonts w:ascii="Times New Roman" w:hAnsi="Times New Roman"/>
          <w:sz w:val="28"/>
          <w:szCs w:val="28"/>
        </w:rPr>
        <w:t xml:space="preserve">                            Ш.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Кара-оол</w:t>
      </w:r>
      <w:proofErr w:type="spellEnd"/>
    </w:p>
    <w:sectPr w:rsidR="00192C3E" w:rsidRPr="0087408A" w:rsidSect="005A7E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F8" w:rsidRDefault="005215F8" w:rsidP="00EB4ABE">
      <w:pPr>
        <w:spacing w:after="0" w:line="240" w:lineRule="auto"/>
      </w:pPr>
      <w:r>
        <w:separator/>
      </w:r>
    </w:p>
  </w:endnote>
  <w:endnote w:type="continuationSeparator" w:id="0">
    <w:p w:rsidR="005215F8" w:rsidRDefault="005215F8" w:rsidP="00EB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AA" w:rsidRDefault="004536A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AA" w:rsidRDefault="004536A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AA" w:rsidRDefault="004536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F8" w:rsidRDefault="005215F8" w:rsidP="00EB4ABE">
      <w:pPr>
        <w:spacing w:after="0" w:line="240" w:lineRule="auto"/>
      </w:pPr>
      <w:r>
        <w:separator/>
      </w:r>
    </w:p>
  </w:footnote>
  <w:footnote w:type="continuationSeparator" w:id="0">
    <w:p w:rsidR="005215F8" w:rsidRDefault="005215F8" w:rsidP="00EB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AA" w:rsidRDefault="004536A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3A" w:rsidRPr="005A7E70" w:rsidRDefault="00C1603A">
    <w:pPr>
      <w:pStyle w:val="a9"/>
      <w:jc w:val="right"/>
      <w:rPr>
        <w:rFonts w:ascii="Times New Roman" w:hAnsi="Times New Roman"/>
        <w:sz w:val="24"/>
        <w:szCs w:val="24"/>
      </w:rPr>
    </w:pPr>
    <w:r w:rsidRPr="005A7E70">
      <w:rPr>
        <w:rFonts w:ascii="Times New Roman" w:hAnsi="Times New Roman"/>
        <w:sz w:val="24"/>
        <w:szCs w:val="24"/>
      </w:rPr>
      <w:fldChar w:fldCharType="begin"/>
    </w:r>
    <w:r w:rsidRPr="005A7E70">
      <w:rPr>
        <w:rFonts w:ascii="Times New Roman" w:hAnsi="Times New Roman"/>
        <w:sz w:val="24"/>
        <w:szCs w:val="24"/>
      </w:rPr>
      <w:instrText xml:space="preserve"> PAGE   \* MERGEFORMAT </w:instrText>
    </w:r>
    <w:r w:rsidRPr="005A7E70">
      <w:rPr>
        <w:rFonts w:ascii="Times New Roman" w:hAnsi="Times New Roman"/>
        <w:sz w:val="24"/>
        <w:szCs w:val="24"/>
      </w:rPr>
      <w:fldChar w:fldCharType="separate"/>
    </w:r>
    <w:r w:rsidR="0091462C">
      <w:rPr>
        <w:rFonts w:ascii="Times New Roman" w:hAnsi="Times New Roman"/>
        <w:noProof/>
        <w:sz w:val="24"/>
        <w:szCs w:val="24"/>
      </w:rPr>
      <w:t>5</w:t>
    </w:r>
    <w:r w:rsidRPr="005A7E70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AA" w:rsidRDefault="004536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84851"/>
    <w:multiLevelType w:val="hybridMultilevel"/>
    <w:tmpl w:val="A274CF08"/>
    <w:lvl w:ilvl="0" w:tplc="241EF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8260cfa-391f-4495-a234-f4c1cd223b15"/>
  </w:docVars>
  <w:rsids>
    <w:rsidRoot w:val="00890D6E"/>
    <w:rsid w:val="00003A5A"/>
    <w:rsid w:val="000062E8"/>
    <w:rsid w:val="00010A40"/>
    <w:rsid w:val="00016509"/>
    <w:rsid w:val="00016CAB"/>
    <w:rsid w:val="00027A3F"/>
    <w:rsid w:val="00035415"/>
    <w:rsid w:val="00041CF6"/>
    <w:rsid w:val="00043182"/>
    <w:rsid w:val="0004380C"/>
    <w:rsid w:val="00044B48"/>
    <w:rsid w:val="00044BC4"/>
    <w:rsid w:val="0004562F"/>
    <w:rsid w:val="0004693A"/>
    <w:rsid w:val="000516B2"/>
    <w:rsid w:val="000548D9"/>
    <w:rsid w:val="00061993"/>
    <w:rsid w:val="00064046"/>
    <w:rsid w:val="00067FB4"/>
    <w:rsid w:val="00072BF0"/>
    <w:rsid w:val="0007554F"/>
    <w:rsid w:val="00081C20"/>
    <w:rsid w:val="00082008"/>
    <w:rsid w:val="00082387"/>
    <w:rsid w:val="00083C04"/>
    <w:rsid w:val="00087FC8"/>
    <w:rsid w:val="000900B5"/>
    <w:rsid w:val="00095D71"/>
    <w:rsid w:val="000A6401"/>
    <w:rsid w:val="000A7C1B"/>
    <w:rsid w:val="000B13DC"/>
    <w:rsid w:val="000C0846"/>
    <w:rsid w:val="000C6DB4"/>
    <w:rsid w:val="000D1FED"/>
    <w:rsid w:val="000D28BD"/>
    <w:rsid w:val="000D3556"/>
    <w:rsid w:val="000D554F"/>
    <w:rsid w:val="000D562A"/>
    <w:rsid w:val="000D6164"/>
    <w:rsid w:val="000E1223"/>
    <w:rsid w:val="000E4097"/>
    <w:rsid w:val="000F46C2"/>
    <w:rsid w:val="000F77F3"/>
    <w:rsid w:val="00102DB8"/>
    <w:rsid w:val="00107E05"/>
    <w:rsid w:val="00111926"/>
    <w:rsid w:val="0012582D"/>
    <w:rsid w:val="001259A6"/>
    <w:rsid w:val="00133A82"/>
    <w:rsid w:val="00141201"/>
    <w:rsid w:val="00142655"/>
    <w:rsid w:val="0014311D"/>
    <w:rsid w:val="001432FF"/>
    <w:rsid w:val="0014650C"/>
    <w:rsid w:val="00153E68"/>
    <w:rsid w:val="00154A3C"/>
    <w:rsid w:val="00155D1D"/>
    <w:rsid w:val="00167494"/>
    <w:rsid w:val="00173B64"/>
    <w:rsid w:val="00176025"/>
    <w:rsid w:val="0017664F"/>
    <w:rsid w:val="00176A0F"/>
    <w:rsid w:val="0018155D"/>
    <w:rsid w:val="00183058"/>
    <w:rsid w:val="00184E81"/>
    <w:rsid w:val="00192C3E"/>
    <w:rsid w:val="001930BB"/>
    <w:rsid w:val="001A0B12"/>
    <w:rsid w:val="001A3F3E"/>
    <w:rsid w:val="001A4E89"/>
    <w:rsid w:val="001A6474"/>
    <w:rsid w:val="001B1181"/>
    <w:rsid w:val="001B23C4"/>
    <w:rsid w:val="001B3838"/>
    <w:rsid w:val="001B3DA4"/>
    <w:rsid w:val="001B7E0F"/>
    <w:rsid w:val="001C2E03"/>
    <w:rsid w:val="001D6188"/>
    <w:rsid w:val="001E5536"/>
    <w:rsid w:val="001F61A6"/>
    <w:rsid w:val="001F792C"/>
    <w:rsid w:val="002015C3"/>
    <w:rsid w:val="00206180"/>
    <w:rsid w:val="002078EF"/>
    <w:rsid w:val="00211FC0"/>
    <w:rsid w:val="00215716"/>
    <w:rsid w:val="00222396"/>
    <w:rsid w:val="00223587"/>
    <w:rsid w:val="0023046E"/>
    <w:rsid w:val="00235365"/>
    <w:rsid w:val="0024169C"/>
    <w:rsid w:val="00245828"/>
    <w:rsid w:val="0025099F"/>
    <w:rsid w:val="00255D90"/>
    <w:rsid w:val="00261284"/>
    <w:rsid w:val="00264A35"/>
    <w:rsid w:val="002715B4"/>
    <w:rsid w:val="002731A7"/>
    <w:rsid w:val="00276392"/>
    <w:rsid w:val="002800BE"/>
    <w:rsid w:val="00282352"/>
    <w:rsid w:val="00290EA4"/>
    <w:rsid w:val="002A7BB0"/>
    <w:rsid w:val="002B2B18"/>
    <w:rsid w:val="002B4E75"/>
    <w:rsid w:val="002B5EFE"/>
    <w:rsid w:val="002C4FB1"/>
    <w:rsid w:val="002C567A"/>
    <w:rsid w:val="002C5856"/>
    <w:rsid w:val="002C6AF4"/>
    <w:rsid w:val="002D27DD"/>
    <w:rsid w:val="002D33BD"/>
    <w:rsid w:val="002D5DE9"/>
    <w:rsid w:val="002D7831"/>
    <w:rsid w:val="002E0FBF"/>
    <w:rsid w:val="002F6AB9"/>
    <w:rsid w:val="002F6C36"/>
    <w:rsid w:val="00304BF1"/>
    <w:rsid w:val="00306F92"/>
    <w:rsid w:val="00314498"/>
    <w:rsid w:val="00315C14"/>
    <w:rsid w:val="00316648"/>
    <w:rsid w:val="0032705F"/>
    <w:rsid w:val="00332734"/>
    <w:rsid w:val="00350C0B"/>
    <w:rsid w:val="003602C4"/>
    <w:rsid w:val="0036437F"/>
    <w:rsid w:val="00370675"/>
    <w:rsid w:val="00372DFC"/>
    <w:rsid w:val="00377BE2"/>
    <w:rsid w:val="00381C7D"/>
    <w:rsid w:val="003820F8"/>
    <w:rsid w:val="00386D7B"/>
    <w:rsid w:val="0038796A"/>
    <w:rsid w:val="00396087"/>
    <w:rsid w:val="003A25BC"/>
    <w:rsid w:val="003B244A"/>
    <w:rsid w:val="003B593C"/>
    <w:rsid w:val="003C19EF"/>
    <w:rsid w:val="003C55F4"/>
    <w:rsid w:val="003C7E89"/>
    <w:rsid w:val="003D353F"/>
    <w:rsid w:val="003E2C97"/>
    <w:rsid w:val="003E63DE"/>
    <w:rsid w:val="003F0E85"/>
    <w:rsid w:val="003F3E7E"/>
    <w:rsid w:val="00405FCE"/>
    <w:rsid w:val="004168B0"/>
    <w:rsid w:val="00426756"/>
    <w:rsid w:val="004309AA"/>
    <w:rsid w:val="004316BA"/>
    <w:rsid w:val="00433374"/>
    <w:rsid w:val="004377DB"/>
    <w:rsid w:val="004404FA"/>
    <w:rsid w:val="00442C4E"/>
    <w:rsid w:val="0044450B"/>
    <w:rsid w:val="00444E11"/>
    <w:rsid w:val="0045149A"/>
    <w:rsid w:val="004536AA"/>
    <w:rsid w:val="004624B5"/>
    <w:rsid w:val="00462B5D"/>
    <w:rsid w:val="00465AAF"/>
    <w:rsid w:val="00466A07"/>
    <w:rsid w:val="004731E3"/>
    <w:rsid w:val="00473C73"/>
    <w:rsid w:val="0048168B"/>
    <w:rsid w:val="00483308"/>
    <w:rsid w:val="00487A24"/>
    <w:rsid w:val="00493653"/>
    <w:rsid w:val="004B575B"/>
    <w:rsid w:val="004B5834"/>
    <w:rsid w:val="004C1BCF"/>
    <w:rsid w:val="004C47A5"/>
    <w:rsid w:val="004C4A10"/>
    <w:rsid w:val="004C4B7B"/>
    <w:rsid w:val="004C6002"/>
    <w:rsid w:val="004D5480"/>
    <w:rsid w:val="004E2ECD"/>
    <w:rsid w:val="004E3EFC"/>
    <w:rsid w:val="004F16F4"/>
    <w:rsid w:val="004F5083"/>
    <w:rsid w:val="005029AE"/>
    <w:rsid w:val="00504A23"/>
    <w:rsid w:val="00504BA3"/>
    <w:rsid w:val="00505F0C"/>
    <w:rsid w:val="005075F9"/>
    <w:rsid w:val="00510697"/>
    <w:rsid w:val="00511313"/>
    <w:rsid w:val="00511612"/>
    <w:rsid w:val="00513FE3"/>
    <w:rsid w:val="005215F8"/>
    <w:rsid w:val="00522118"/>
    <w:rsid w:val="00522CB0"/>
    <w:rsid w:val="0055084B"/>
    <w:rsid w:val="00552E00"/>
    <w:rsid w:val="00554D6E"/>
    <w:rsid w:val="00560A1F"/>
    <w:rsid w:val="005708AC"/>
    <w:rsid w:val="00570E63"/>
    <w:rsid w:val="00575909"/>
    <w:rsid w:val="00584691"/>
    <w:rsid w:val="00584840"/>
    <w:rsid w:val="005878E3"/>
    <w:rsid w:val="00590D63"/>
    <w:rsid w:val="0059287D"/>
    <w:rsid w:val="0059603C"/>
    <w:rsid w:val="005A7E70"/>
    <w:rsid w:val="005B460F"/>
    <w:rsid w:val="005D63E0"/>
    <w:rsid w:val="005D6D8D"/>
    <w:rsid w:val="005E0FB2"/>
    <w:rsid w:val="005F3675"/>
    <w:rsid w:val="005F4E46"/>
    <w:rsid w:val="0060242E"/>
    <w:rsid w:val="00603073"/>
    <w:rsid w:val="00606696"/>
    <w:rsid w:val="006207D9"/>
    <w:rsid w:val="006208B7"/>
    <w:rsid w:val="00621C92"/>
    <w:rsid w:val="00630A84"/>
    <w:rsid w:val="00632067"/>
    <w:rsid w:val="0064229E"/>
    <w:rsid w:val="00645CBA"/>
    <w:rsid w:val="0065635E"/>
    <w:rsid w:val="00665406"/>
    <w:rsid w:val="006720A1"/>
    <w:rsid w:val="0067478C"/>
    <w:rsid w:val="00676375"/>
    <w:rsid w:val="00676932"/>
    <w:rsid w:val="00690359"/>
    <w:rsid w:val="006906CB"/>
    <w:rsid w:val="00691546"/>
    <w:rsid w:val="0069248C"/>
    <w:rsid w:val="0069262B"/>
    <w:rsid w:val="00692DF4"/>
    <w:rsid w:val="0069678B"/>
    <w:rsid w:val="006A1FD9"/>
    <w:rsid w:val="006A3257"/>
    <w:rsid w:val="006A76BE"/>
    <w:rsid w:val="006B4D9A"/>
    <w:rsid w:val="006C4688"/>
    <w:rsid w:val="006C4B1F"/>
    <w:rsid w:val="006C68A8"/>
    <w:rsid w:val="006D31B2"/>
    <w:rsid w:val="006D4FCF"/>
    <w:rsid w:val="006E4EB2"/>
    <w:rsid w:val="006F1190"/>
    <w:rsid w:val="006F7561"/>
    <w:rsid w:val="00703287"/>
    <w:rsid w:val="007235F7"/>
    <w:rsid w:val="00726035"/>
    <w:rsid w:val="0073404C"/>
    <w:rsid w:val="00752F51"/>
    <w:rsid w:val="00754AA6"/>
    <w:rsid w:val="007603CB"/>
    <w:rsid w:val="00763485"/>
    <w:rsid w:val="00766031"/>
    <w:rsid w:val="00766969"/>
    <w:rsid w:val="0077145E"/>
    <w:rsid w:val="00773074"/>
    <w:rsid w:val="007752B1"/>
    <w:rsid w:val="007757BE"/>
    <w:rsid w:val="007914B5"/>
    <w:rsid w:val="007926DA"/>
    <w:rsid w:val="0079551F"/>
    <w:rsid w:val="007955C7"/>
    <w:rsid w:val="007A12F2"/>
    <w:rsid w:val="007B0DDC"/>
    <w:rsid w:val="007B2EDC"/>
    <w:rsid w:val="007B7112"/>
    <w:rsid w:val="007B72BA"/>
    <w:rsid w:val="007B7EC9"/>
    <w:rsid w:val="007C0DC6"/>
    <w:rsid w:val="007C6758"/>
    <w:rsid w:val="007D39B6"/>
    <w:rsid w:val="007E06BB"/>
    <w:rsid w:val="007E0A7B"/>
    <w:rsid w:val="007E1652"/>
    <w:rsid w:val="007E5ADF"/>
    <w:rsid w:val="007F2407"/>
    <w:rsid w:val="00803EC3"/>
    <w:rsid w:val="00810633"/>
    <w:rsid w:val="008228BC"/>
    <w:rsid w:val="00830BB2"/>
    <w:rsid w:val="00837E13"/>
    <w:rsid w:val="00842A4E"/>
    <w:rsid w:val="00847310"/>
    <w:rsid w:val="00851DB7"/>
    <w:rsid w:val="00854B12"/>
    <w:rsid w:val="00855E23"/>
    <w:rsid w:val="00856274"/>
    <w:rsid w:val="008578EE"/>
    <w:rsid w:val="00860285"/>
    <w:rsid w:val="00860798"/>
    <w:rsid w:val="00860C27"/>
    <w:rsid w:val="00863176"/>
    <w:rsid w:val="00863417"/>
    <w:rsid w:val="0086384F"/>
    <w:rsid w:val="00864B6A"/>
    <w:rsid w:val="00866893"/>
    <w:rsid w:val="008714DD"/>
    <w:rsid w:val="0087408A"/>
    <w:rsid w:val="00882E3A"/>
    <w:rsid w:val="0088573D"/>
    <w:rsid w:val="00890D6E"/>
    <w:rsid w:val="008A2AAB"/>
    <w:rsid w:val="008A48D8"/>
    <w:rsid w:val="008A71B3"/>
    <w:rsid w:val="008B0105"/>
    <w:rsid w:val="008D003E"/>
    <w:rsid w:val="008D02ED"/>
    <w:rsid w:val="008D23B0"/>
    <w:rsid w:val="008F0AEB"/>
    <w:rsid w:val="009048BB"/>
    <w:rsid w:val="009144B9"/>
    <w:rsid w:val="0091462C"/>
    <w:rsid w:val="009155EB"/>
    <w:rsid w:val="0092232B"/>
    <w:rsid w:val="00924304"/>
    <w:rsid w:val="00942244"/>
    <w:rsid w:val="0095071C"/>
    <w:rsid w:val="00954690"/>
    <w:rsid w:val="00965245"/>
    <w:rsid w:val="009655C7"/>
    <w:rsid w:val="0096716D"/>
    <w:rsid w:val="00981608"/>
    <w:rsid w:val="00984497"/>
    <w:rsid w:val="00995925"/>
    <w:rsid w:val="0099750E"/>
    <w:rsid w:val="009A6323"/>
    <w:rsid w:val="009B33F0"/>
    <w:rsid w:val="009B65CC"/>
    <w:rsid w:val="009B78B4"/>
    <w:rsid w:val="009C6FFE"/>
    <w:rsid w:val="009D1615"/>
    <w:rsid w:val="009D7140"/>
    <w:rsid w:val="009E37B0"/>
    <w:rsid w:val="009E4A03"/>
    <w:rsid w:val="009E5E82"/>
    <w:rsid w:val="009F2147"/>
    <w:rsid w:val="009F39BA"/>
    <w:rsid w:val="00A12105"/>
    <w:rsid w:val="00A14F26"/>
    <w:rsid w:val="00A1622E"/>
    <w:rsid w:val="00A23AC2"/>
    <w:rsid w:val="00A244AD"/>
    <w:rsid w:val="00A44CEF"/>
    <w:rsid w:val="00A45348"/>
    <w:rsid w:val="00A5654B"/>
    <w:rsid w:val="00A67704"/>
    <w:rsid w:val="00A7083D"/>
    <w:rsid w:val="00A70E76"/>
    <w:rsid w:val="00A7389E"/>
    <w:rsid w:val="00A76DF4"/>
    <w:rsid w:val="00A8700F"/>
    <w:rsid w:val="00A97D7E"/>
    <w:rsid w:val="00AA0AC0"/>
    <w:rsid w:val="00AA5ACD"/>
    <w:rsid w:val="00AA5B08"/>
    <w:rsid w:val="00AA6561"/>
    <w:rsid w:val="00AA6730"/>
    <w:rsid w:val="00AB411A"/>
    <w:rsid w:val="00AB7978"/>
    <w:rsid w:val="00AC0B8D"/>
    <w:rsid w:val="00AC626D"/>
    <w:rsid w:val="00AD3FB3"/>
    <w:rsid w:val="00AD512A"/>
    <w:rsid w:val="00AD588E"/>
    <w:rsid w:val="00AD6D9D"/>
    <w:rsid w:val="00AE2DA5"/>
    <w:rsid w:val="00AF08DA"/>
    <w:rsid w:val="00AF643C"/>
    <w:rsid w:val="00AF7EEC"/>
    <w:rsid w:val="00B05071"/>
    <w:rsid w:val="00B0738A"/>
    <w:rsid w:val="00B07A0F"/>
    <w:rsid w:val="00B10401"/>
    <w:rsid w:val="00B110EE"/>
    <w:rsid w:val="00B115F8"/>
    <w:rsid w:val="00B1192A"/>
    <w:rsid w:val="00B15009"/>
    <w:rsid w:val="00B150EB"/>
    <w:rsid w:val="00B16D43"/>
    <w:rsid w:val="00B17128"/>
    <w:rsid w:val="00B242D4"/>
    <w:rsid w:val="00B24BD8"/>
    <w:rsid w:val="00B25792"/>
    <w:rsid w:val="00B34CF1"/>
    <w:rsid w:val="00B34D7B"/>
    <w:rsid w:val="00B43929"/>
    <w:rsid w:val="00B43FC4"/>
    <w:rsid w:val="00B445CB"/>
    <w:rsid w:val="00B70127"/>
    <w:rsid w:val="00B821FF"/>
    <w:rsid w:val="00B87FFB"/>
    <w:rsid w:val="00B90F15"/>
    <w:rsid w:val="00B94D5E"/>
    <w:rsid w:val="00B96301"/>
    <w:rsid w:val="00BA14E5"/>
    <w:rsid w:val="00BA1D2D"/>
    <w:rsid w:val="00BA20C2"/>
    <w:rsid w:val="00BA2341"/>
    <w:rsid w:val="00BA2403"/>
    <w:rsid w:val="00BA4616"/>
    <w:rsid w:val="00BC0B5D"/>
    <w:rsid w:val="00BC0DB5"/>
    <w:rsid w:val="00BC174A"/>
    <w:rsid w:val="00BC4803"/>
    <w:rsid w:val="00BD026C"/>
    <w:rsid w:val="00BD3BBE"/>
    <w:rsid w:val="00BD69A4"/>
    <w:rsid w:val="00BE11F1"/>
    <w:rsid w:val="00C009C4"/>
    <w:rsid w:val="00C129DA"/>
    <w:rsid w:val="00C12FB4"/>
    <w:rsid w:val="00C13320"/>
    <w:rsid w:val="00C13BB6"/>
    <w:rsid w:val="00C15619"/>
    <w:rsid w:val="00C1603A"/>
    <w:rsid w:val="00C217A0"/>
    <w:rsid w:val="00C21F65"/>
    <w:rsid w:val="00C24CDA"/>
    <w:rsid w:val="00C33051"/>
    <w:rsid w:val="00C3455B"/>
    <w:rsid w:val="00C3458C"/>
    <w:rsid w:val="00C350DB"/>
    <w:rsid w:val="00C40348"/>
    <w:rsid w:val="00C4476B"/>
    <w:rsid w:val="00C4719E"/>
    <w:rsid w:val="00C5004A"/>
    <w:rsid w:val="00C537D1"/>
    <w:rsid w:val="00C57720"/>
    <w:rsid w:val="00C64E79"/>
    <w:rsid w:val="00C7475B"/>
    <w:rsid w:val="00C8145C"/>
    <w:rsid w:val="00C8631B"/>
    <w:rsid w:val="00C867EE"/>
    <w:rsid w:val="00C94DE9"/>
    <w:rsid w:val="00CA04BC"/>
    <w:rsid w:val="00CA4AE1"/>
    <w:rsid w:val="00CA5D90"/>
    <w:rsid w:val="00CA7761"/>
    <w:rsid w:val="00CB0F2C"/>
    <w:rsid w:val="00CB2EE6"/>
    <w:rsid w:val="00CC1727"/>
    <w:rsid w:val="00CC17A2"/>
    <w:rsid w:val="00CC1885"/>
    <w:rsid w:val="00CC224E"/>
    <w:rsid w:val="00CC2D35"/>
    <w:rsid w:val="00CC38DC"/>
    <w:rsid w:val="00CD2F77"/>
    <w:rsid w:val="00CD7D0E"/>
    <w:rsid w:val="00CE4953"/>
    <w:rsid w:val="00CE51BD"/>
    <w:rsid w:val="00CF1F3A"/>
    <w:rsid w:val="00D04D41"/>
    <w:rsid w:val="00D05358"/>
    <w:rsid w:val="00D07B02"/>
    <w:rsid w:val="00D10C6C"/>
    <w:rsid w:val="00D15A83"/>
    <w:rsid w:val="00D15FAE"/>
    <w:rsid w:val="00D260BB"/>
    <w:rsid w:val="00D264F6"/>
    <w:rsid w:val="00D307BA"/>
    <w:rsid w:val="00D30F63"/>
    <w:rsid w:val="00D36041"/>
    <w:rsid w:val="00D366B1"/>
    <w:rsid w:val="00D40973"/>
    <w:rsid w:val="00D4449D"/>
    <w:rsid w:val="00D50C2B"/>
    <w:rsid w:val="00D5250E"/>
    <w:rsid w:val="00D63033"/>
    <w:rsid w:val="00D70551"/>
    <w:rsid w:val="00D741D8"/>
    <w:rsid w:val="00D76F79"/>
    <w:rsid w:val="00D80958"/>
    <w:rsid w:val="00D855E6"/>
    <w:rsid w:val="00D90B29"/>
    <w:rsid w:val="00DA5315"/>
    <w:rsid w:val="00DA7A52"/>
    <w:rsid w:val="00DB5349"/>
    <w:rsid w:val="00DC3FB0"/>
    <w:rsid w:val="00DD57A2"/>
    <w:rsid w:val="00DD610F"/>
    <w:rsid w:val="00DD7A72"/>
    <w:rsid w:val="00DE35E8"/>
    <w:rsid w:val="00DE5925"/>
    <w:rsid w:val="00DE672A"/>
    <w:rsid w:val="00DF215A"/>
    <w:rsid w:val="00DF6E6E"/>
    <w:rsid w:val="00E06CB4"/>
    <w:rsid w:val="00E128A2"/>
    <w:rsid w:val="00E16874"/>
    <w:rsid w:val="00E20860"/>
    <w:rsid w:val="00E33E90"/>
    <w:rsid w:val="00E353F3"/>
    <w:rsid w:val="00E36C91"/>
    <w:rsid w:val="00E4250C"/>
    <w:rsid w:val="00E42CDB"/>
    <w:rsid w:val="00E46BDB"/>
    <w:rsid w:val="00E52DD4"/>
    <w:rsid w:val="00E5584A"/>
    <w:rsid w:val="00E56678"/>
    <w:rsid w:val="00E63049"/>
    <w:rsid w:val="00E632B5"/>
    <w:rsid w:val="00E6386D"/>
    <w:rsid w:val="00E67814"/>
    <w:rsid w:val="00E740E4"/>
    <w:rsid w:val="00E74268"/>
    <w:rsid w:val="00E77D60"/>
    <w:rsid w:val="00E92438"/>
    <w:rsid w:val="00EA09B2"/>
    <w:rsid w:val="00EA1F64"/>
    <w:rsid w:val="00EA2FB9"/>
    <w:rsid w:val="00EA479B"/>
    <w:rsid w:val="00EB020E"/>
    <w:rsid w:val="00EB0A90"/>
    <w:rsid w:val="00EB1142"/>
    <w:rsid w:val="00EB1452"/>
    <w:rsid w:val="00EB2117"/>
    <w:rsid w:val="00EB4ABE"/>
    <w:rsid w:val="00EC3E1B"/>
    <w:rsid w:val="00ED4CC6"/>
    <w:rsid w:val="00ED68A0"/>
    <w:rsid w:val="00EE2DC9"/>
    <w:rsid w:val="00EE5221"/>
    <w:rsid w:val="00EF6D30"/>
    <w:rsid w:val="00F07B07"/>
    <w:rsid w:val="00F162F9"/>
    <w:rsid w:val="00F20EC9"/>
    <w:rsid w:val="00F227C1"/>
    <w:rsid w:val="00F24C72"/>
    <w:rsid w:val="00F26EF8"/>
    <w:rsid w:val="00F31319"/>
    <w:rsid w:val="00F34801"/>
    <w:rsid w:val="00F354AF"/>
    <w:rsid w:val="00F47C00"/>
    <w:rsid w:val="00F520F8"/>
    <w:rsid w:val="00F53E8B"/>
    <w:rsid w:val="00F5619F"/>
    <w:rsid w:val="00F61C8C"/>
    <w:rsid w:val="00F73A1C"/>
    <w:rsid w:val="00F75ACF"/>
    <w:rsid w:val="00F775DB"/>
    <w:rsid w:val="00F83BFC"/>
    <w:rsid w:val="00F847E5"/>
    <w:rsid w:val="00F861DC"/>
    <w:rsid w:val="00FA06FC"/>
    <w:rsid w:val="00FA4A53"/>
    <w:rsid w:val="00FA656E"/>
    <w:rsid w:val="00FC1A78"/>
    <w:rsid w:val="00FD0EDF"/>
    <w:rsid w:val="00FD1E8F"/>
    <w:rsid w:val="00FD4145"/>
    <w:rsid w:val="00FE2ABF"/>
    <w:rsid w:val="00FE7589"/>
    <w:rsid w:val="00FF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6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D6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90D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57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AC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EB4AB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B4AB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B4ABE"/>
    <w:rPr>
      <w:vertAlign w:val="superscript"/>
    </w:rPr>
  </w:style>
  <w:style w:type="table" w:styleId="a8">
    <w:name w:val="Table Grid"/>
    <w:basedOn w:val="a1"/>
    <w:uiPriority w:val="39"/>
    <w:rsid w:val="00B050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A7E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7E7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A7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7E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C04FE5D1DC4E5E9D0697FA066C87362B6CF579B3F0E4795593529B72BC4AE6B522DCBCB1624EFA139E903F6E1EF92BA854A59E3E9951E95F9878A4Z6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574BF89FD6E7076E79DBDE6BE051347DC2B8D213377E580E8F8691703632FBBCC50DA8BF60883F0BB83F06283ADC7B72A4544726491F4D8BFFE5BBn1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7309</Words>
  <Characters>41662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48874</CharactersWithSpaces>
  <SharedDoc>false</SharedDoc>
  <HLinks>
    <vt:vector size="12" baseType="variant">
      <vt:variant>
        <vt:i4>393309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consultantplus://offline/ref=19C04FE5D1DC4E5E9D0697FA066C87362B6CF579B3F0E4795593529B72BC4AE6B522DCBCB1624EFA139E903F6E1EF92BA854A59E3E9951E95F9878A4Z6K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consultantplus://offline/ref=2D574BF89FD6E7076E79DBDE6BE051347DC2B8D213377E580E8F8691703632FBBCC50DA8BF60883F0BB83F06283ADC7B72A4544726491F4D8BFFE5BBn1J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Ася Хензиг-ооловна</dc:creator>
  <cp:lastModifiedBy>KardiMB</cp:lastModifiedBy>
  <cp:revision>3</cp:revision>
  <cp:lastPrinted>2021-03-22T04:46:00Z</cp:lastPrinted>
  <dcterms:created xsi:type="dcterms:W3CDTF">2021-03-22T04:46:00Z</dcterms:created>
  <dcterms:modified xsi:type="dcterms:W3CDTF">2021-03-22T04:46:00Z</dcterms:modified>
</cp:coreProperties>
</file>