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6BF" w:rsidRDefault="001946BF" w:rsidP="001946BF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1946BF" w:rsidRDefault="001946BF" w:rsidP="001946BF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1946BF" w:rsidRDefault="001946BF" w:rsidP="001946BF">
      <w:pPr>
        <w:spacing w:after="200" w:line="276" w:lineRule="auto"/>
        <w:jc w:val="center"/>
        <w:rPr>
          <w:sz w:val="24"/>
          <w:szCs w:val="24"/>
          <w:lang w:val="en-US"/>
        </w:rPr>
      </w:pPr>
      <w:bookmarkStart w:id="0" w:name="_GoBack"/>
      <w:bookmarkEnd w:id="0"/>
    </w:p>
    <w:p w:rsidR="001946BF" w:rsidRPr="005347C3" w:rsidRDefault="001946BF" w:rsidP="001946BF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1946BF" w:rsidRPr="004C14FF" w:rsidRDefault="001946BF" w:rsidP="001946BF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275B60" w:rsidRDefault="00275B60" w:rsidP="00275B60">
      <w:pPr>
        <w:jc w:val="center"/>
        <w:rPr>
          <w:sz w:val="28"/>
          <w:szCs w:val="28"/>
        </w:rPr>
      </w:pPr>
    </w:p>
    <w:p w:rsidR="00275B60" w:rsidRDefault="00275B60" w:rsidP="00275B60">
      <w:pPr>
        <w:jc w:val="center"/>
        <w:rPr>
          <w:sz w:val="28"/>
          <w:szCs w:val="28"/>
        </w:rPr>
      </w:pPr>
    </w:p>
    <w:p w:rsidR="00275B60" w:rsidRDefault="0016421E" w:rsidP="0016421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17 марта 2025 г. № 131-р</w:t>
      </w:r>
    </w:p>
    <w:p w:rsidR="00275B60" w:rsidRDefault="0016421E" w:rsidP="0016421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275B60" w:rsidRPr="00275B60" w:rsidRDefault="00275B60" w:rsidP="00275B60">
      <w:pPr>
        <w:jc w:val="center"/>
        <w:rPr>
          <w:sz w:val="28"/>
          <w:szCs w:val="28"/>
        </w:rPr>
      </w:pPr>
    </w:p>
    <w:p w:rsidR="00275B60" w:rsidRDefault="00716A85" w:rsidP="00275B60">
      <w:pPr>
        <w:jc w:val="center"/>
        <w:rPr>
          <w:b/>
          <w:sz w:val="28"/>
          <w:szCs w:val="28"/>
        </w:rPr>
      </w:pPr>
      <w:r w:rsidRPr="00275B60">
        <w:rPr>
          <w:b/>
          <w:sz w:val="28"/>
          <w:szCs w:val="28"/>
        </w:rPr>
        <w:t xml:space="preserve">О внесении изменения </w:t>
      </w:r>
      <w:r w:rsidR="00107E9E" w:rsidRPr="00275B60">
        <w:rPr>
          <w:b/>
          <w:sz w:val="28"/>
          <w:szCs w:val="28"/>
        </w:rPr>
        <w:t>в п</w:t>
      </w:r>
      <w:r w:rsidR="007C2005" w:rsidRPr="00275B60">
        <w:rPr>
          <w:b/>
          <w:sz w:val="28"/>
          <w:szCs w:val="28"/>
        </w:rPr>
        <w:t>лан мероприятий</w:t>
      </w:r>
    </w:p>
    <w:p w:rsidR="00275B60" w:rsidRDefault="007C2005" w:rsidP="00275B60">
      <w:pPr>
        <w:jc w:val="center"/>
        <w:rPr>
          <w:b/>
          <w:sz w:val="28"/>
          <w:szCs w:val="28"/>
        </w:rPr>
      </w:pPr>
      <w:r w:rsidRPr="00275B60">
        <w:rPr>
          <w:b/>
          <w:sz w:val="28"/>
          <w:szCs w:val="28"/>
        </w:rPr>
        <w:t xml:space="preserve"> на 2024-2025 годы по реализации </w:t>
      </w:r>
    </w:p>
    <w:p w:rsidR="00275B60" w:rsidRDefault="007C2005" w:rsidP="00275B60">
      <w:pPr>
        <w:jc w:val="center"/>
        <w:rPr>
          <w:b/>
          <w:sz w:val="28"/>
          <w:szCs w:val="28"/>
        </w:rPr>
      </w:pPr>
      <w:r w:rsidRPr="00275B60">
        <w:rPr>
          <w:b/>
          <w:sz w:val="28"/>
          <w:szCs w:val="28"/>
        </w:rPr>
        <w:t xml:space="preserve">Концепции демографической политики </w:t>
      </w:r>
    </w:p>
    <w:p w:rsidR="00275B60" w:rsidRDefault="00107E9E" w:rsidP="00275B60">
      <w:pPr>
        <w:jc w:val="center"/>
        <w:rPr>
          <w:b/>
          <w:sz w:val="28"/>
          <w:szCs w:val="28"/>
        </w:rPr>
      </w:pPr>
      <w:r w:rsidRPr="00275B60">
        <w:rPr>
          <w:b/>
          <w:sz w:val="28"/>
          <w:szCs w:val="28"/>
        </w:rPr>
        <w:t xml:space="preserve">Российской Федерации на период до </w:t>
      </w:r>
    </w:p>
    <w:p w:rsidR="00107E9E" w:rsidRPr="00275B60" w:rsidRDefault="00107E9E" w:rsidP="00275B60">
      <w:pPr>
        <w:jc w:val="center"/>
        <w:rPr>
          <w:b/>
          <w:sz w:val="28"/>
          <w:szCs w:val="28"/>
        </w:rPr>
      </w:pPr>
      <w:r w:rsidRPr="00275B60">
        <w:rPr>
          <w:b/>
          <w:sz w:val="28"/>
          <w:szCs w:val="28"/>
        </w:rPr>
        <w:t>2025 года в Республике Тыва</w:t>
      </w:r>
    </w:p>
    <w:p w:rsidR="00F2730D" w:rsidRPr="00275B60" w:rsidRDefault="00F2730D" w:rsidP="00275B60">
      <w:pPr>
        <w:jc w:val="center"/>
        <w:rPr>
          <w:sz w:val="28"/>
          <w:szCs w:val="28"/>
        </w:rPr>
      </w:pPr>
    </w:p>
    <w:p w:rsidR="00BC26D2" w:rsidRPr="00275B60" w:rsidRDefault="00BC26D2" w:rsidP="00275B60">
      <w:pPr>
        <w:jc w:val="center"/>
        <w:rPr>
          <w:sz w:val="28"/>
          <w:szCs w:val="28"/>
        </w:rPr>
      </w:pPr>
    </w:p>
    <w:p w:rsidR="00107E9E" w:rsidRPr="00275B60" w:rsidRDefault="009A40A5" w:rsidP="00275B60">
      <w:pPr>
        <w:spacing w:line="360" w:lineRule="atLeast"/>
        <w:ind w:firstLine="709"/>
        <w:jc w:val="both"/>
        <w:rPr>
          <w:sz w:val="28"/>
          <w:szCs w:val="28"/>
        </w:rPr>
      </w:pPr>
      <w:r w:rsidRPr="00275B60">
        <w:rPr>
          <w:sz w:val="28"/>
          <w:szCs w:val="28"/>
        </w:rPr>
        <w:t xml:space="preserve">1. </w:t>
      </w:r>
      <w:r w:rsidR="00EC38BD" w:rsidRPr="00275B60">
        <w:rPr>
          <w:sz w:val="28"/>
          <w:szCs w:val="28"/>
        </w:rPr>
        <w:t xml:space="preserve">Внести в план мероприятий на 2024-2025 годы по реализации Концепции демографической политики </w:t>
      </w:r>
      <w:r w:rsidR="00107E9E" w:rsidRPr="00275B60">
        <w:rPr>
          <w:sz w:val="28"/>
          <w:szCs w:val="28"/>
        </w:rPr>
        <w:t>Российской Федерации на период до 2025 года в Республике Тыва</w:t>
      </w:r>
      <w:r w:rsidR="00EC38BD" w:rsidRPr="00275B60">
        <w:rPr>
          <w:sz w:val="28"/>
          <w:szCs w:val="28"/>
        </w:rPr>
        <w:t>, утвержденный</w:t>
      </w:r>
      <w:r w:rsidR="00BC26D2" w:rsidRPr="00275B60">
        <w:rPr>
          <w:sz w:val="28"/>
          <w:szCs w:val="28"/>
        </w:rPr>
        <w:t xml:space="preserve"> распоряжением Правительства Республики Тыва от 18 декабря 2023 г. № 717-р</w:t>
      </w:r>
      <w:r w:rsidR="00EC38BD" w:rsidRPr="00275B60">
        <w:rPr>
          <w:sz w:val="28"/>
          <w:szCs w:val="28"/>
        </w:rPr>
        <w:t>,</w:t>
      </w:r>
      <w:r w:rsidR="00107E9E" w:rsidRPr="00275B60">
        <w:rPr>
          <w:sz w:val="28"/>
          <w:szCs w:val="28"/>
        </w:rPr>
        <w:t xml:space="preserve"> изменение, заменив </w:t>
      </w:r>
      <w:r w:rsidR="00C8141E" w:rsidRPr="00275B60">
        <w:rPr>
          <w:sz w:val="28"/>
          <w:szCs w:val="28"/>
        </w:rPr>
        <w:t>в</w:t>
      </w:r>
      <w:r w:rsidR="007C2005" w:rsidRPr="00275B60">
        <w:rPr>
          <w:sz w:val="28"/>
          <w:szCs w:val="28"/>
        </w:rPr>
        <w:t xml:space="preserve"> </w:t>
      </w:r>
      <w:r w:rsidR="00107E9E" w:rsidRPr="00275B60">
        <w:rPr>
          <w:sz w:val="28"/>
          <w:szCs w:val="28"/>
        </w:rPr>
        <w:t>столбце</w:t>
      </w:r>
      <w:r w:rsidR="00873BB2" w:rsidRPr="00275B60">
        <w:rPr>
          <w:sz w:val="28"/>
          <w:szCs w:val="28"/>
        </w:rPr>
        <w:t xml:space="preserve"> </w:t>
      </w:r>
      <w:r w:rsidR="007C2005" w:rsidRPr="00275B60">
        <w:rPr>
          <w:sz w:val="28"/>
          <w:szCs w:val="28"/>
        </w:rPr>
        <w:t>«О</w:t>
      </w:r>
      <w:r w:rsidR="00C8141E" w:rsidRPr="00275B60">
        <w:rPr>
          <w:sz w:val="28"/>
          <w:szCs w:val="28"/>
        </w:rPr>
        <w:t>жидаемый результат</w:t>
      </w:r>
      <w:r w:rsidR="007C2005" w:rsidRPr="00275B60">
        <w:rPr>
          <w:sz w:val="28"/>
          <w:szCs w:val="28"/>
        </w:rPr>
        <w:t>»</w:t>
      </w:r>
      <w:r w:rsidR="00C8141E" w:rsidRPr="00275B60">
        <w:rPr>
          <w:sz w:val="28"/>
          <w:szCs w:val="28"/>
        </w:rPr>
        <w:t xml:space="preserve"> </w:t>
      </w:r>
      <w:r w:rsidR="00107E9E" w:rsidRPr="00275B60">
        <w:rPr>
          <w:sz w:val="28"/>
          <w:szCs w:val="28"/>
        </w:rPr>
        <w:t>п</w:t>
      </w:r>
      <w:r w:rsidR="00873BB2" w:rsidRPr="00275B60">
        <w:rPr>
          <w:sz w:val="28"/>
          <w:szCs w:val="28"/>
        </w:rPr>
        <w:t>озиции</w:t>
      </w:r>
      <w:r w:rsidR="00C8141E" w:rsidRPr="00275B60">
        <w:rPr>
          <w:sz w:val="28"/>
          <w:szCs w:val="28"/>
        </w:rPr>
        <w:t xml:space="preserve"> 12 слова </w:t>
      </w:r>
      <w:r w:rsidR="00417E48" w:rsidRPr="00275B60">
        <w:rPr>
          <w:sz w:val="28"/>
          <w:szCs w:val="28"/>
        </w:rPr>
        <w:t>«</w:t>
      </w:r>
      <w:r w:rsidR="002C5BE3" w:rsidRPr="00275B60">
        <w:rPr>
          <w:sz w:val="28"/>
          <w:szCs w:val="28"/>
        </w:rPr>
        <w:t>19 тыс.»</w:t>
      </w:r>
      <w:r w:rsidR="00F2730D" w:rsidRPr="00275B60">
        <w:rPr>
          <w:sz w:val="28"/>
          <w:szCs w:val="28"/>
        </w:rPr>
        <w:t xml:space="preserve"> цифрой «50».</w:t>
      </w:r>
    </w:p>
    <w:p w:rsidR="00716A85" w:rsidRPr="00275B60" w:rsidRDefault="00417E48" w:rsidP="00275B60">
      <w:pPr>
        <w:spacing w:line="360" w:lineRule="atLeast"/>
        <w:ind w:firstLine="709"/>
        <w:jc w:val="both"/>
        <w:rPr>
          <w:sz w:val="28"/>
          <w:szCs w:val="28"/>
        </w:rPr>
      </w:pPr>
      <w:r w:rsidRPr="00275B60">
        <w:rPr>
          <w:sz w:val="28"/>
          <w:szCs w:val="28"/>
        </w:rPr>
        <w:t>2</w:t>
      </w:r>
      <w:r w:rsidR="00716A85" w:rsidRPr="00275B60">
        <w:rPr>
          <w:sz w:val="28"/>
          <w:szCs w:val="28"/>
        </w:rPr>
        <w:t>. Разместить настоящее распоряжение на официальном сайте Республики Тыва в информационно-телекоммуникационной сети «Интернет».</w:t>
      </w:r>
    </w:p>
    <w:p w:rsidR="00E45834" w:rsidRPr="00275B60" w:rsidRDefault="00E45834" w:rsidP="00C83EBB">
      <w:pPr>
        <w:spacing w:line="360" w:lineRule="atLeast"/>
        <w:jc w:val="both"/>
        <w:rPr>
          <w:sz w:val="28"/>
          <w:szCs w:val="28"/>
        </w:rPr>
      </w:pPr>
    </w:p>
    <w:p w:rsidR="00F2730D" w:rsidRPr="00275B60" w:rsidRDefault="00F2730D" w:rsidP="00C83EBB">
      <w:pPr>
        <w:spacing w:line="360" w:lineRule="atLeast"/>
        <w:jc w:val="both"/>
        <w:rPr>
          <w:sz w:val="28"/>
          <w:szCs w:val="28"/>
        </w:rPr>
      </w:pPr>
    </w:p>
    <w:p w:rsidR="00F2730D" w:rsidRPr="00275B60" w:rsidRDefault="00F2730D" w:rsidP="00C83EBB">
      <w:pPr>
        <w:spacing w:line="360" w:lineRule="atLeast"/>
        <w:jc w:val="both"/>
        <w:rPr>
          <w:sz w:val="28"/>
          <w:szCs w:val="28"/>
        </w:rPr>
      </w:pPr>
    </w:p>
    <w:p w:rsidR="00E45834" w:rsidRPr="00275B60" w:rsidRDefault="00C83EBB" w:rsidP="00C83EBB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45834" w:rsidRPr="00275B60">
        <w:rPr>
          <w:sz w:val="28"/>
          <w:szCs w:val="28"/>
        </w:rPr>
        <w:t>Заместитель Председателя</w:t>
      </w:r>
    </w:p>
    <w:p w:rsidR="00716A85" w:rsidRPr="00275B60" w:rsidRDefault="00E45834" w:rsidP="00C83EBB">
      <w:pPr>
        <w:spacing w:line="360" w:lineRule="atLeast"/>
        <w:jc w:val="both"/>
        <w:rPr>
          <w:b/>
          <w:bCs/>
          <w:color w:val="000000"/>
          <w:sz w:val="28"/>
          <w:szCs w:val="28"/>
        </w:rPr>
      </w:pPr>
      <w:r w:rsidRPr="00275B60">
        <w:rPr>
          <w:sz w:val="28"/>
          <w:szCs w:val="28"/>
        </w:rPr>
        <w:t>Правительства Республики Тыва</w:t>
      </w:r>
      <w:r w:rsidR="00716A85" w:rsidRPr="00275B60">
        <w:rPr>
          <w:sz w:val="28"/>
          <w:szCs w:val="28"/>
        </w:rPr>
        <w:t xml:space="preserve"> </w:t>
      </w:r>
      <w:r w:rsidRPr="00275B60">
        <w:rPr>
          <w:sz w:val="28"/>
          <w:szCs w:val="28"/>
        </w:rPr>
        <w:tab/>
      </w:r>
      <w:r w:rsidRPr="00275B60">
        <w:rPr>
          <w:sz w:val="28"/>
          <w:szCs w:val="28"/>
        </w:rPr>
        <w:tab/>
      </w:r>
      <w:r w:rsidRPr="00275B60">
        <w:rPr>
          <w:sz w:val="28"/>
          <w:szCs w:val="28"/>
        </w:rPr>
        <w:tab/>
      </w:r>
      <w:r w:rsidRPr="00275B60">
        <w:rPr>
          <w:sz w:val="28"/>
          <w:szCs w:val="28"/>
        </w:rPr>
        <w:tab/>
      </w:r>
      <w:r w:rsidRPr="00275B60">
        <w:rPr>
          <w:sz w:val="28"/>
          <w:szCs w:val="28"/>
        </w:rPr>
        <w:tab/>
      </w:r>
      <w:r w:rsidRPr="00275B60">
        <w:rPr>
          <w:sz w:val="28"/>
          <w:szCs w:val="28"/>
        </w:rPr>
        <w:tab/>
      </w:r>
      <w:r w:rsidR="00C83EBB">
        <w:rPr>
          <w:sz w:val="28"/>
          <w:szCs w:val="28"/>
        </w:rPr>
        <w:t xml:space="preserve">    </w:t>
      </w:r>
      <w:r w:rsidR="0067335F" w:rsidRPr="00275B60">
        <w:rPr>
          <w:sz w:val="28"/>
          <w:szCs w:val="28"/>
        </w:rPr>
        <w:t>О</w:t>
      </w:r>
      <w:r w:rsidRPr="00275B60">
        <w:rPr>
          <w:sz w:val="28"/>
          <w:szCs w:val="28"/>
        </w:rPr>
        <w:t xml:space="preserve">. </w:t>
      </w:r>
      <w:r w:rsidR="0067335F" w:rsidRPr="00275B60">
        <w:rPr>
          <w:sz w:val="28"/>
          <w:szCs w:val="28"/>
        </w:rPr>
        <w:t>Сарыглар</w:t>
      </w:r>
    </w:p>
    <w:p w:rsidR="002B6E68" w:rsidRPr="00275B60" w:rsidRDefault="00BC76FE" w:rsidP="00C83EBB">
      <w:pPr>
        <w:spacing w:line="360" w:lineRule="atLeast"/>
        <w:jc w:val="both"/>
        <w:rPr>
          <w:sz w:val="28"/>
          <w:szCs w:val="28"/>
        </w:rPr>
      </w:pPr>
    </w:p>
    <w:sectPr w:rsidR="002B6E68" w:rsidRPr="00275B60" w:rsidSect="00275B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6FE" w:rsidRDefault="00BC76FE" w:rsidP="00561435">
      <w:r>
        <w:separator/>
      </w:r>
    </w:p>
  </w:endnote>
  <w:endnote w:type="continuationSeparator" w:id="0">
    <w:p w:rsidR="00BC76FE" w:rsidRDefault="00BC76FE" w:rsidP="0056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6FE" w:rsidRDefault="00BC76FE" w:rsidP="00561435">
      <w:r>
        <w:separator/>
      </w:r>
    </w:p>
  </w:footnote>
  <w:footnote w:type="continuationSeparator" w:id="0">
    <w:p w:rsidR="00BC76FE" w:rsidRDefault="00BC76FE" w:rsidP="00561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dd213654-89e3-4d8d-b7d2-7946cc5b0291"/>
  </w:docVars>
  <w:rsids>
    <w:rsidRoot w:val="008A5BF4"/>
    <w:rsid w:val="00104EDA"/>
    <w:rsid w:val="00107E9E"/>
    <w:rsid w:val="0016421E"/>
    <w:rsid w:val="001946BF"/>
    <w:rsid w:val="00275B60"/>
    <w:rsid w:val="002C5BE3"/>
    <w:rsid w:val="00417E48"/>
    <w:rsid w:val="00561435"/>
    <w:rsid w:val="0067335F"/>
    <w:rsid w:val="006E68B8"/>
    <w:rsid w:val="00716A85"/>
    <w:rsid w:val="007C2005"/>
    <w:rsid w:val="00873BB2"/>
    <w:rsid w:val="008A5BF4"/>
    <w:rsid w:val="009A40A5"/>
    <w:rsid w:val="00B97FF0"/>
    <w:rsid w:val="00BC26D2"/>
    <w:rsid w:val="00BC76FE"/>
    <w:rsid w:val="00C8141E"/>
    <w:rsid w:val="00C83EBB"/>
    <w:rsid w:val="00D63A66"/>
    <w:rsid w:val="00DE321D"/>
    <w:rsid w:val="00E45834"/>
    <w:rsid w:val="00EC38BD"/>
    <w:rsid w:val="00F2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56064C-5C2F-48E6-AE87-F529BDB7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A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C26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7E9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7E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Тас-оол Оксана Всеволодовна</cp:lastModifiedBy>
  <cp:revision>2</cp:revision>
  <cp:lastPrinted>2025-03-17T08:39:00Z</cp:lastPrinted>
  <dcterms:created xsi:type="dcterms:W3CDTF">2025-03-17T08:39:00Z</dcterms:created>
  <dcterms:modified xsi:type="dcterms:W3CDTF">2025-03-17T08:39:00Z</dcterms:modified>
</cp:coreProperties>
</file>