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284CB" w14:textId="111FE4EE" w:rsidR="001E24D9" w:rsidRDefault="001E24D9" w:rsidP="001E24D9">
      <w:pPr>
        <w:jc w:val="center"/>
        <w:rPr>
          <w:rFonts w:ascii="Times New Roman" w:hAnsi="Times New Roman" w:cs="Times New Roman"/>
          <w:noProof/>
          <w:sz w:val="24"/>
          <w:szCs w:val="24"/>
        </w:rPr>
      </w:pPr>
    </w:p>
    <w:p w14:paraId="0F9E3A8F" w14:textId="77777777" w:rsidR="001E24D9" w:rsidRDefault="001E24D9" w:rsidP="001E24D9">
      <w:pPr>
        <w:jc w:val="center"/>
        <w:rPr>
          <w:rFonts w:ascii="Times New Roman" w:hAnsi="Times New Roman" w:cs="Times New Roman"/>
          <w:noProof/>
          <w:sz w:val="24"/>
          <w:szCs w:val="24"/>
        </w:rPr>
      </w:pPr>
    </w:p>
    <w:p w14:paraId="1F5FBC9C" w14:textId="77777777" w:rsidR="001E24D9" w:rsidRDefault="001E24D9" w:rsidP="001E24D9">
      <w:pPr>
        <w:jc w:val="center"/>
        <w:rPr>
          <w:rFonts w:ascii="Times New Roman" w:hAnsi="Times New Roman" w:cs="Times New Roman"/>
          <w:sz w:val="24"/>
          <w:szCs w:val="24"/>
          <w:lang w:val="en-US"/>
        </w:rPr>
      </w:pPr>
      <w:bookmarkStart w:id="0" w:name="_GoBack"/>
      <w:bookmarkEnd w:id="0"/>
    </w:p>
    <w:p w14:paraId="524D1C70" w14:textId="77777777" w:rsidR="001E24D9" w:rsidRPr="0025472A" w:rsidRDefault="001E24D9" w:rsidP="001E24D9">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7348D378" w14:textId="77777777" w:rsidR="001E24D9" w:rsidRPr="004C14FF" w:rsidRDefault="001E24D9" w:rsidP="001E24D9">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67056DF4" w14:textId="77777777" w:rsidR="00A727FA" w:rsidRPr="00E056F6" w:rsidRDefault="00A727FA" w:rsidP="00A727FA">
      <w:pPr>
        <w:shd w:val="clear" w:color="auto" w:fill="FFFFFF"/>
        <w:spacing w:after="0" w:line="240" w:lineRule="auto"/>
        <w:ind w:firstLine="709"/>
        <w:jc w:val="center"/>
        <w:rPr>
          <w:rFonts w:ascii="Times New Roman" w:hAnsi="Times New Roman" w:cs="Times New Roman"/>
          <w:sz w:val="28"/>
          <w:szCs w:val="28"/>
        </w:rPr>
      </w:pPr>
    </w:p>
    <w:p w14:paraId="56580893" w14:textId="77777777" w:rsidR="00A727FA" w:rsidRPr="00E056F6" w:rsidRDefault="00A727FA" w:rsidP="00A727FA">
      <w:pPr>
        <w:shd w:val="clear" w:color="auto" w:fill="FFFFFF"/>
        <w:spacing w:after="0" w:line="240" w:lineRule="auto"/>
        <w:ind w:firstLine="709"/>
        <w:jc w:val="center"/>
        <w:rPr>
          <w:rFonts w:ascii="Times New Roman" w:hAnsi="Times New Roman" w:cs="Times New Roman"/>
          <w:sz w:val="28"/>
          <w:szCs w:val="28"/>
        </w:rPr>
      </w:pPr>
    </w:p>
    <w:p w14:paraId="03C8D521" w14:textId="2826E00C" w:rsidR="005D6715" w:rsidRPr="005D6715" w:rsidRDefault="005D6715" w:rsidP="005D6715">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от 18 марта 2025 г. № 112</w:t>
      </w:r>
    </w:p>
    <w:p w14:paraId="4AA4FDC6" w14:textId="77777777" w:rsidR="005D6715" w:rsidRPr="005D6715" w:rsidRDefault="005D6715" w:rsidP="005D6715">
      <w:pPr>
        <w:spacing w:after="0" w:line="360" w:lineRule="auto"/>
        <w:jc w:val="center"/>
        <w:rPr>
          <w:rFonts w:ascii="Times New Roman" w:hAnsi="Times New Roman" w:cs="Times New Roman"/>
          <w:color w:val="000000"/>
          <w:sz w:val="28"/>
          <w:szCs w:val="28"/>
        </w:rPr>
      </w:pPr>
      <w:r w:rsidRPr="005D6715">
        <w:rPr>
          <w:rFonts w:ascii="Times New Roman" w:hAnsi="Times New Roman" w:cs="Times New Roman"/>
          <w:color w:val="000000"/>
          <w:sz w:val="28"/>
          <w:szCs w:val="28"/>
        </w:rPr>
        <w:t>г. Кызыл</w:t>
      </w:r>
    </w:p>
    <w:p w14:paraId="36A863E8" w14:textId="77777777" w:rsidR="005D6715" w:rsidRPr="005D6715" w:rsidRDefault="005D6715" w:rsidP="005D6715">
      <w:pPr>
        <w:spacing w:after="0" w:line="240" w:lineRule="auto"/>
        <w:jc w:val="center"/>
        <w:rPr>
          <w:rFonts w:ascii="Times New Roman" w:hAnsi="Times New Roman" w:cs="Times New Roman"/>
          <w:color w:val="000000"/>
          <w:sz w:val="28"/>
          <w:szCs w:val="28"/>
        </w:rPr>
      </w:pPr>
    </w:p>
    <w:p w14:paraId="43294784" w14:textId="77777777" w:rsidR="00A727FA" w:rsidRPr="00E056F6" w:rsidRDefault="00F92858" w:rsidP="005D6715">
      <w:pPr>
        <w:widowControl w:val="0"/>
        <w:spacing w:after="0" w:line="240" w:lineRule="auto"/>
        <w:jc w:val="center"/>
        <w:rPr>
          <w:rFonts w:ascii="Times New Roman" w:hAnsi="Times New Roman" w:cs="Times New Roman"/>
          <w:b/>
          <w:sz w:val="28"/>
          <w:szCs w:val="28"/>
        </w:rPr>
      </w:pPr>
      <w:r w:rsidRPr="00E056F6">
        <w:rPr>
          <w:rFonts w:ascii="Times New Roman" w:hAnsi="Times New Roman" w:cs="Times New Roman"/>
          <w:b/>
          <w:sz w:val="28"/>
          <w:szCs w:val="28"/>
        </w:rPr>
        <w:t>О внесении изменений в Территориальную</w:t>
      </w:r>
      <w:r w:rsidR="009C727E" w:rsidRPr="00E056F6">
        <w:rPr>
          <w:rFonts w:ascii="Times New Roman" w:hAnsi="Times New Roman" w:cs="Times New Roman"/>
          <w:b/>
          <w:sz w:val="28"/>
          <w:szCs w:val="28"/>
        </w:rPr>
        <w:t xml:space="preserve"> </w:t>
      </w:r>
    </w:p>
    <w:p w14:paraId="78EB1A01" w14:textId="77777777" w:rsidR="00A727FA" w:rsidRPr="00E056F6" w:rsidRDefault="00F92858" w:rsidP="005D6715">
      <w:pPr>
        <w:widowControl w:val="0"/>
        <w:spacing w:after="0" w:line="240" w:lineRule="auto"/>
        <w:jc w:val="center"/>
        <w:rPr>
          <w:rFonts w:ascii="Times New Roman" w:hAnsi="Times New Roman" w:cs="Times New Roman"/>
          <w:b/>
          <w:sz w:val="28"/>
          <w:szCs w:val="28"/>
        </w:rPr>
      </w:pPr>
      <w:r w:rsidRPr="00E056F6">
        <w:rPr>
          <w:rFonts w:ascii="Times New Roman" w:hAnsi="Times New Roman" w:cs="Times New Roman"/>
          <w:b/>
          <w:sz w:val="28"/>
          <w:szCs w:val="28"/>
        </w:rPr>
        <w:t>программу государственных гарантий</w:t>
      </w:r>
      <w:r w:rsidR="00B91E98" w:rsidRPr="00E056F6">
        <w:rPr>
          <w:rFonts w:ascii="Times New Roman" w:hAnsi="Times New Roman" w:cs="Times New Roman"/>
          <w:b/>
          <w:sz w:val="28"/>
          <w:szCs w:val="28"/>
        </w:rPr>
        <w:t xml:space="preserve"> </w:t>
      </w:r>
    </w:p>
    <w:p w14:paraId="41777200" w14:textId="6E519AD0" w:rsidR="00D42AD7" w:rsidRPr="00E056F6" w:rsidRDefault="00F92858" w:rsidP="005D6715">
      <w:pPr>
        <w:widowControl w:val="0"/>
        <w:spacing w:after="0" w:line="240" w:lineRule="auto"/>
        <w:jc w:val="center"/>
        <w:rPr>
          <w:rFonts w:ascii="Times New Roman" w:hAnsi="Times New Roman" w:cs="Times New Roman"/>
          <w:b/>
          <w:sz w:val="28"/>
          <w:szCs w:val="28"/>
        </w:rPr>
      </w:pPr>
      <w:r w:rsidRPr="00E056F6">
        <w:rPr>
          <w:rFonts w:ascii="Times New Roman" w:hAnsi="Times New Roman" w:cs="Times New Roman"/>
          <w:b/>
          <w:sz w:val="28"/>
          <w:szCs w:val="28"/>
        </w:rPr>
        <w:t>бесплатного оказания гражданам медицинской</w:t>
      </w:r>
    </w:p>
    <w:p w14:paraId="05A24955" w14:textId="4C7B2480" w:rsidR="00D42AD7" w:rsidRPr="00E056F6" w:rsidRDefault="00F92858" w:rsidP="005D6715">
      <w:pPr>
        <w:widowControl w:val="0"/>
        <w:spacing w:after="0" w:line="240" w:lineRule="auto"/>
        <w:jc w:val="center"/>
        <w:rPr>
          <w:rFonts w:ascii="Times New Roman" w:hAnsi="Times New Roman" w:cs="Times New Roman"/>
          <w:b/>
          <w:sz w:val="28"/>
          <w:szCs w:val="28"/>
        </w:rPr>
      </w:pPr>
      <w:r w:rsidRPr="00E056F6">
        <w:rPr>
          <w:rFonts w:ascii="Times New Roman" w:hAnsi="Times New Roman" w:cs="Times New Roman"/>
          <w:b/>
          <w:sz w:val="28"/>
          <w:szCs w:val="28"/>
        </w:rPr>
        <w:t>помощи в Республике Тыва на 202</w:t>
      </w:r>
      <w:r w:rsidR="00CC5FFD" w:rsidRPr="00E056F6">
        <w:rPr>
          <w:rFonts w:ascii="Times New Roman" w:hAnsi="Times New Roman" w:cs="Times New Roman"/>
          <w:b/>
          <w:sz w:val="28"/>
          <w:szCs w:val="28"/>
        </w:rPr>
        <w:t>5</w:t>
      </w:r>
      <w:r w:rsidRPr="00E056F6">
        <w:rPr>
          <w:rFonts w:ascii="Times New Roman" w:hAnsi="Times New Roman" w:cs="Times New Roman"/>
          <w:b/>
          <w:sz w:val="28"/>
          <w:szCs w:val="28"/>
        </w:rPr>
        <w:t xml:space="preserve"> год и</w:t>
      </w:r>
    </w:p>
    <w:p w14:paraId="5B117060" w14:textId="7C453229" w:rsidR="00BE258D" w:rsidRPr="00E056F6" w:rsidRDefault="00F92858" w:rsidP="005D6715">
      <w:pPr>
        <w:widowControl w:val="0"/>
        <w:spacing w:after="0" w:line="240" w:lineRule="auto"/>
        <w:jc w:val="center"/>
        <w:rPr>
          <w:rFonts w:ascii="Times New Roman" w:hAnsi="Times New Roman" w:cs="Times New Roman"/>
          <w:b/>
          <w:sz w:val="28"/>
          <w:szCs w:val="28"/>
        </w:rPr>
      </w:pPr>
      <w:r w:rsidRPr="00E056F6">
        <w:rPr>
          <w:rFonts w:ascii="Times New Roman" w:hAnsi="Times New Roman" w:cs="Times New Roman"/>
          <w:b/>
          <w:sz w:val="28"/>
          <w:szCs w:val="28"/>
        </w:rPr>
        <w:t>на плановый период 202</w:t>
      </w:r>
      <w:r w:rsidR="00CC5FFD" w:rsidRPr="00E056F6">
        <w:rPr>
          <w:rFonts w:ascii="Times New Roman" w:hAnsi="Times New Roman" w:cs="Times New Roman"/>
          <w:b/>
          <w:sz w:val="28"/>
          <w:szCs w:val="28"/>
        </w:rPr>
        <w:t>6</w:t>
      </w:r>
      <w:r w:rsidRPr="00E056F6">
        <w:rPr>
          <w:rFonts w:ascii="Times New Roman" w:hAnsi="Times New Roman" w:cs="Times New Roman"/>
          <w:b/>
          <w:sz w:val="28"/>
          <w:szCs w:val="28"/>
        </w:rPr>
        <w:t xml:space="preserve"> и 202</w:t>
      </w:r>
      <w:r w:rsidR="00CC5FFD" w:rsidRPr="00E056F6">
        <w:rPr>
          <w:rFonts w:ascii="Times New Roman" w:hAnsi="Times New Roman" w:cs="Times New Roman"/>
          <w:b/>
          <w:sz w:val="28"/>
          <w:szCs w:val="28"/>
        </w:rPr>
        <w:t>7</w:t>
      </w:r>
      <w:r w:rsidRPr="00E056F6">
        <w:rPr>
          <w:rFonts w:ascii="Times New Roman" w:hAnsi="Times New Roman" w:cs="Times New Roman"/>
          <w:b/>
          <w:sz w:val="28"/>
          <w:szCs w:val="28"/>
        </w:rPr>
        <w:t xml:space="preserve"> годов</w:t>
      </w:r>
    </w:p>
    <w:p w14:paraId="21873EB7" w14:textId="77777777" w:rsidR="00F92858" w:rsidRPr="00E056F6" w:rsidRDefault="00F92858" w:rsidP="005D6715">
      <w:pPr>
        <w:widowControl w:val="0"/>
        <w:spacing w:after="0" w:line="240" w:lineRule="auto"/>
        <w:jc w:val="center"/>
        <w:rPr>
          <w:rFonts w:ascii="Times New Roman" w:hAnsi="Times New Roman" w:cs="Times New Roman"/>
          <w:sz w:val="28"/>
          <w:szCs w:val="28"/>
        </w:rPr>
      </w:pPr>
    </w:p>
    <w:p w14:paraId="4710F661" w14:textId="77777777" w:rsidR="0002310A" w:rsidRPr="00E056F6" w:rsidRDefault="0002310A" w:rsidP="005D6715">
      <w:pPr>
        <w:widowControl w:val="0"/>
        <w:spacing w:after="0" w:line="240" w:lineRule="auto"/>
        <w:jc w:val="center"/>
        <w:rPr>
          <w:rFonts w:ascii="Times New Roman" w:hAnsi="Times New Roman" w:cs="Times New Roman"/>
          <w:sz w:val="28"/>
          <w:szCs w:val="28"/>
        </w:rPr>
      </w:pPr>
    </w:p>
    <w:p w14:paraId="70C8C977" w14:textId="13C3A3D3" w:rsidR="001F2D07" w:rsidRPr="00193CA8" w:rsidRDefault="00733090" w:rsidP="00A727FA">
      <w:pPr>
        <w:autoSpaceDE w:val="0"/>
        <w:autoSpaceDN w:val="0"/>
        <w:adjustRightInd w:val="0"/>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В соответствии со статьей 15 </w:t>
      </w:r>
      <w:r w:rsidRPr="00193CA8">
        <w:rPr>
          <w:rFonts w:ascii="Times New Roman" w:eastAsiaTheme="minorHAnsi" w:hAnsi="Times New Roman" w:cs="Times New Roman"/>
          <w:sz w:val="28"/>
          <w:szCs w:val="28"/>
          <w:lang w:eastAsia="en-US"/>
        </w:rPr>
        <w:t>Конституционного закона Республики Тыва от 31 декабря 2003 г. № 95 ВХ-</w:t>
      </w:r>
      <w:r w:rsidRPr="00193CA8">
        <w:rPr>
          <w:rFonts w:ascii="Times New Roman" w:eastAsiaTheme="minorHAnsi" w:hAnsi="Times New Roman" w:cs="Times New Roman"/>
          <w:sz w:val="28"/>
          <w:szCs w:val="28"/>
          <w:lang w:val="en-US" w:eastAsia="en-US"/>
        </w:rPr>
        <w:t>I</w:t>
      </w:r>
      <w:r w:rsidRPr="00193CA8">
        <w:rPr>
          <w:rFonts w:ascii="Times New Roman" w:eastAsiaTheme="minorHAnsi" w:hAnsi="Times New Roman" w:cs="Times New Roman"/>
          <w:sz w:val="28"/>
          <w:szCs w:val="28"/>
          <w:lang w:eastAsia="en-US"/>
        </w:rPr>
        <w:t xml:space="preserve"> </w:t>
      </w:r>
      <w:r w:rsidR="0054125E">
        <w:rPr>
          <w:rFonts w:ascii="Times New Roman" w:eastAsiaTheme="minorHAnsi" w:hAnsi="Times New Roman" w:cs="Times New Roman"/>
          <w:sz w:val="28"/>
          <w:szCs w:val="28"/>
          <w:lang w:eastAsia="en-US"/>
        </w:rPr>
        <w:t>«</w:t>
      </w:r>
      <w:r w:rsidRPr="00193CA8">
        <w:rPr>
          <w:rFonts w:ascii="Times New Roman" w:eastAsiaTheme="minorHAnsi" w:hAnsi="Times New Roman" w:cs="Times New Roman"/>
          <w:sz w:val="28"/>
          <w:szCs w:val="28"/>
          <w:lang w:eastAsia="en-US"/>
        </w:rPr>
        <w:t>О Правительстве Республики Тыва</w:t>
      </w:r>
      <w:r w:rsidR="0054125E">
        <w:rPr>
          <w:rFonts w:ascii="Times New Roman" w:eastAsiaTheme="minorHAnsi" w:hAnsi="Times New Roman" w:cs="Times New Roman"/>
          <w:sz w:val="28"/>
          <w:szCs w:val="28"/>
          <w:lang w:eastAsia="en-US"/>
        </w:rPr>
        <w:t>»</w:t>
      </w:r>
      <w:r w:rsidRPr="00193CA8">
        <w:rPr>
          <w:rFonts w:ascii="Times New Roman" w:eastAsiaTheme="minorHAnsi" w:hAnsi="Times New Roman" w:cs="Times New Roman"/>
          <w:sz w:val="28"/>
          <w:szCs w:val="28"/>
          <w:lang w:eastAsia="en-US"/>
        </w:rPr>
        <w:t xml:space="preserve"> </w:t>
      </w:r>
      <w:r w:rsidR="001F2D07" w:rsidRPr="00193CA8">
        <w:rPr>
          <w:rFonts w:ascii="Times New Roman" w:hAnsi="Times New Roman" w:cs="Times New Roman"/>
          <w:sz w:val="28"/>
          <w:szCs w:val="28"/>
        </w:rPr>
        <w:t>Правительство Республики Тыва ПОСТАНОВЛЯЕТ:</w:t>
      </w:r>
    </w:p>
    <w:p w14:paraId="0861ED7E" w14:textId="77777777" w:rsidR="00A727FA" w:rsidRPr="00193CA8" w:rsidRDefault="00A727FA" w:rsidP="00A727FA">
      <w:pPr>
        <w:autoSpaceDE w:val="0"/>
        <w:autoSpaceDN w:val="0"/>
        <w:adjustRightInd w:val="0"/>
        <w:spacing w:after="0" w:line="360" w:lineRule="atLeast"/>
        <w:ind w:firstLine="709"/>
        <w:jc w:val="both"/>
        <w:rPr>
          <w:rFonts w:ascii="Times New Roman" w:hAnsi="Times New Roman" w:cs="Times New Roman"/>
          <w:sz w:val="28"/>
          <w:szCs w:val="28"/>
        </w:rPr>
      </w:pPr>
    </w:p>
    <w:p w14:paraId="61E5DF74" w14:textId="38D9C435" w:rsidR="00895434" w:rsidRPr="00193CA8" w:rsidRDefault="00A255A6"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eastAsia="Calibri" w:hAnsi="Times New Roman" w:cs="Times New Roman"/>
          <w:sz w:val="28"/>
          <w:szCs w:val="28"/>
        </w:rPr>
        <w:t xml:space="preserve">1. </w:t>
      </w:r>
      <w:r w:rsidR="001F2D07" w:rsidRPr="00193CA8">
        <w:rPr>
          <w:rFonts w:ascii="Times New Roman" w:hAnsi="Times New Roman" w:cs="Times New Roman"/>
          <w:sz w:val="28"/>
          <w:szCs w:val="28"/>
        </w:rPr>
        <w:t xml:space="preserve">Внести </w:t>
      </w:r>
      <w:r w:rsidR="001F2D07" w:rsidRPr="00193CA8">
        <w:rPr>
          <w:rFonts w:ascii="Times New Roman" w:hAnsi="Times New Roman" w:cs="Times New Roman"/>
          <w:bCs/>
          <w:sz w:val="28"/>
          <w:szCs w:val="28"/>
        </w:rPr>
        <w:t xml:space="preserve">в </w:t>
      </w:r>
      <w:r w:rsidR="00BA1748" w:rsidRPr="00193CA8">
        <w:rPr>
          <w:rFonts w:ascii="Times New Roman" w:hAnsi="Times New Roman" w:cs="Times New Roman"/>
          <w:bCs/>
          <w:sz w:val="28"/>
          <w:szCs w:val="28"/>
        </w:rPr>
        <w:t>Территориальную программу государственных гарантий бесплатного оказания гражданам медицинской помощи в Республике Тыва на 202</w:t>
      </w:r>
      <w:r w:rsidR="00CC5FFD" w:rsidRPr="00193CA8">
        <w:rPr>
          <w:rFonts w:ascii="Times New Roman" w:hAnsi="Times New Roman" w:cs="Times New Roman"/>
          <w:bCs/>
          <w:sz w:val="28"/>
          <w:szCs w:val="28"/>
        </w:rPr>
        <w:t>5</w:t>
      </w:r>
      <w:r w:rsidR="00BA1748" w:rsidRPr="00193CA8">
        <w:rPr>
          <w:rFonts w:ascii="Times New Roman" w:hAnsi="Times New Roman" w:cs="Times New Roman"/>
          <w:bCs/>
          <w:sz w:val="28"/>
          <w:szCs w:val="28"/>
        </w:rPr>
        <w:t xml:space="preserve"> год и на плановый период 202</w:t>
      </w:r>
      <w:r w:rsidR="00CC5FFD" w:rsidRPr="00193CA8">
        <w:rPr>
          <w:rFonts w:ascii="Times New Roman" w:hAnsi="Times New Roman" w:cs="Times New Roman"/>
          <w:bCs/>
          <w:sz w:val="28"/>
          <w:szCs w:val="28"/>
        </w:rPr>
        <w:t>6</w:t>
      </w:r>
      <w:r w:rsidR="00BA1748" w:rsidRPr="00193CA8">
        <w:rPr>
          <w:rFonts w:ascii="Times New Roman" w:hAnsi="Times New Roman" w:cs="Times New Roman"/>
          <w:bCs/>
          <w:sz w:val="28"/>
          <w:szCs w:val="28"/>
        </w:rPr>
        <w:t xml:space="preserve"> и 202</w:t>
      </w:r>
      <w:r w:rsidR="00CC5FFD" w:rsidRPr="00193CA8">
        <w:rPr>
          <w:rFonts w:ascii="Times New Roman" w:hAnsi="Times New Roman" w:cs="Times New Roman"/>
          <w:bCs/>
          <w:sz w:val="28"/>
          <w:szCs w:val="28"/>
        </w:rPr>
        <w:t>7</w:t>
      </w:r>
      <w:r w:rsidR="00BA1748" w:rsidRPr="00193CA8">
        <w:rPr>
          <w:rFonts w:ascii="Times New Roman" w:hAnsi="Times New Roman" w:cs="Times New Roman"/>
          <w:bCs/>
          <w:sz w:val="28"/>
          <w:szCs w:val="28"/>
        </w:rPr>
        <w:t xml:space="preserve"> годов, утвержденную </w:t>
      </w:r>
      <w:r w:rsidR="003E7971" w:rsidRPr="00193CA8">
        <w:rPr>
          <w:rFonts w:ascii="Times New Roman" w:hAnsi="Times New Roman" w:cs="Times New Roman"/>
          <w:bCs/>
          <w:sz w:val="28"/>
          <w:szCs w:val="28"/>
        </w:rPr>
        <w:t>постановление</w:t>
      </w:r>
      <w:r w:rsidR="00BA1748" w:rsidRPr="00193CA8">
        <w:rPr>
          <w:rFonts w:ascii="Times New Roman" w:hAnsi="Times New Roman" w:cs="Times New Roman"/>
          <w:bCs/>
          <w:sz w:val="28"/>
          <w:szCs w:val="28"/>
        </w:rPr>
        <w:t>м</w:t>
      </w:r>
      <w:r w:rsidR="003E7971" w:rsidRPr="00193CA8">
        <w:rPr>
          <w:rFonts w:ascii="Times New Roman" w:hAnsi="Times New Roman" w:cs="Times New Roman"/>
          <w:bCs/>
          <w:sz w:val="28"/>
          <w:szCs w:val="28"/>
        </w:rPr>
        <w:t xml:space="preserve"> Правительства Республики Тыва от </w:t>
      </w:r>
      <w:r w:rsidR="001E3F96" w:rsidRPr="00193CA8">
        <w:rPr>
          <w:rFonts w:ascii="Times New Roman" w:hAnsi="Times New Roman" w:cs="Times New Roman"/>
          <w:bCs/>
          <w:sz w:val="28"/>
          <w:szCs w:val="28"/>
        </w:rPr>
        <w:t>2</w:t>
      </w:r>
      <w:r w:rsidR="00CC5FFD" w:rsidRPr="00193CA8">
        <w:rPr>
          <w:rFonts w:ascii="Times New Roman" w:hAnsi="Times New Roman" w:cs="Times New Roman"/>
          <w:bCs/>
          <w:sz w:val="28"/>
          <w:szCs w:val="28"/>
        </w:rPr>
        <w:t>8</w:t>
      </w:r>
      <w:r w:rsidR="00EF3A2F" w:rsidRPr="00193CA8">
        <w:rPr>
          <w:rFonts w:ascii="Times New Roman" w:hAnsi="Times New Roman" w:cs="Times New Roman"/>
          <w:bCs/>
          <w:sz w:val="28"/>
          <w:szCs w:val="28"/>
        </w:rPr>
        <w:t xml:space="preserve"> декаб</w:t>
      </w:r>
      <w:r w:rsidR="003E7971" w:rsidRPr="00193CA8">
        <w:rPr>
          <w:rFonts w:ascii="Times New Roman" w:hAnsi="Times New Roman" w:cs="Times New Roman"/>
          <w:bCs/>
          <w:sz w:val="28"/>
          <w:szCs w:val="28"/>
        </w:rPr>
        <w:t>ря 202</w:t>
      </w:r>
      <w:r w:rsidR="009C727E" w:rsidRPr="00193CA8">
        <w:rPr>
          <w:rFonts w:ascii="Times New Roman" w:hAnsi="Times New Roman" w:cs="Times New Roman"/>
          <w:bCs/>
          <w:sz w:val="28"/>
          <w:szCs w:val="28"/>
        </w:rPr>
        <w:t>4</w:t>
      </w:r>
      <w:r w:rsidR="00733090" w:rsidRPr="00193CA8">
        <w:rPr>
          <w:rFonts w:ascii="Times New Roman" w:hAnsi="Times New Roman" w:cs="Times New Roman"/>
          <w:bCs/>
          <w:sz w:val="28"/>
          <w:szCs w:val="28"/>
        </w:rPr>
        <w:t xml:space="preserve"> </w:t>
      </w:r>
      <w:r w:rsidR="003E7971" w:rsidRPr="00193CA8">
        <w:rPr>
          <w:rFonts w:ascii="Times New Roman" w:hAnsi="Times New Roman" w:cs="Times New Roman"/>
          <w:bCs/>
          <w:sz w:val="28"/>
          <w:szCs w:val="28"/>
        </w:rPr>
        <w:t xml:space="preserve">г. № </w:t>
      </w:r>
      <w:r w:rsidR="00CC5FFD" w:rsidRPr="00193CA8">
        <w:rPr>
          <w:rFonts w:ascii="Times New Roman" w:hAnsi="Times New Roman" w:cs="Times New Roman"/>
          <w:bCs/>
          <w:sz w:val="28"/>
          <w:szCs w:val="28"/>
        </w:rPr>
        <w:t>616</w:t>
      </w:r>
      <w:r w:rsidR="003E7971" w:rsidRPr="00193CA8">
        <w:rPr>
          <w:rFonts w:ascii="Times New Roman" w:hAnsi="Times New Roman" w:cs="Times New Roman"/>
          <w:bCs/>
          <w:sz w:val="28"/>
          <w:szCs w:val="28"/>
        </w:rPr>
        <w:t xml:space="preserve"> </w:t>
      </w:r>
      <w:r w:rsidR="00F64AEB" w:rsidRPr="00193CA8">
        <w:rPr>
          <w:rFonts w:ascii="Times New Roman" w:hAnsi="Times New Roman" w:cs="Times New Roman"/>
          <w:bCs/>
          <w:sz w:val="28"/>
          <w:szCs w:val="28"/>
        </w:rPr>
        <w:t>(далее – Программа)</w:t>
      </w:r>
      <w:r w:rsidR="00BA1748" w:rsidRPr="00193CA8">
        <w:rPr>
          <w:rFonts w:ascii="Times New Roman" w:hAnsi="Times New Roman" w:cs="Times New Roman"/>
          <w:bCs/>
          <w:sz w:val="28"/>
          <w:szCs w:val="28"/>
        </w:rPr>
        <w:t>,</w:t>
      </w:r>
      <w:r w:rsidR="00F64AEB" w:rsidRPr="00193CA8">
        <w:rPr>
          <w:rFonts w:ascii="Times New Roman" w:hAnsi="Times New Roman" w:cs="Times New Roman"/>
          <w:bCs/>
          <w:sz w:val="28"/>
          <w:szCs w:val="28"/>
        </w:rPr>
        <w:t xml:space="preserve"> с</w:t>
      </w:r>
      <w:r w:rsidR="001F2D07" w:rsidRPr="00193CA8">
        <w:rPr>
          <w:rFonts w:ascii="Times New Roman" w:hAnsi="Times New Roman" w:cs="Times New Roman"/>
          <w:bCs/>
          <w:sz w:val="28"/>
          <w:szCs w:val="28"/>
        </w:rPr>
        <w:t xml:space="preserve">ледующие изменения: </w:t>
      </w:r>
      <w:bookmarkStart w:id="1" w:name="Par27"/>
      <w:bookmarkEnd w:id="1"/>
    </w:p>
    <w:p w14:paraId="294A472E" w14:textId="4AB144CE" w:rsidR="00EF33FC" w:rsidRPr="00193CA8" w:rsidRDefault="00B631D2"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hAnsi="Times New Roman" w:cs="Times New Roman"/>
          <w:bCs/>
          <w:sz w:val="28"/>
          <w:szCs w:val="28"/>
        </w:rPr>
        <w:t xml:space="preserve">1) </w:t>
      </w:r>
      <w:r w:rsidR="00C456C6" w:rsidRPr="00193CA8">
        <w:rPr>
          <w:rFonts w:ascii="Times New Roman" w:hAnsi="Times New Roman" w:cs="Times New Roman"/>
          <w:bCs/>
          <w:sz w:val="28"/>
          <w:szCs w:val="28"/>
        </w:rPr>
        <w:t xml:space="preserve">в позиции </w:t>
      </w:r>
      <w:r w:rsidR="0054125E">
        <w:rPr>
          <w:rFonts w:ascii="Times New Roman" w:hAnsi="Times New Roman" w:cs="Times New Roman"/>
          <w:bCs/>
          <w:sz w:val="28"/>
          <w:szCs w:val="28"/>
        </w:rPr>
        <w:t>«</w:t>
      </w:r>
      <w:r w:rsidR="00C456C6" w:rsidRPr="00193CA8">
        <w:rPr>
          <w:rFonts w:ascii="Times New Roman" w:hAnsi="Times New Roman" w:cs="Times New Roman"/>
          <w:bCs/>
          <w:sz w:val="28"/>
          <w:szCs w:val="28"/>
        </w:rPr>
        <w:t>Объемы и источники финансирования Программы</w:t>
      </w:r>
      <w:r w:rsidR="0054125E">
        <w:rPr>
          <w:rFonts w:ascii="Times New Roman" w:hAnsi="Times New Roman" w:cs="Times New Roman"/>
          <w:bCs/>
          <w:sz w:val="28"/>
          <w:szCs w:val="28"/>
        </w:rPr>
        <w:t>»</w:t>
      </w:r>
      <w:r w:rsidR="00C456C6" w:rsidRPr="00193CA8">
        <w:rPr>
          <w:rFonts w:ascii="Times New Roman" w:hAnsi="Times New Roman" w:cs="Times New Roman"/>
          <w:bCs/>
          <w:sz w:val="28"/>
          <w:szCs w:val="28"/>
        </w:rPr>
        <w:t xml:space="preserve"> паспорта Программы </w:t>
      </w:r>
      <w:r w:rsidR="00EF33FC" w:rsidRPr="00193CA8">
        <w:rPr>
          <w:rFonts w:ascii="Times New Roman" w:hAnsi="Times New Roman" w:cs="Times New Roman"/>
          <w:bCs/>
          <w:sz w:val="28"/>
          <w:szCs w:val="28"/>
        </w:rPr>
        <w:t xml:space="preserve">цифры </w:t>
      </w:r>
      <w:r w:rsidR="0054125E">
        <w:rPr>
          <w:rFonts w:ascii="Times New Roman" w:hAnsi="Times New Roman" w:cs="Times New Roman"/>
          <w:bCs/>
          <w:sz w:val="28"/>
          <w:szCs w:val="28"/>
        </w:rPr>
        <w:t>«</w:t>
      </w:r>
      <w:r w:rsidR="00EF33FC" w:rsidRPr="00193CA8">
        <w:rPr>
          <w:rFonts w:ascii="Times New Roman" w:eastAsiaTheme="minorHAnsi" w:hAnsi="Times New Roman" w:cs="Times New Roman"/>
          <w:sz w:val="28"/>
          <w:szCs w:val="28"/>
          <w:lang w:eastAsia="en-US"/>
        </w:rPr>
        <w:t>2</w:t>
      </w:r>
      <w:r w:rsidR="002F4ACD" w:rsidRPr="00193CA8">
        <w:rPr>
          <w:rFonts w:ascii="Times New Roman" w:eastAsiaTheme="minorHAnsi" w:hAnsi="Times New Roman" w:cs="Times New Roman"/>
          <w:sz w:val="28"/>
          <w:szCs w:val="28"/>
          <w:lang w:eastAsia="en-US"/>
        </w:rPr>
        <w:t xml:space="preserve"> </w:t>
      </w:r>
      <w:r w:rsidR="00EF33FC" w:rsidRPr="00193CA8">
        <w:rPr>
          <w:rFonts w:ascii="Times New Roman" w:eastAsiaTheme="minorHAnsi" w:hAnsi="Times New Roman" w:cs="Times New Roman"/>
          <w:sz w:val="28"/>
          <w:szCs w:val="28"/>
          <w:lang w:eastAsia="en-US"/>
        </w:rPr>
        <w:t>982</w:t>
      </w:r>
      <w:r w:rsidR="002F4ACD" w:rsidRPr="00193CA8">
        <w:rPr>
          <w:rFonts w:ascii="Times New Roman" w:eastAsiaTheme="minorHAnsi" w:hAnsi="Times New Roman" w:cs="Times New Roman"/>
          <w:sz w:val="28"/>
          <w:szCs w:val="28"/>
          <w:lang w:eastAsia="en-US"/>
        </w:rPr>
        <w:t xml:space="preserve"> </w:t>
      </w:r>
      <w:r w:rsidR="00EF33FC" w:rsidRPr="00193CA8">
        <w:rPr>
          <w:rFonts w:ascii="Times New Roman" w:eastAsiaTheme="minorHAnsi" w:hAnsi="Times New Roman" w:cs="Times New Roman"/>
          <w:sz w:val="28"/>
          <w:szCs w:val="28"/>
          <w:lang w:eastAsia="en-US"/>
        </w:rPr>
        <w:t>147,3</w:t>
      </w:r>
      <w:r w:rsidR="0054125E">
        <w:rPr>
          <w:rFonts w:ascii="Times New Roman" w:eastAsiaTheme="minorHAnsi" w:hAnsi="Times New Roman" w:cs="Times New Roman"/>
          <w:sz w:val="28"/>
          <w:szCs w:val="28"/>
          <w:lang w:eastAsia="en-US"/>
        </w:rPr>
        <w:t>»</w:t>
      </w:r>
      <w:r w:rsidR="00EF33FC" w:rsidRPr="00193CA8">
        <w:rPr>
          <w:rFonts w:ascii="Times New Roman" w:eastAsiaTheme="minorHAnsi" w:hAnsi="Times New Roman" w:cs="Times New Roman"/>
          <w:sz w:val="28"/>
          <w:szCs w:val="28"/>
          <w:lang w:eastAsia="en-US"/>
        </w:rPr>
        <w:t xml:space="preserve"> заменить цифрами </w:t>
      </w:r>
      <w:r w:rsidR="0054125E">
        <w:rPr>
          <w:rFonts w:ascii="Times New Roman" w:eastAsiaTheme="minorHAnsi" w:hAnsi="Times New Roman" w:cs="Times New Roman"/>
          <w:sz w:val="28"/>
          <w:szCs w:val="28"/>
          <w:lang w:eastAsia="en-US"/>
        </w:rPr>
        <w:t>«</w:t>
      </w:r>
      <w:r w:rsidR="00EF33FC" w:rsidRPr="00193CA8">
        <w:rPr>
          <w:rFonts w:ascii="Times New Roman" w:hAnsi="Times New Roman" w:cs="Times New Roman"/>
          <w:sz w:val="28"/>
          <w:szCs w:val="28"/>
        </w:rPr>
        <w:t>2 973</w:t>
      </w:r>
      <w:r w:rsidR="002F4ACD" w:rsidRPr="00193CA8">
        <w:rPr>
          <w:rFonts w:ascii="Times New Roman" w:hAnsi="Times New Roman" w:cs="Times New Roman"/>
          <w:sz w:val="28"/>
          <w:szCs w:val="28"/>
        </w:rPr>
        <w:t> 201,3</w:t>
      </w:r>
      <w:r w:rsidR="0054125E">
        <w:rPr>
          <w:rFonts w:ascii="Times New Roman" w:eastAsiaTheme="minorHAnsi" w:hAnsi="Times New Roman" w:cs="Times New Roman"/>
          <w:sz w:val="28"/>
          <w:szCs w:val="28"/>
          <w:lang w:eastAsia="en-US"/>
        </w:rPr>
        <w:t>»</w:t>
      </w:r>
      <w:r w:rsidR="00EF33FC" w:rsidRPr="00193CA8">
        <w:rPr>
          <w:rFonts w:ascii="Times New Roman" w:eastAsiaTheme="minorHAnsi" w:hAnsi="Times New Roman" w:cs="Times New Roman"/>
          <w:sz w:val="28"/>
          <w:szCs w:val="28"/>
          <w:lang w:eastAsia="en-US"/>
        </w:rPr>
        <w:t xml:space="preserve">, цифры </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3 030 857,7</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 xml:space="preserve"> заменить цифрами </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3 303 392,96</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 xml:space="preserve">, цифры </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12 726 528,2</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 xml:space="preserve"> </w:t>
      </w:r>
      <w:r w:rsidR="00E056F6" w:rsidRPr="00193CA8">
        <w:rPr>
          <w:rFonts w:ascii="Times New Roman" w:eastAsiaTheme="minorHAnsi" w:hAnsi="Times New Roman" w:cs="Times New Roman"/>
          <w:sz w:val="28"/>
          <w:szCs w:val="28"/>
          <w:lang w:eastAsia="en-US"/>
        </w:rPr>
        <w:br/>
      </w:r>
      <w:r w:rsidR="002F4ACD" w:rsidRPr="00193CA8">
        <w:rPr>
          <w:rFonts w:ascii="Times New Roman" w:eastAsiaTheme="minorHAnsi" w:hAnsi="Times New Roman" w:cs="Times New Roman"/>
          <w:sz w:val="28"/>
          <w:szCs w:val="28"/>
          <w:lang w:eastAsia="en-US"/>
        </w:rPr>
        <w:t xml:space="preserve">заменить цифрами </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12 591 627,82</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 xml:space="preserve">, цифры </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3 221 514,1</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 xml:space="preserve"> заменить цифрами </w:t>
      </w:r>
      <w:r w:rsidR="00E056F6" w:rsidRPr="00193CA8">
        <w:rPr>
          <w:rFonts w:ascii="Times New Roman" w:eastAsiaTheme="minorHAnsi" w:hAnsi="Times New Roman" w:cs="Times New Roman"/>
          <w:sz w:val="28"/>
          <w:szCs w:val="28"/>
          <w:lang w:eastAsia="en-US"/>
        </w:rPr>
        <w:br/>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3 511 193,2</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 xml:space="preserve">, цифры </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13 596 822,5</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 xml:space="preserve"> заменить цифрами </w:t>
      </w:r>
      <w:r w:rsidR="0054125E">
        <w:rPr>
          <w:rFonts w:ascii="Times New Roman" w:eastAsiaTheme="minorHAnsi" w:hAnsi="Times New Roman" w:cs="Times New Roman"/>
          <w:sz w:val="28"/>
          <w:szCs w:val="28"/>
          <w:lang w:eastAsia="en-US"/>
        </w:rPr>
        <w:t>«</w:t>
      </w:r>
      <w:r w:rsidR="002F4ACD" w:rsidRPr="00193CA8">
        <w:rPr>
          <w:rFonts w:ascii="Times New Roman" w:eastAsiaTheme="minorHAnsi" w:hAnsi="Times New Roman" w:cs="Times New Roman"/>
          <w:sz w:val="28"/>
          <w:szCs w:val="28"/>
          <w:lang w:eastAsia="en-US"/>
        </w:rPr>
        <w:t>13 461 978,1</w:t>
      </w:r>
      <w:r w:rsidR="0054125E">
        <w:rPr>
          <w:rFonts w:ascii="Times New Roman" w:eastAsiaTheme="minorHAnsi" w:hAnsi="Times New Roman" w:cs="Times New Roman"/>
          <w:sz w:val="28"/>
          <w:szCs w:val="28"/>
          <w:lang w:eastAsia="en-US"/>
        </w:rPr>
        <w:t>»</w:t>
      </w:r>
      <w:r w:rsidR="0039439C" w:rsidRPr="00193CA8">
        <w:rPr>
          <w:rFonts w:ascii="Times New Roman" w:eastAsiaTheme="minorHAnsi" w:hAnsi="Times New Roman" w:cs="Times New Roman"/>
          <w:color w:val="000000" w:themeColor="text1"/>
          <w:sz w:val="28"/>
          <w:szCs w:val="28"/>
          <w:lang w:eastAsia="en-US"/>
        </w:rPr>
        <w:t>;</w:t>
      </w:r>
    </w:p>
    <w:p w14:paraId="300C8C60" w14:textId="71C6D1E2" w:rsidR="00EF33FC" w:rsidRPr="00193CA8" w:rsidRDefault="00515948"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2) </w:t>
      </w:r>
      <w:r w:rsidR="00EF33FC" w:rsidRPr="00193CA8">
        <w:rPr>
          <w:rFonts w:ascii="Times New Roman" w:hAnsi="Times New Roman" w:cs="Times New Roman"/>
          <w:bCs/>
          <w:sz w:val="28"/>
          <w:szCs w:val="28"/>
        </w:rPr>
        <w:t xml:space="preserve">в разделе </w:t>
      </w:r>
      <w:r w:rsidR="00EF33FC" w:rsidRPr="00193CA8">
        <w:rPr>
          <w:rFonts w:ascii="Times New Roman" w:hAnsi="Times New Roman" w:cs="Times New Roman"/>
          <w:bCs/>
          <w:sz w:val="28"/>
          <w:szCs w:val="28"/>
          <w:lang w:val="en-US"/>
        </w:rPr>
        <w:t>II</w:t>
      </w:r>
      <w:r w:rsidR="00EF33FC" w:rsidRPr="00193CA8">
        <w:rPr>
          <w:rFonts w:ascii="Times New Roman" w:hAnsi="Times New Roman" w:cs="Times New Roman"/>
          <w:bCs/>
          <w:sz w:val="28"/>
          <w:szCs w:val="28"/>
        </w:rPr>
        <w:t>:</w:t>
      </w:r>
    </w:p>
    <w:p w14:paraId="32D4A136" w14:textId="75FD25CA" w:rsidR="000159B8" w:rsidRPr="00193CA8" w:rsidRDefault="00EF33FC"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а) абзац </w:t>
      </w:r>
      <w:r w:rsidR="00B96A83" w:rsidRPr="00193CA8">
        <w:rPr>
          <w:rFonts w:ascii="Times New Roman" w:hAnsi="Times New Roman" w:cs="Times New Roman"/>
          <w:bCs/>
          <w:sz w:val="28"/>
          <w:szCs w:val="28"/>
        </w:rPr>
        <w:t>седьмой признать</w:t>
      </w:r>
      <w:r w:rsidRPr="00193CA8">
        <w:rPr>
          <w:rFonts w:ascii="Times New Roman" w:hAnsi="Times New Roman" w:cs="Times New Roman"/>
          <w:bCs/>
          <w:sz w:val="28"/>
          <w:szCs w:val="28"/>
        </w:rPr>
        <w:t xml:space="preserve"> утратившим силу;</w:t>
      </w:r>
    </w:p>
    <w:p w14:paraId="6DA3B478" w14:textId="50AF763D" w:rsidR="00543752" w:rsidRPr="00193CA8" w:rsidRDefault="000159B8" w:rsidP="00A727FA">
      <w:pPr>
        <w:pStyle w:val="ConsPlusNormal"/>
        <w:spacing w:line="360" w:lineRule="atLeast"/>
        <w:ind w:firstLine="709"/>
        <w:jc w:val="both"/>
        <w:rPr>
          <w:rFonts w:ascii="Times New Roman" w:hAnsi="Times New Roman" w:cs="Times New Roman"/>
          <w:i/>
          <w:iCs/>
          <w:color w:val="FF0000"/>
          <w:sz w:val="28"/>
          <w:szCs w:val="28"/>
        </w:rPr>
      </w:pPr>
      <w:r w:rsidRPr="00193CA8">
        <w:rPr>
          <w:rFonts w:ascii="Times New Roman" w:hAnsi="Times New Roman" w:cs="Times New Roman"/>
          <w:sz w:val="28"/>
          <w:szCs w:val="28"/>
        </w:rPr>
        <w:t>б</w:t>
      </w:r>
      <w:r w:rsidR="00543752" w:rsidRPr="00193CA8">
        <w:rPr>
          <w:rFonts w:ascii="Times New Roman" w:hAnsi="Times New Roman" w:cs="Times New Roman"/>
          <w:sz w:val="28"/>
          <w:szCs w:val="28"/>
        </w:rPr>
        <w:t xml:space="preserve">) </w:t>
      </w:r>
      <w:r w:rsidR="00EF33FC" w:rsidRPr="00193CA8">
        <w:rPr>
          <w:rFonts w:ascii="Times New Roman" w:hAnsi="Times New Roman" w:cs="Times New Roman"/>
          <w:bCs/>
          <w:sz w:val="28"/>
          <w:szCs w:val="28"/>
        </w:rPr>
        <w:t>дополнить абзац</w:t>
      </w:r>
      <w:r w:rsidR="00EA0082" w:rsidRPr="00193CA8">
        <w:rPr>
          <w:rFonts w:ascii="Times New Roman" w:hAnsi="Times New Roman" w:cs="Times New Roman"/>
          <w:bCs/>
          <w:sz w:val="28"/>
          <w:szCs w:val="28"/>
        </w:rPr>
        <w:t>а</w:t>
      </w:r>
      <w:r w:rsidR="00EF33FC" w:rsidRPr="00193CA8">
        <w:rPr>
          <w:rFonts w:ascii="Times New Roman" w:hAnsi="Times New Roman" w:cs="Times New Roman"/>
          <w:bCs/>
          <w:sz w:val="28"/>
          <w:szCs w:val="28"/>
        </w:rPr>
        <w:t xml:space="preserve">ми </w:t>
      </w:r>
      <w:r w:rsidR="00EA0082" w:rsidRPr="00193CA8">
        <w:rPr>
          <w:rFonts w:ascii="Times New Roman" w:hAnsi="Times New Roman" w:cs="Times New Roman"/>
          <w:bCs/>
          <w:sz w:val="28"/>
          <w:szCs w:val="28"/>
        </w:rPr>
        <w:t>восьмым</w:t>
      </w:r>
      <w:r w:rsidR="00B44E9C" w:rsidRPr="00193CA8">
        <w:rPr>
          <w:rFonts w:ascii="Times New Roman" w:hAnsi="Times New Roman" w:cs="Times New Roman"/>
          <w:bCs/>
          <w:sz w:val="28"/>
          <w:szCs w:val="28"/>
        </w:rPr>
        <w:t>-тридцатым</w:t>
      </w:r>
      <w:r w:rsidR="00EA0082" w:rsidRPr="00193CA8">
        <w:rPr>
          <w:rFonts w:ascii="Times New Roman" w:hAnsi="Times New Roman" w:cs="Times New Roman"/>
          <w:bCs/>
          <w:sz w:val="28"/>
          <w:szCs w:val="28"/>
        </w:rPr>
        <w:t xml:space="preserve"> </w:t>
      </w:r>
      <w:r w:rsidR="00EF33FC" w:rsidRPr="00193CA8">
        <w:rPr>
          <w:rFonts w:ascii="Times New Roman" w:hAnsi="Times New Roman" w:cs="Times New Roman"/>
          <w:bCs/>
          <w:sz w:val="28"/>
          <w:szCs w:val="28"/>
        </w:rPr>
        <w:t xml:space="preserve">следующего содержания: </w:t>
      </w:r>
      <w:r w:rsidR="008C20AA" w:rsidRPr="00193CA8">
        <w:rPr>
          <w:rFonts w:ascii="Times New Roman" w:hAnsi="Times New Roman" w:cs="Times New Roman"/>
          <w:sz w:val="28"/>
          <w:szCs w:val="28"/>
        </w:rPr>
        <w:t xml:space="preserve"> </w:t>
      </w:r>
    </w:p>
    <w:p w14:paraId="66C25A00" w14:textId="38B50F45" w:rsidR="00727BC6" w:rsidRPr="00193CA8" w:rsidRDefault="0054125E" w:rsidP="00A727FA">
      <w:pPr>
        <w:spacing w:after="0" w:line="360" w:lineRule="atLeast"/>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00727BC6" w:rsidRPr="00193CA8">
        <w:rPr>
          <w:rFonts w:ascii="Times New Roman" w:hAnsi="Times New Roman" w:cs="Times New Roman"/>
          <w:bCs/>
          <w:iCs/>
          <w:sz w:val="28"/>
          <w:szCs w:val="28"/>
        </w:rPr>
        <w:t>Порядок оказания медицинской помощи отдельным</w:t>
      </w:r>
      <w:r w:rsidR="00EA0082" w:rsidRPr="00193CA8">
        <w:rPr>
          <w:rFonts w:ascii="Times New Roman" w:hAnsi="Times New Roman" w:cs="Times New Roman"/>
          <w:bCs/>
          <w:iCs/>
          <w:sz w:val="28"/>
          <w:szCs w:val="28"/>
        </w:rPr>
        <w:t xml:space="preserve"> </w:t>
      </w:r>
      <w:r w:rsidR="00727BC6" w:rsidRPr="00193CA8">
        <w:rPr>
          <w:rFonts w:ascii="Times New Roman" w:hAnsi="Times New Roman" w:cs="Times New Roman"/>
          <w:bCs/>
          <w:iCs/>
          <w:sz w:val="28"/>
          <w:szCs w:val="28"/>
        </w:rPr>
        <w:t>категориям ветеранов боевых действий</w:t>
      </w:r>
      <w:r w:rsidR="00EA0082" w:rsidRPr="00193CA8">
        <w:rPr>
          <w:rFonts w:ascii="Times New Roman" w:hAnsi="Times New Roman" w:cs="Times New Roman"/>
          <w:bCs/>
          <w:iCs/>
          <w:sz w:val="28"/>
          <w:szCs w:val="28"/>
        </w:rPr>
        <w:t xml:space="preserve">. </w:t>
      </w:r>
    </w:p>
    <w:p w14:paraId="507B9C04" w14:textId="02D6D1D5" w:rsidR="00727BC6"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Ветеранам боевых действий, указанным в абзацах втором и третьем подпункта </w:t>
      </w:r>
      <w:r w:rsidR="0054125E">
        <w:rPr>
          <w:rFonts w:ascii="Times New Roman" w:hAnsi="Times New Roman" w:cs="Times New Roman"/>
          <w:bCs/>
          <w:sz w:val="28"/>
          <w:szCs w:val="28"/>
        </w:rPr>
        <w:t>«</w:t>
      </w:r>
      <w:r w:rsidRPr="00193CA8">
        <w:rPr>
          <w:rFonts w:ascii="Times New Roman" w:hAnsi="Times New Roman" w:cs="Times New Roman"/>
          <w:bCs/>
          <w:sz w:val="28"/>
          <w:szCs w:val="28"/>
        </w:rPr>
        <w:t>в</w:t>
      </w:r>
      <w:r w:rsidR="0054125E">
        <w:rPr>
          <w:rFonts w:ascii="Times New Roman" w:hAnsi="Times New Roman" w:cs="Times New Roman"/>
          <w:bCs/>
          <w:sz w:val="28"/>
          <w:szCs w:val="28"/>
        </w:rPr>
        <w:t>»</w:t>
      </w:r>
      <w:r w:rsidR="00467F04"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 xml:space="preserve">пункта 2 Указа Президента Российской Федерации от 3 апреля </w:t>
      </w:r>
      <w:r w:rsidR="00E056F6" w:rsidRPr="00193CA8">
        <w:rPr>
          <w:rFonts w:ascii="Times New Roman" w:hAnsi="Times New Roman" w:cs="Times New Roman"/>
          <w:bCs/>
          <w:sz w:val="28"/>
          <w:szCs w:val="28"/>
        </w:rPr>
        <w:br/>
      </w:r>
      <w:r w:rsidRPr="00193CA8">
        <w:rPr>
          <w:rFonts w:ascii="Times New Roman" w:hAnsi="Times New Roman" w:cs="Times New Roman"/>
          <w:bCs/>
          <w:sz w:val="28"/>
          <w:szCs w:val="28"/>
        </w:rPr>
        <w:t xml:space="preserve">2023 г. № 232 </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О создании Государственного фонда поддержки участников специальной военной операции </w:t>
      </w:r>
      <w:r w:rsidR="0054125E">
        <w:rPr>
          <w:rFonts w:ascii="Times New Roman" w:hAnsi="Times New Roman" w:cs="Times New Roman"/>
          <w:bCs/>
          <w:sz w:val="28"/>
          <w:szCs w:val="28"/>
        </w:rPr>
        <w:t>«</w:t>
      </w:r>
      <w:r w:rsidRPr="00193CA8">
        <w:rPr>
          <w:rFonts w:ascii="Times New Roman" w:hAnsi="Times New Roman" w:cs="Times New Roman"/>
          <w:bCs/>
          <w:sz w:val="28"/>
          <w:szCs w:val="28"/>
        </w:rPr>
        <w:t>Защитники Отечества</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 (далее </w:t>
      </w:r>
      <w:r w:rsidR="00E056F6" w:rsidRPr="00193CA8">
        <w:rPr>
          <w:rFonts w:ascii="Times New Roman" w:hAnsi="Times New Roman" w:cs="Times New Roman"/>
          <w:bCs/>
          <w:sz w:val="28"/>
          <w:szCs w:val="28"/>
        </w:rPr>
        <w:t>–</w:t>
      </w:r>
      <w:r w:rsidRPr="00193CA8">
        <w:rPr>
          <w:rFonts w:ascii="Times New Roman" w:hAnsi="Times New Roman" w:cs="Times New Roman"/>
          <w:bCs/>
          <w:sz w:val="28"/>
          <w:szCs w:val="28"/>
        </w:rPr>
        <w:t xml:space="preserve"> участники специальной военной операции), оказание медицинской помощи в рамках Программы осуществляется во внеочередном порядке.</w:t>
      </w:r>
    </w:p>
    <w:p w14:paraId="62ABFEC4" w14:textId="6F4CDD5F"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w:t>
      </w:r>
      <w:r w:rsidR="0054125E">
        <w:rPr>
          <w:rFonts w:ascii="Times New Roman" w:hAnsi="Times New Roman" w:cs="Times New Roman"/>
          <w:bCs/>
          <w:sz w:val="28"/>
          <w:szCs w:val="28"/>
        </w:rPr>
        <w:t>«</w:t>
      </w:r>
      <w:r w:rsidRPr="00193CA8">
        <w:rPr>
          <w:rFonts w:ascii="Times New Roman" w:hAnsi="Times New Roman" w:cs="Times New Roman"/>
          <w:bCs/>
          <w:sz w:val="28"/>
          <w:szCs w:val="28"/>
        </w:rPr>
        <w:t>Защитники Отечества</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 при согласии участника специальной военной операции представляет в территориальный фонд обязательного медицинского страхования </w:t>
      </w:r>
      <w:r w:rsidR="00E30589" w:rsidRPr="00193CA8">
        <w:rPr>
          <w:rFonts w:ascii="Times New Roman" w:hAnsi="Times New Roman" w:cs="Times New Roman"/>
          <w:bCs/>
          <w:sz w:val="28"/>
          <w:szCs w:val="28"/>
        </w:rPr>
        <w:t>Республики Тыва</w:t>
      </w:r>
      <w:r w:rsidRPr="00193CA8">
        <w:rPr>
          <w:rFonts w:ascii="Times New Roman" w:hAnsi="Times New Roman" w:cs="Times New Roman"/>
          <w:bCs/>
          <w:sz w:val="28"/>
          <w:szCs w:val="28"/>
        </w:rPr>
        <w:t xml:space="preserve">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7AA5B5CA" w14:textId="54DCD366" w:rsidR="00727BC6" w:rsidRPr="00193CA8" w:rsidRDefault="00727BC6"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Территориальный фонд обязательного медицинского страхования </w:t>
      </w:r>
      <w:r w:rsidR="00330521" w:rsidRPr="00193CA8">
        <w:rPr>
          <w:rFonts w:ascii="Times New Roman" w:hAnsi="Times New Roman" w:cs="Times New Roman"/>
          <w:bCs/>
          <w:sz w:val="28"/>
          <w:szCs w:val="28"/>
        </w:rPr>
        <w:t xml:space="preserve">Республики Тыва </w:t>
      </w:r>
      <w:r w:rsidRPr="00193CA8">
        <w:rPr>
          <w:rFonts w:ascii="Times New Roman" w:hAnsi="Times New Roman" w:cs="Times New Roman"/>
          <w:bCs/>
          <w:sz w:val="28"/>
          <w:szCs w:val="28"/>
        </w:rPr>
        <w:t>на основании пункта 15 части 2 статьи 44 Федерального закона</w:t>
      </w:r>
      <w:r w:rsidR="000D3134" w:rsidRPr="00193CA8">
        <w:rPr>
          <w:rFonts w:ascii="Times New Roman" w:eastAsiaTheme="minorHAnsi" w:hAnsi="Times New Roman" w:cs="Times New Roman"/>
          <w:sz w:val="28"/>
          <w:szCs w:val="28"/>
          <w:lang w:eastAsia="en-US"/>
        </w:rPr>
        <w:t xml:space="preserve"> от 29 ноября 2010 г. </w:t>
      </w:r>
      <w:hyperlink r:id="rId8" w:history="1">
        <w:r w:rsidR="000D3134" w:rsidRPr="00193CA8">
          <w:rPr>
            <w:rFonts w:ascii="Times New Roman" w:eastAsiaTheme="minorHAnsi" w:hAnsi="Times New Roman" w:cs="Times New Roman"/>
            <w:sz w:val="28"/>
            <w:szCs w:val="28"/>
            <w:lang w:eastAsia="en-US"/>
          </w:rPr>
          <w:t>№ 326-ФЗ</w:t>
        </w:r>
      </w:hyperlink>
      <w:r w:rsidR="000D3134" w:rsidRPr="00193CA8">
        <w:rPr>
          <w:rFonts w:ascii="Times New Roman" w:eastAsiaTheme="minorHAnsi" w:hAnsi="Times New Roman" w:cs="Times New Roman"/>
          <w:sz w:val="28"/>
          <w:szCs w:val="28"/>
          <w:lang w:eastAsia="en-US"/>
        </w:rPr>
        <w:t xml:space="preserve"> </w:t>
      </w:r>
      <w:r w:rsidR="0054125E">
        <w:rPr>
          <w:rFonts w:ascii="Times New Roman" w:eastAsiaTheme="minorHAnsi" w:hAnsi="Times New Roman" w:cs="Times New Roman"/>
          <w:sz w:val="28"/>
          <w:szCs w:val="28"/>
          <w:lang w:eastAsia="en-US"/>
        </w:rPr>
        <w:t>«</w:t>
      </w:r>
      <w:r w:rsidR="000D3134" w:rsidRPr="00193CA8">
        <w:rPr>
          <w:rFonts w:ascii="Times New Roman" w:eastAsiaTheme="minorHAnsi" w:hAnsi="Times New Roman" w:cs="Times New Roman"/>
          <w:sz w:val="28"/>
          <w:szCs w:val="28"/>
          <w:lang w:eastAsia="en-US"/>
        </w:rPr>
        <w:t>Об обязательном медицинском страховании в Российской Федерации</w:t>
      </w:r>
      <w:r w:rsidR="0054125E">
        <w:rPr>
          <w:rFonts w:ascii="Times New Roman" w:eastAsiaTheme="minorHAnsi" w:hAnsi="Times New Roman" w:cs="Times New Roman"/>
          <w:sz w:val="28"/>
          <w:szCs w:val="28"/>
          <w:lang w:eastAsia="en-US"/>
        </w:rPr>
        <w:t>»</w:t>
      </w:r>
      <w:r w:rsidRPr="00193CA8">
        <w:rPr>
          <w:rFonts w:ascii="Times New Roman" w:hAnsi="Times New Roman" w:cs="Times New Roman"/>
          <w:bCs/>
          <w:sz w:val="28"/>
          <w:szCs w:val="28"/>
        </w:rPr>
        <w:t xml:space="preserve"> определяет медицинскую организацию, выбранную участником специальной военной операции для получения первичной медико-санитарной</w:t>
      </w:r>
      <w:r w:rsidR="00DC25DF"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помощи,</w:t>
      </w:r>
      <w:r w:rsidR="00DC25DF"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и</w:t>
      </w:r>
      <w:r w:rsidR="00DC25DF"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направляет</w:t>
      </w:r>
      <w:r w:rsidR="00DC25DF"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ей</w:t>
      </w:r>
      <w:r w:rsidR="00DC25DF"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 xml:space="preserve">полученную от Государственного фонда поддержки участников специальной военной операции </w:t>
      </w:r>
      <w:r w:rsidR="0054125E">
        <w:rPr>
          <w:rFonts w:ascii="Times New Roman" w:hAnsi="Times New Roman" w:cs="Times New Roman"/>
          <w:bCs/>
          <w:sz w:val="28"/>
          <w:szCs w:val="28"/>
        </w:rPr>
        <w:t>«</w:t>
      </w:r>
      <w:r w:rsidRPr="00193CA8">
        <w:rPr>
          <w:rFonts w:ascii="Times New Roman" w:hAnsi="Times New Roman" w:cs="Times New Roman"/>
          <w:bCs/>
          <w:sz w:val="28"/>
          <w:szCs w:val="28"/>
        </w:rPr>
        <w:t>Защитники Отечества</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 информацию в целях организации участнику специальной военной операции первичной медико-санитарной помощи во внеочередном порядке.</w:t>
      </w:r>
    </w:p>
    <w:p w14:paraId="6432D9D1" w14:textId="0BA237EF" w:rsidR="00727BC6"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w:t>
      </w:r>
      <w:r w:rsidR="0054125E">
        <w:rPr>
          <w:rFonts w:ascii="Times New Roman" w:hAnsi="Times New Roman" w:cs="Times New Roman"/>
          <w:bCs/>
          <w:sz w:val="28"/>
          <w:szCs w:val="28"/>
        </w:rPr>
        <w:t>«</w:t>
      </w:r>
      <w:r w:rsidRPr="00193CA8">
        <w:rPr>
          <w:rFonts w:ascii="Times New Roman" w:hAnsi="Times New Roman" w:cs="Times New Roman"/>
          <w:bCs/>
          <w:sz w:val="28"/>
          <w:szCs w:val="28"/>
        </w:rPr>
        <w:t>Защитники Отечества</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 в том числе в целях организации </w:t>
      </w:r>
      <w:proofErr w:type="spellStart"/>
      <w:r w:rsidRPr="00193CA8">
        <w:rPr>
          <w:rFonts w:ascii="Times New Roman" w:hAnsi="Times New Roman" w:cs="Times New Roman"/>
          <w:bCs/>
          <w:sz w:val="28"/>
          <w:szCs w:val="28"/>
        </w:rPr>
        <w:t>доезда</w:t>
      </w:r>
      <w:proofErr w:type="spellEnd"/>
      <w:r w:rsidRPr="00193CA8">
        <w:rPr>
          <w:rFonts w:ascii="Times New Roman" w:hAnsi="Times New Roman" w:cs="Times New Roman"/>
          <w:bCs/>
          <w:sz w:val="28"/>
          <w:szCs w:val="28"/>
        </w:rPr>
        <w:t xml:space="preserve"> участника специальной военной операции до медицинской организации.</w:t>
      </w:r>
    </w:p>
    <w:p w14:paraId="0737E3D0" w14:textId="77777777" w:rsidR="00727BC6"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lastRenderedPageBreak/>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 </w:t>
      </w:r>
    </w:p>
    <w:p w14:paraId="2998E442" w14:textId="07BACF94" w:rsidR="00727BC6"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В течение месяца после получения медицинской организацией информации о прибытии участника специальной военной операции в </w:t>
      </w:r>
      <w:r w:rsidR="00E56AB0" w:rsidRPr="00193CA8">
        <w:rPr>
          <w:rFonts w:ascii="Times New Roman" w:hAnsi="Times New Roman" w:cs="Times New Roman"/>
          <w:bCs/>
          <w:sz w:val="28"/>
          <w:szCs w:val="28"/>
        </w:rPr>
        <w:t>республику</w:t>
      </w:r>
      <w:r w:rsidRPr="00193CA8">
        <w:rPr>
          <w:rFonts w:ascii="Times New Roman" w:hAnsi="Times New Roman" w:cs="Times New Roman"/>
          <w:bCs/>
          <w:sz w:val="28"/>
          <w:szCs w:val="28"/>
        </w:rPr>
        <w:t xml:space="preserve">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69798F0B" w14:textId="31DF3C47" w:rsidR="00727BC6"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5BEC9A82" w14:textId="77777777"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5D3F8DBB" w14:textId="77777777"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6E06C6C8" w14:textId="58A8DC20"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w:t>
      </w:r>
      <w:r w:rsidR="00992D62" w:rsidRPr="00193CA8">
        <w:rPr>
          <w:rFonts w:ascii="Times New Roman" w:hAnsi="Times New Roman" w:cs="Times New Roman"/>
          <w:bCs/>
          <w:sz w:val="28"/>
          <w:szCs w:val="28"/>
        </w:rPr>
        <w:t>в</w:t>
      </w:r>
      <w:r w:rsidRPr="00193CA8">
        <w:rPr>
          <w:rFonts w:ascii="Times New Roman" w:hAnsi="Times New Roman" w:cs="Times New Roman"/>
          <w:bCs/>
          <w:sz w:val="28"/>
          <w:szCs w:val="28"/>
        </w:rPr>
        <w:t xml:space="preserve"> </w:t>
      </w:r>
      <w:r w:rsidR="00330521" w:rsidRPr="00193CA8">
        <w:rPr>
          <w:rFonts w:ascii="Times New Roman" w:hAnsi="Times New Roman" w:cs="Times New Roman"/>
          <w:bCs/>
          <w:sz w:val="28"/>
          <w:szCs w:val="28"/>
        </w:rPr>
        <w:t>Министерств</w:t>
      </w:r>
      <w:r w:rsidR="00992D62" w:rsidRPr="00193CA8">
        <w:rPr>
          <w:rFonts w:ascii="Times New Roman" w:hAnsi="Times New Roman" w:cs="Times New Roman"/>
          <w:bCs/>
          <w:sz w:val="28"/>
          <w:szCs w:val="28"/>
        </w:rPr>
        <w:t>о</w:t>
      </w:r>
      <w:r w:rsidR="00330521" w:rsidRPr="00193CA8">
        <w:rPr>
          <w:rFonts w:ascii="Times New Roman" w:hAnsi="Times New Roman" w:cs="Times New Roman"/>
          <w:bCs/>
          <w:sz w:val="28"/>
          <w:szCs w:val="28"/>
        </w:rPr>
        <w:t xml:space="preserve"> труда и социальной </w:t>
      </w:r>
      <w:r w:rsidR="00992D62" w:rsidRPr="00193CA8">
        <w:rPr>
          <w:rFonts w:ascii="Times New Roman" w:hAnsi="Times New Roman" w:cs="Times New Roman"/>
          <w:bCs/>
          <w:sz w:val="28"/>
          <w:szCs w:val="28"/>
        </w:rPr>
        <w:t xml:space="preserve">политики </w:t>
      </w:r>
      <w:r w:rsidR="00330521" w:rsidRPr="00193CA8">
        <w:rPr>
          <w:rFonts w:ascii="Times New Roman" w:hAnsi="Times New Roman" w:cs="Times New Roman"/>
          <w:bCs/>
          <w:sz w:val="28"/>
          <w:szCs w:val="28"/>
        </w:rPr>
        <w:t>Республики Тыва</w:t>
      </w:r>
      <w:r w:rsidRPr="00193CA8">
        <w:rPr>
          <w:rFonts w:ascii="Times New Roman" w:hAnsi="Times New Roman" w:cs="Times New Roman"/>
          <w:bCs/>
          <w:sz w:val="28"/>
          <w:szCs w:val="28"/>
        </w:rPr>
        <w:t xml:space="preserve">. </w:t>
      </w:r>
    </w:p>
    <w:p w14:paraId="462CED2A" w14:textId="5765BEBB"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После получения указанной информации </w:t>
      </w:r>
      <w:r w:rsidR="00330521" w:rsidRPr="00193CA8">
        <w:rPr>
          <w:rFonts w:ascii="Times New Roman" w:hAnsi="Times New Roman" w:cs="Times New Roman"/>
          <w:bCs/>
          <w:sz w:val="28"/>
          <w:szCs w:val="28"/>
        </w:rPr>
        <w:t>Министерств</w:t>
      </w:r>
      <w:r w:rsidR="00460FDA" w:rsidRPr="00193CA8">
        <w:rPr>
          <w:rFonts w:ascii="Times New Roman" w:hAnsi="Times New Roman" w:cs="Times New Roman"/>
          <w:bCs/>
          <w:sz w:val="28"/>
          <w:szCs w:val="28"/>
        </w:rPr>
        <w:t>о</w:t>
      </w:r>
      <w:r w:rsidR="00330521" w:rsidRPr="00193CA8">
        <w:rPr>
          <w:rFonts w:ascii="Times New Roman" w:hAnsi="Times New Roman" w:cs="Times New Roman"/>
          <w:bCs/>
          <w:sz w:val="28"/>
          <w:szCs w:val="28"/>
        </w:rPr>
        <w:t xml:space="preserve"> труда и социальной политики Республики Тыва </w:t>
      </w:r>
      <w:r w:rsidRPr="00193CA8">
        <w:rPr>
          <w:rFonts w:ascii="Times New Roman" w:hAnsi="Times New Roman" w:cs="Times New Roman"/>
          <w:bCs/>
          <w:sz w:val="28"/>
          <w:szCs w:val="28"/>
        </w:rPr>
        <w:t>организует предоставление участнику специальной военной операции необходимых ему социальных услуг в порядке, уста</w:t>
      </w:r>
      <w:r w:rsidRPr="00193CA8">
        <w:rPr>
          <w:rFonts w:ascii="Times New Roman" w:hAnsi="Times New Roman" w:cs="Times New Roman"/>
          <w:bCs/>
          <w:sz w:val="28"/>
          <w:szCs w:val="28"/>
        </w:rPr>
        <w:lastRenderedPageBreak/>
        <w:t>навливаемом Министерством труда и социальной защиты Российской Федерации.</w:t>
      </w:r>
    </w:p>
    <w:p w14:paraId="3DEEAC40" w14:textId="2D771F73"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При оказании социальных услуг </w:t>
      </w:r>
      <w:r w:rsidR="00330521" w:rsidRPr="00193CA8">
        <w:rPr>
          <w:rFonts w:ascii="Times New Roman" w:hAnsi="Times New Roman" w:cs="Times New Roman"/>
          <w:bCs/>
          <w:sz w:val="28"/>
          <w:szCs w:val="28"/>
        </w:rPr>
        <w:t>Министерств</w:t>
      </w:r>
      <w:r w:rsidR="00555EE7" w:rsidRPr="00193CA8">
        <w:rPr>
          <w:rFonts w:ascii="Times New Roman" w:hAnsi="Times New Roman" w:cs="Times New Roman"/>
          <w:bCs/>
          <w:sz w:val="28"/>
          <w:szCs w:val="28"/>
        </w:rPr>
        <w:t>о</w:t>
      </w:r>
      <w:r w:rsidR="00330521" w:rsidRPr="00193CA8">
        <w:rPr>
          <w:rFonts w:ascii="Times New Roman" w:hAnsi="Times New Roman" w:cs="Times New Roman"/>
          <w:bCs/>
          <w:sz w:val="28"/>
          <w:szCs w:val="28"/>
        </w:rPr>
        <w:t xml:space="preserve"> труда и социальной политики Республики Тыва </w:t>
      </w:r>
      <w:r w:rsidRPr="00193CA8">
        <w:rPr>
          <w:rFonts w:ascii="Times New Roman" w:hAnsi="Times New Roman" w:cs="Times New Roman"/>
          <w:bCs/>
          <w:sz w:val="28"/>
          <w:szCs w:val="28"/>
        </w:rPr>
        <w:t>также информиру</w:t>
      </w:r>
      <w:r w:rsidR="00063C7B">
        <w:rPr>
          <w:rFonts w:ascii="Times New Roman" w:hAnsi="Times New Roman" w:cs="Times New Roman"/>
          <w:bCs/>
          <w:sz w:val="28"/>
          <w:szCs w:val="28"/>
        </w:rPr>
        <w:t>е</w:t>
      </w:r>
      <w:r w:rsidRPr="00193CA8">
        <w:rPr>
          <w:rFonts w:ascii="Times New Roman" w:hAnsi="Times New Roman" w:cs="Times New Roman"/>
          <w:bCs/>
          <w:sz w:val="28"/>
          <w:szCs w:val="28"/>
        </w:rPr>
        <w:t>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379E3942" w14:textId="77777777"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4A4DE535" w14:textId="5F167B92"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w:t>
      </w:r>
      <w:r w:rsidR="009B41C3" w:rsidRPr="00193CA8">
        <w:rPr>
          <w:rFonts w:ascii="Times New Roman" w:hAnsi="Times New Roman" w:cs="Times New Roman"/>
          <w:bCs/>
          <w:sz w:val="28"/>
          <w:szCs w:val="28"/>
        </w:rPr>
        <w:t>Территориальной п</w:t>
      </w:r>
      <w:r w:rsidRPr="00193CA8">
        <w:rPr>
          <w:rFonts w:ascii="Times New Roman" w:hAnsi="Times New Roman" w:cs="Times New Roman"/>
          <w:bCs/>
          <w:sz w:val="28"/>
          <w:szCs w:val="28"/>
        </w:rPr>
        <w:t>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35FD4FBD" w14:textId="36D6FE14"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w:t>
      </w:r>
      <w:proofErr w:type="spellStart"/>
      <w:r w:rsidR="009544E6" w:rsidRPr="00193CA8">
        <w:rPr>
          <w:rFonts w:ascii="Times New Roman" w:hAnsi="Times New Roman" w:cs="Times New Roman"/>
          <w:bCs/>
          <w:sz w:val="28"/>
          <w:szCs w:val="28"/>
        </w:rPr>
        <w:t>Территториальной</w:t>
      </w:r>
      <w:proofErr w:type="spellEnd"/>
      <w:r w:rsidR="009544E6" w:rsidRPr="00193CA8">
        <w:rPr>
          <w:rFonts w:ascii="Times New Roman" w:hAnsi="Times New Roman" w:cs="Times New Roman"/>
          <w:bCs/>
          <w:sz w:val="28"/>
          <w:szCs w:val="28"/>
        </w:rPr>
        <w:t xml:space="preserve"> п</w:t>
      </w:r>
      <w:r w:rsidRPr="00193CA8">
        <w:rPr>
          <w:rFonts w:ascii="Times New Roman" w:hAnsi="Times New Roman" w:cs="Times New Roman"/>
          <w:bCs/>
          <w:sz w:val="28"/>
          <w:szCs w:val="28"/>
        </w:rPr>
        <w:t>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на</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дом</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с</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частотой</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не</w:t>
      </w:r>
      <w:r w:rsidR="002D6F33" w:rsidRPr="00193CA8">
        <w:rPr>
          <w:rFonts w:ascii="Times New Roman" w:hAnsi="Times New Roman" w:cs="Times New Roman"/>
          <w:bCs/>
          <w:sz w:val="28"/>
          <w:szCs w:val="28"/>
        </w:rPr>
        <w:t xml:space="preserve"> р</w:t>
      </w:r>
      <w:r w:rsidRPr="00193CA8">
        <w:rPr>
          <w:rFonts w:ascii="Times New Roman" w:hAnsi="Times New Roman" w:cs="Times New Roman"/>
          <w:bCs/>
          <w:sz w:val="28"/>
          <w:szCs w:val="28"/>
        </w:rPr>
        <w:t>еже</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1</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раза</w:t>
      </w:r>
      <w:r w:rsidR="002D6F33" w:rsidRPr="00193CA8">
        <w:rPr>
          <w:rFonts w:ascii="Times New Roman" w:hAnsi="Times New Roman" w:cs="Times New Roman"/>
          <w:bCs/>
          <w:sz w:val="28"/>
          <w:szCs w:val="28"/>
        </w:rPr>
        <w:t xml:space="preserve"> </w:t>
      </w:r>
      <w:r w:rsidRPr="00193CA8">
        <w:rPr>
          <w:rFonts w:ascii="Times New Roman" w:hAnsi="Times New Roman" w:cs="Times New Roman"/>
          <w:bCs/>
          <w:sz w:val="28"/>
          <w:szCs w:val="28"/>
        </w:rPr>
        <w:t>в</w:t>
      </w:r>
      <w:r w:rsidR="002D6F33" w:rsidRPr="00193CA8">
        <w:rPr>
          <w:rFonts w:ascii="Times New Roman" w:hAnsi="Times New Roman" w:cs="Times New Roman"/>
          <w:bCs/>
          <w:sz w:val="28"/>
          <w:szCs w:val="28"/>
        </w:rPr>
        <w:t xml:space="preserve"> н</w:t>
      </w:r>
      <w:r w:rsidRPr="00193CA8">
        <w:rPr>
          <w:rFonts w:ascii="Times New Roman" w:hAnsi="Times New Roman" w:cs="Times New Roman"/>
          <w:bCs/>
          <w:sz w:val="28"/>
          <w:szCs w:val="28"/>
        </w:rPr>
        <w:t>еделю и по медицинским показаниям.</w:t>
      </w:r>
    </w:p>
    <w:p w14:paraId="49AB140E" w14:textId="77777777"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193CA8">
        <w:rPr>
          <w:rFonts w:ascii="Times New Roman" w:hAnsi="Times New Roman" w:cs="Times New Roman"/>
          <w:bCs/>
          <w:sz w:val="28"/>
          <w:szCs w:val="28"/>
        </w:rPr>
        <w:t>энтерального</w:t>
      </w:r>
      <w:proofErr w:type="spellEnd"/>
      <w:r w:rsidRPr="00193CA8">
        <w:rPr>
          <w:rFonts w:ascii="Times New Roman" w:hAnsi="Times New Roman" w:cs="Times New Roman"/>
          <w:bCs/>
          <w:sz w:val="28"/>
          <w:szCs w:val="28"/>
        </w:rPr>
        <w:t>) питания.</w:t>
      </w:r>
    </w:p>
    <w:p w14:paraId="25743D3D" w14:textId="42CD9171"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Участники специальной военной операции при наличии показаний получают санаторно-курортное лечение в рамках </w:t>
      </w:r>
      <w:proofErr w:type="spellStart"/>
      <w:r w:rsidR="00410178" w:rsidRPr="00193CA8">
        <w:rPr>
          <w:rFonts w:ascii="Times New Roman" w:hAnsi="Times New Roman" w:cs="Times New Roman"/>
          <w:bCs/>
          <w:sz w:val="28"/>
          <w:szCs w:val="28"/>
        </w:rPr>
        <w:t>Территториальной</w:t>
      </w:r>
      <w:proofErr w:type="spellEnd"/>
      <w:r w:rsidR="00410178" w:rsidRPr="00193CA8">
        <w:rPr>
          <w:rFonts w:ascii="Times New Roman" w:hAnsi="Times New Roman" w:cs="Times New Roman"/>
          <w:bCs/>
          <w:sz w:val="28"/>
          <w:szCs w:val="28"/>
        </w:rPr>
        <w:t xml:space="preserve"> программы</w:t>
      </w:r>
      <w:r w:rsidRPr="00193CA8">
        <w:rPr>
          <w:rFonts w:ascii="Times New Roman" w:hAnsi="Times New Roman" w:cs="Times New Roman"/>
          <w:bCs/>
          <w:sz w:val="28"/>
          <w:szCs w:val="28"/>
        </w:rPr>
        <w:t xml:space="preserve"> в приоритетном порядке вне зависимости от наличия у них инвалидности. При наличии показаний к прохождению санаторно-курортного лечения в условиях </w:t>
      </w:r>
      <w:r w:rsidRPr="00193CA8">
        <w:rPr>
          <w:rFonts w:ascii="Times New Roman" w:hAnsi="Times New Roman" w:cs="Times New Roman"/>
          <w:bCs/>
          <w:sz w:val="28"/>
          <w:szCs w:val="28"/>
        </w:rPr>
        <w:lastRenderedPageBreak/>
        <w:t>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48A8034C" w14:textId="321E3A0A"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пунктом 12 постановления Правительства Российской Федерации от 27 декабря 2024 г. № 1940 </w:t>
      </w:r>
      <w:r w:rsidR="0054125E">
        <w:rPr>
          <w:rFonts w:ascii="Times New Roman" w:hAnsi="Times New Roman" w:cs="Times New Roman"/>
          <w:bCs/>
          <w:sz w:val="28"/>
          <w:szCs w:val="28"/>
        </w:rPr>
        <w:t>«</w:t>
      </w:r>
      <w:r w:rsidRPr="00193CA8">
        <w:rPr>
          <w:rFonts w:ascii="Times New Roman" w:hAnsi="Times New Roman" w:cs="Times New Roman"/>
          <w:bCs/>
          <w:sz w:val="28"/>
          <w:szCs w:val="28"/>
        </w:rPr>
        <w:t>О Программе госуда</w:t>
      </w:r>
      <w:r w:rsidR="001262BC" w:rsidRPr="00193CA8">
        <w:rPr>
          <w:rFonts w:ascii="Times New Roman" w:hAnsi="Times New Roman" w:cs="Times New Roman"/>
          <w:bCs/>
          <w:sz w:val="28"/>
          <w:szCs w:val="28"/>
        </w:rPr>
        <w:t xml:space="preserve">рственных гарантий бесплатного </w:t>
      </w:r>
      <w:r w:rsidRPr="00193CA8">
        <w:rPr>
          <w:rFonts w:ascii="Times New Roman" w:hAnsi="Times New Roman" w:cs="Times New Roman"/>
          <w:bCs/>
          <w:sz w:val="28"/>
          <w:szCs w:val="28"/>
        </w:rPr>
        <w:t>оказания гражданам медицинской помощи на 2025 год и на плановый период 2026 и 2027 годов</w:t>
      </w:r>
      <w:r w:rsidR="0054125E">
        <w:rPr>
          <w:rFonts w:ascii="Times New Roman" w:hAnsi="Times New Roman" w:cs="Times New Roman"/>
          <w:bCs/>
          <w:sz w:val="28"/>
          <w:szCs w:val="28"/>
        </w:rPr>
        <w:t>»</w:t>
      </w:r>
      <w:r w:rsidRPr="00193CA8">
        <w:rPr>
          <w:rFonts w:ascii="Times New Roman" w:hAnsi="Times New Roman" w:cs="Times New Roman"/>
          <w:bCs/>
          <w:sz w:val="28"/>
          <w:szCs w:val="28"/>
        </w:rPr>
        <w:t>.</w:t>
      </w:r>
    </w:p>
    <w:p w14:paraId="35E713A2" w14:textId="77777777"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w:t>
      </w:r>
      <w:proofErr w:type="spellStart"/>
      <w:r w:rsidRPr="00193CA8">
        <w:rPr>
          <w:rFonts w:ascii="Times New Roman" w:hAnsi="Times New Roman" w:cs="Times New Roman"/>
          <w:bCs/>
          <w:sz w:val="28"/>
          <w:szCs w:val="28"/>
        </w:rPr>
        <w:t>этапности</w:t>
      </w:r>
      <w:proofErr w:type="spellEnd"/>
      <w:r w:rsidRPr="00193CA8">
        <w:rPr>
          <w:rFonts w:ascii="Times New Roman" w:hAnsi="Times New Roman" w:cs="Times New Roman"/>
          <w:bCs/>
          <w:sz w:val="28"/>
          <w:szCs w:val="28"/>
        </w:rPr>
        <w:t>.</w:t>
      </w:r>
    </w:p>
    <w:p w14:paraId="3CF68639" w14:textId="77777777"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1443DCCE" w14:textId="5F44A090" w:rsidR="004F3FFC" w:rsidRPr="00193CA8" w:rsidRDefault="00727BC6"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w:t>
      </w:r>
      <w:r w:rsidR="009A0974" w:rsidRPr="00193CA8">
        <w:rPr>
          <w:rFonts w:ascii="Times New Roman" w:hAnsi="Times New Roman" w:cs="Times New Roman"/>
          <w:bCs/>
          <w:sz w:val="28"/>
          <w:szCs w:val="28"/>
        </w:rPr>
        <w:t xml:space="preserve">Республики Тыва </w:t>
      </w:r>
      <w:r w:rsidRPr="00193CA8">
        <w:rPr>
          <w:rFonts w:ascii="Times New Roman" w:hAnsi="Times New Roman" w:cs="Times New Roman"/>
          <w:bCs/>
          <w:sz w:val="28"/>
          <w:szCs w:val="28"/>
        </w:rPr>
        <w:t>очно и с использованием телемедицинских технологий.</w:t>
      </w:r>
    </w:p>
    <w:p w14:paraId="2D7B2AA3" w14:textId="01DF29B6" w:rsidR="00D9754B" w:rsidRPr="00193CA8" w:rsidRDefault="00B952A4" w:rsidP="00A727FA">
      <w:pPr>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Участники специальной военной операции при наличии показаний (вне зависимости от наличия у участника специальной военной операции инвалидности) имеют право на получение услуг по зубопротезированию в соответствии с п</w:t>
      </w:r>
      <w:r w:rsidR="00632858" w:rsidRPr="00193CA8">
        <w:rPr>
          <w:rFonts w:ascii="Times New Roman" w:hAnsi="Times New Roman" w:cs="Times New Roman"/>
          <w:bCs/>
          <w:sz w:val="28"/>
          <w:szCs w:val="28"/>
        </w:rPr>
        <w:t>риказом Министерства здравоохранения Республики Тыва,</w:t>
      </w:r>
      <w:r w:rsidRPr="00193CA8">
        <w:rPr>
          <w:rFonts w:ascii="Times New Roman" w:hAnsi="Times New Roman" w:cs="Times New Roman"/>
          <w:bCs/>
          <w:sz w:val="28"/>
          <w:szCs w:val="28"/>
        </w:rPr>
        <w:t xml:space="preserve"> а также по получени</w:t>
      </w:r>
      <w:r w:rsidR="00375CB4" w:rsidRPr="00193CA8">
        <w:rPr>
          <w:rFonts w:ascii="Times New Roman" w:hAnsi="Times New Roman" w:cs="Times New Roman"/>
          <w:bCs/>
          <w:sz w:val="28"/>
          <w:szCs w:val="28"/>
        </w:rPr>
        <w:t xml:space="preserve">ю </w:t>
      </w:r>
      <w:r w:rsidRPr="00193CA8">
        <w:rPr>
          <w:rFonts w:ascii="Times New Roman" w:hAnsi="Times New Roman" w:cs="Times New Roman"/>
          <w:bCs/>
          <w:sz w:val="28"/>
          <w:szCs w:val="28"/>
        </w:rPr>
        <w:t>во внеочередном порядке необходимых лекарственных</w:t>
      </w:r>
      <w:r w:rsidR="00727BC6" w:rsidRPr="00193CA8">
        <w:rPr>
          <w:rFonts w:ascii="Times New Roman" w:hAnsi="Times New Roman" w:cs="Times New Roman"/>
          <w:bCs/>
          <w:sz w:val="28"/>
          <w:szCs w:val="28"/>
        </w:rPr>
        <w:t xml:space="preserve"> препаратов за счет бюджетных ассигнований бюджет</w:t>
      </w:r>
      <w:r w:rsidRPr="00193CA8">
        <w:rPr>
          <w:rFonts w:ascii="Times New Roman" w:hAnsi="Times New Roman" w:cs="Times New Roman"/>
          <w:bCs/>
          <w:sz w:val="28"/>
          <w:szCs w:val="28"/>
        </w:rPr>
        <w:t>а Республики Тыва</w:t>
      </w:r>
      <w:r w:rsidR="00A54E9D" w:rsidRPr="00193CA8">
        <w:rPr>
          <w:rFonts w:ascii="Times New Roman" w:hAnsi="Times New Roman" w:cs="Times New Roman"/>
          <w:bCs/>
          <w:sz w:val="28"/>
          <w:szCs w:val="28"/>
        </w:rPr>
        <w:t>.</w:t>
      </w:r>
      <w:r w:rsidR="0054125E">
        <w:rPr>
          <w:rFonts w:ascii="Times New Roman" w:hAnsi="Times New Roman" w:cs="Times New Roman"/>
          <w:bCs/>
          <w:sz w:val="28"/>
          <w:szCs w:val="28"/>
        </w:rPr>
        <w:t>»</w:t>
      </w:r>
      <w:r w:rsidR="007163BC" w:rsidRPr="00193CA8">
        <w:rPr>
          <w:rFonts w:ascii="Times New Roman" w:hAnsi="Times New Roman" w:cs="Times New Roman"/>
          <w:bCs/>
          <w:sz w:val="28"/>
          <w:szCs w:val="28"/>
        </w:rPr>
        <w:t>;</w:t>
      </w:r>
      <w:r w:rsidR="00FF123B" w:rsidRPr="00193CA8">
        <w:rPr>
          <w:rFonts w:ascii="Times New Roman" w:hAnsi="Times New Roman" w:cs="Times New Roman"/>
          <w:bCs/>
          <w:sz w:val="28"/>
          <w:szCs w:val="28"/>
        </w:rPr>
        <w:t xml:space="preserve"> </w:t>
      </w:r>
    </w:p>
    <w:p w14:paraId="50D4F35E" w14:textId="773071DF" w:rsidR="00543752" w:rsidRPr="00193CA8" w:rsidRDefault="000159B8"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w:t>
      </w:r>
      <w:r w:rsidR="00543752" w:rsidRPr="00193CA8">
        <w:rPr>
          <w:rFonts w:ascii="Times New Roman" w:hAnsi="Times New Roman" w:cs="Times New Roman"/>
          <w:sz w:val="28"/>
          <w:szCs w:val="28"/>
        </w:rPr>
        <w:t xml:space="preserve">) </w:t>
      </w:r>
      <w:r w:rsidR="004F1AE7" w:rsidRPr="00193CA8">
        <w:rPr>
          <w:rFonts w:ascii="Times New Roman" w:hAnsi="Times New Roman" w:cs="Times New Roman"/>
          <w:sz w:val="28"/>
          <w:szCs w:val="28"/>
        </w:rPr>
        <w:t>под</w:t>
      </w:r>
      <w:r w:rsidR="00C63BC9" w:rsidRPr="00193CA8">
        <w:rPr>
          <w:rFonts w:ascii="Times New Roman" w:hAnsi="Times New Roman" w:cs="Times New Roman"/>
          <w:sz w:val="28"/>
          <w:szCs w:val="28"/>
        </w:rPr>
        <w:t>раздел</w:t>
      </w:r>
      <w:r w:rsidR="004F3FFC" w:rsidRPr="00193CA8">
        <w:rPr>
          <w:rFonts w:ascii="Times New Roman" w:hAnsi="Times New Roman" w:cs="Times New Roman"/>
          <w:sz w:val="28"/>
          <w:szCs w:val="28"/>
        </w:rPr>
        <w:t xml:space="preserve"> 2.2</w:t>
      </w:r>
      <w:r w:rsidR="00B007DA" w:rsidRPr="00193CA8">
        <w:rPr>
          <w:rFonts w:ascii="Times New Roman" w:hAnsi="Times New Roman" w:cs="Times New Roman"/>
          <w:sz w:val="28"/>
          <w:szCs w:val="28"/>
        </w:rPr>
        <w:t xml:space="preserve"> дополнить абзацами четвертым</w:t>
      </w:r>
      <w:r w:rsidR="00E52651">
        <w:rPr>
          <w:rFonts w:ascii="Times New Roman" w:hAnsi="Times New Roman" w:cs="Times New Roman"/>
          <w:sz w:val="28"/>
          <w:szCs w:val="28"/>
        </w:rPr>
        <w:t>-</w:t>
      </w:r>
      <w:r w:rsidR="00B007DA" w:rsidRPr="00193CA8">
        <w:rPr>
          <w:rFonts w:ascii="Times New Roman" w:hAnsi="Times New Roman" w:cs="Times New Roman"/>
          <w:sz w:val="28"/>
          <w:szCs w:val="28"/>
        </w:rPr>
        <w:t xml:space="preserve">восьмым следующего содержания: </w:t>
      </w:r>
    </w:p>
    <w:p w14:paraId="70692CF1" w14:textId="35AB7AF5" w:rsidR="00AE641E"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AE641E" w:rsidRPr="00193CA8">
        <w:rPr>
          <w:rFonts w:ascii="Times New Roman" w:hAnsi="Times New Roman" w:cs="Times New Roman"/>
          <w:sz w:val="28"/>
          <w:szCs w:val="28"/>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w:t>
      </w:r>
      <w:r w:rsidR="00AE641E" w:rsidRPr="00193CA8">
        <w:rPr>
          <w:rFonts w:ascii="Times New Roman" w:hAnsi="Times New Roman" w:cs="Times New Roman"/>
          <w:sz w:val="28"/>
          <w:szCs w:val="28"/>
        </w:rPr>
        <w:lastRenderedPageBreak/>
        <w:t xml:space="preserve">информационной системы в сфере здравоохранения (государственной информационной системы в сфере здравоохранения </w:t>
      </w:r>
      <w:r w:rsidR="00E04910" w:rsidRPr="00193CA8">
        <w:rPr>
          <w:rFonts w:ascii="Times New Roman" w:hAnsi="Times New Roman" w:cs="Times New Roman"/>
          <w:sz w:val="28"/>
          <w:szCs w:val="28"/>
        </w:rPr>
        <w:t>Республики Тыва</w:t>
      </w:r>
      <w:r w:rsidR="00AE641E" w:rsidRPr="00193CA8">
        <w:rPr>
          <w:rFonts w:ascii="Times New Roman" w:hAnsi="Times New Roman" w:cs="Times New Roman"/>
          <w:sz w:val="28"/>
          <w:szCs w:val="28"/>
        </w:rPr>
        <w:t>), для организации ему диспансерного наблюдения и медицинской реабилитации при необходимости.</w:t>
      </w:r>
    </w:p>
    <w:p w14:paraId="389E6E70" w14:textId="5745AE5D" w:rsidR="00AE641E" w:rsidRPr="00193CA8" w:rsidRDefault="00AE641E"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w:t>
      </w:r>
      <w:r w:rsidR="00E04910" w:rsidRPr="00193CA8">
        <w:rPr>
          <w:rFonts w:ascii="Times New Roman" w:hAnsi="Times New Roman" w:cs="Times New Roman"/>
          <w:sz w:val="28"/>
          <w:szCs w:val="28"/>
        </w:rPr>
        <w:t>пяти</w:t>
      </w:r>
      <w:r w:rsidR="00E52651">
        <w:rPr>
          <w:rFonts w:ascii="Times New Roman" w:hAnsi="Times New Roman" w:cs="Times New Roman"/>
          <w:sz w:val="28"/>
          <w:szCs w:val="28"/>
        </w:rPr>
        <w:t xml:space="preserve"> </w:t>
      </w:r>
      <w:r w:rsidRPr="00193CA8">
        <w:rPr>
          <w:rFonts w:ascii="Times New Roman" w:hAnsi="Times New Roman" w:cs="Times New Roman"/>
          <w:sz w:val="28"/>
          <w:szCs w:val="28"/>
        </w:rPr>
        <w:t>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290CE843" w14:textId="01646181" w:rsidR="00AE641E" w:rsidRPr="00193CA8" w:rsidRDefault="00AE641E"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w:t>
      </w:r>
      <w:r w:rsidR="00E52651">
        <w:rPr>
          <w:rFonts w:ascii="Times New Roman" w:hAnsi="Times New Roman" w:cs="Times New Roman"/>
          <w:sz w:val="28"/>
          <w:szCs w:val="28"/>
        </w:rPr>
        <w:t>нию лицам (далее –</w:t>
      </w:r>
      <w:r w:rsidRPr="00193CA8">
        <w:rPr>
          <w:rFonts w:ascii="Times New Roman" w:hAnsi="Times New Roman" w:cs="Times New Roman"/>
          <w:sz w:val="28"/>
          <w:szCs w:val="28"/>
        </w:rPr>
        <w:t xml:space="preserve">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49F5FEB5" w14:textId="3010A8CA" w:rsidR="00AE641E" w:rsidRPr="00193CA8" w:rsidRDefault="00E04910"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Министерство здравоохранения Республики Тыва</w:t>
      </w:r>
      <w:r w:rsidR="00AE641E" w:rsidRPr="00193CA8">
        <w:rPr>
          <w:rFonts w:ascii="Times New Roman" w:hAnsi="Times New Roman" w:cs="Times New Roman"/>
          <w:sz w:val="28"/>
          <w:szCs w:val="28"/>
        </w:rPr>
        <w:t xml:space="preserve"> осуществля</w:t>
      </w:r>
      <w:r w:rsidR="00063C7B">
        <w:rPr>
          <w:rFonts w:ascii="Times New Roman" w:hAnsi="Times New Roman" w:cs="Times New Roman"/>
          <w:sz w:val="28"/>
          <w:szCs w:val="28"/>
        </w:rPr>
        <w:t>е</w:t>
      </w:r>
      <w:r w:rsidR="00AE641E" w:rsidRPr="00193CA8">
        <w:rPr>
          <w:rFonts w:ascii="Times New Roman" w:hAnsi="Times New Roman" w:cs="Times New Roman"/>
          <w:sz w:val="28"/>
          <w:szCs w:val="28"/>
        </w:rPr>
        <w:t>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77243CF5" w14:textId="19ADD0DE" w:rsidR="007163BC" w:rsidRPr="00193CA8" w:rsidRDefault="00AE641E"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r w:rsidR="007163BC" w:rsidRPr="00193CA8">
        <w:rPr>
          <w:rFonts w:ascii="Times New Roman" w:hAnsi="Times New Roman" w:cs="Times New Roman"/>
          <w:sz w:val="28"/>
          <w:szCs w:val="28"/>
        </w:rPr>
        <w:t>.</w:t>
      </w:r>
      <w:r w:rsidR="0054125E">
        <w:rPr>
          <w:rFonts w:ascii="Times New Roman" w:hAnsi="Times New Roman" w:cs="Times New Roman"/>
          <w:sz w:val="28"/>
          <w:szCs w:val="28"/>
        </w:rPr>
        <w:t>»</w:t>
      </w:r>
      <w:r w:rsidR="00BB448E" w:rsidRPr="00193CA8">
        <w:rPr>
          <w:rFonts w:ascii="Times New Roman" w:hAnsi="Times New Roman" w:cs="Times New Roman"/>
          <w:sz w:val="28"/>
          <w:szCs w:val="28"/>
        </w:rPr>
        <w:t xml:space="preserve">; </w:t>
      </w:r>
    </w:p>
    <w:p w14:paraId="5DBCA634" w14:textId="19958DFA" w:rsidR="00012FFE" w:rsidRPr="00193CA8" w:rsidRDefault="0000700D"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г</w:t>
      </w:r>
      <w:r w:rsidR="00012FFE" w:rsidRPr="00193CA8">
        <w:rPr>
          <w:rFonts w:ascii="Times New Roman" w:hAnsi="Times New Roman" w:cs="Times New Roman"/>
          <w:sz w:val="28"/>
          <w:szCs w:val="28"/>
        </w:rPr>
        <w:t>) подраздел 2.4 изложить в следующей редакции:</w:t>
      </w:r>
    </w:p>
    <w:p w14:paraId="4581BA97" w14:textId="7CEA1F46" w:rsidR="009F203E" w:rsidRPr="00193CA8" w:rsidRDefault="0054125E" w:rsidP="00E52651">
      <w:pPr>
        <w:pStyle w:val="ConsPlusNormal"/>
        <w:spacing w:line="360" w:lineRule="atLeast"/>
        <w:ind w:firstLine="0"/>
        <w:jc w:val="center"/>
        <w:rPr>
          <w:rFonts w:ascii="Times New Roman" w:hAnsi="Times New Roman" w:cs="Times New Roman"/>
          <w:bCs/>
          <w:sz w:val="28"/>
          <w:szCs w:val="28"/>
        </w:rPr>
      </w:pPr>
      <w:r>
        <w:rPr>
          <w:rFonts w:ascii="Times New Roman" w:hAnsi="Times New Roman" w:cs="Times New Roman"/>
          <w:sz w:val="28"/>
          <w:szCs w:val="28"/>
        </w:rPr>
        <w:t>«</w:t>
      </w:r>
      <w:r w:rsidR="009F203E" w:rsidRPr="00193CA8">
        <w:rPr>
          <w:rFonts w:ascii="Times New Roman" w:hAnsi="Times New Roman" w:cs="Times New Roman"/>
          <w:bCs/>
          <w:sz w:val="28"/>
          <w:szCs w:val="28"/>
        </w:rPr>
        <w:t>2.4. Медицинская реабилитация</w:t>
      </w:r>
    </w:p>
    <w:p w14:paraId="034EF9FB" w14:textId="77777777" w:rsidR="009F203E" w:rsidRPr="00193CA8" w:rsidRDefault="009F203E" w:rsidP="00E52651">
      <w:pPr>
        <w:pStyle w:val="ConsPlusNormal"/>
        <w:spacing w:line="360" w:lineRule="atLeast"/>
        <w:ind w:firstLine="0"/>
        <w:jc w:val="center"/>
        <w:rPr>
          <w:rFonts w:ascii="Times New Roman" w:hAnsi="Times New Roman" w:cs="Times New Roman"/>
          <w:sz w:val="28"/>
          <w:szCs w:val="28"/>
        </w:rPr>
      </w:pPr>
    </w:p>
    <w:p w14:paraId="5BD615C1" w14:textId="2D30D5AB"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3F0D6168" w14:textId="479C6053"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w:t>
      </w:r>
      <w:r w:rsidRPr="00193CA8">
        <w:rPr>
          <w:rFonts w:ascii="Times New Roman" w:hAnsi="Times New Roman" w:cs="Times New Roman"/>
          <w:sz w:val="28"/>
          <w:szCs w:val="28"/>
        </w:rPr>
        <w:lastRenderedPageBreak/>
        <w:t xml:space="preserve">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w:t>
      </w:r>
      <w:r w:rsidR="00E52651">
        <w:rPr>
          <w:rFonts w:ascii="Times New Roman" w:hAnsi="Times New Roman" w:cs="Times New Roman"/>
          <w:sz w:val="28"/>
          <w:szCs w:val="28"/>
        </w:rPr>
        <w:t>–</w:t>
      </w:r>
      <w:r w:rsidRPr="00193CA8">
        <w:rPr>
          <w:rFonts w:ascii="Times New Roman" w:hAnsi="Times New Roman" w:cs="Times New Roman"/>
          <w:sz w:val="28"/>
          <w:szCs w:val="28"/>
        </w:rPr>
        <w:t xml:space="preserve"> медицинская реабилитация на дому).</w:t>
      </w:r>
    </w:p>
    <w:p w14:paraId="7F5EB9E1" w14:textId="77777777"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700DEA8A" w14:textId="1A0C0744"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6A056440" w14:textId="77777777" w:rsidR="00E11244" w:rsidRPr="00193CA8" w:rsidRDefault="00E11244"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60EBAF6F" w14:textId="7814D9D8" w:rsidR="00E11244" w:rsidRPr="00193CA8" w:rsidRDefault="00E11244" w:rsidP="00A727FA">
      <w:pPr>
        <w:spacing w:after="0" w:line="360" w:lineRule="atLeast"/>
        <w:ind w:firstLine="709"/>
        <w:jc w:val="both"/>
        <w:rPr>
          <w:rFonts w:ascii="Times New Roman" w:hAnsi="Times New Roman" w:cs="Times New Roman"/>
          <w:color w:val="FF0000"/>
          <w:sz w:val="28"/>
          <w:szCs w:val="28"/>
        </w:rPr>
      </w:pPr>
      <w:r w:rsidRPr="00193CA8">
        <w:rPr>
          <w:rFonts w:ascii="Times New Roman" w:hAnsi="Times New Roman" w:cs="Times New Roman"/>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CB6268A" w14:textId="77777777"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02F16796" w14:textId="77777777"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0E3416B0" w14:textId="66799A35"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w:t>
      </w:r>
      <w:r w:rsidRPr="00193CA8">
        <w:rPr>
          <w:rFonts w:ascii="Times New Roman" w:hAnsi="Times New Roman" w:cs="Times New Roman"/>
          <w:sz w:val="28"/>
          <w:szCs w:val="28"/>
        </w:rPr>
        <w:lastRenderedPageBreak/>
        <w:t xml:space="preserve">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w:t>
      </w:r>
      <w:r w:rsidR="00E45609" w:rsidRPr="00193CA8">
        <w:rPr>
          <w:rFonts w:ascii="Times New Roman" w:hAnsi="Times New Roman" w:cs="Times New Roman"/>
          <w:sz w:val="28"/>
          <w:szCs w:val="28"/>
        </w:rPr>
        <w:t>Т</w:t>
      </w:r>
      <w:r w:rsidRPr="00193CA8">
        <w:rPr>
          <w:rFonts w:ascii="Times New Roman" w:hAnsi="Times New Roman" w:cs="Times New Roman"/>
          <w:sz w:val="28"/>
          <w:szCs w:val="28"/>
        </w:rPr>
        <w:t xml:space="preserve">ерриториальной программе </w:t>
      </w:r>
      <w:r w:rsidR="00E45609" w:rsidRPr="00193CA8">
        <w:rPr>
          <w:rFonts w:ascii="Times New Roman" w:hAnsi="Times New Roman" w:cs="Times New Roman"/>
          <w:sz w:val="28"/>
          <w:szCs w:val="28"/>
        </w:rPr>
        <w:t>ОМС</w:t>
      </w:r>
      <w:r w:rsidRPr="00193CA8">
        <w:rPr>
          <w:rFonts w:ascii="Times New Roman" w:hAnsi="Times New Roman" w:cs="Times New Roman"/>
          <w:sz w:val="28"/>
          <w:szCs w:val="28"/>
        </w:rPr>
        <w:t>), в том числе с использованием дистанционных (телемедицинских) технологий (</w:t>
      </w:r>
      <w:proofErr w:type="spellStart"/>
      <w:r w:rsidRPr="00193CA8">
        <w:rPr>
          <w:rFonts w:ascii="Times New Roman" w:hAnsi="Times New Roman" w:cs="Times New Roman"/>
          <w:sz w:val="28"/>
          <w:szCs w:val="28"/>
        </w:rPr>
        <w:t>видеоплатформ</w:t>
      </w:r>
      <w:proofErr w:type="spellEnd"/>
      <w:r w:rsidRPr="00193CA8">
        <w:rPr>
          <w:rFonts w:ascii="Times New Roman" w:hAnsi="Times New Roman" w:cs="Times New Roman"/>
          <w:sz w:val="28"/>
          <w:szCs w:val="28"/>
        </w:rP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7F57281C" w14:textId="77777777" w:rsidR="00E11244"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5FBF7FD2" w14:textId="7986FFE9" w:rsidR="00012FFE" w:rsidRPr="00193CA8" w:rsidRDefault="00E1124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color w:val="000000"/>
          <w:sz w:val="28"/>
          <w:szCs w:val="28"/>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w:t>
      </w:r>
      <w:proofErr w:type="spellStart"/>
      <w:r w:rsidRPr="00193CA8">
        <w:rPr>
          <w:rFonts w:ascii="Times New Roman" w:hAnsi="Times New Roman" w:cs="Times New Roman"/>
          <w:color w:val="000000"/>
          <w:sz w:val="28"/>
          <w:szCs w:val="28"/>
        </w:rPr>
        <w:t>этапности</w:t>
      </w:r>
      <w:proofErr w:type="spellEnd"/>
      <w:r w:rsidRPr="00193CA8">
        <w:rPr>
          <w:rFonts w:ascii="Times New Roman" w:hAnsi="Times New Roman" w:cs="Times New Roman"/>
          <w:color w:val="000000"/>
          <w:sz w:val="28"/>
          <w:szCs w:val="28"/>
        </w:rPr>
        <w:t xml:space="preserve">, в том </w:t>
      </w:r>
      <w:r w:rsidR="00185CF4" w:rsidRPr="00193CA8">
        <w:rPr>
          <w:rFonts w:ascii="Times New Roman" w:hAnsi="Times New Roman" w:cs="Times New Roman"/>
          <w:color w:val="000000"/>
          <w:sz w:val="28"/>
          <w:szCs w:val="28"/>
        </w:rPr>
        <w:t xml:space="preserve">числе </w:t>
      </w:r>
      <w:r w:rsidRPr="00193CA8">
        <w:rPr>
          <w:rFonts w:ascii="Times New Roman" w:hAnsi="Times New Roman" w:cs="Times New Roman"/>
          <w:color w:val="000000"/>
          <w:sz w:val="28"/>
          <w:szCs w:val="28"/>
        </w:rPr>
        <w:t>случаев оказания медицинской реабилитации ветеранам боевых действий</w:t>
      </w:r>
      <w:r w:rsidR="00012FFE" w:rsidRPr="00193CA8">
        <w:rPr>
          <w:rFonts w:ascii="Times New Roman" w:hAnsi="Times New Roman" w:cs="Times New Roman"/>
          <w:sz w:val="28"/>
          <w:szCs w:val="28"/>
        </w:rPr>
        <w:t>.</w:t>
      </w:r>
      <w:r w:rsidR="0054125E">
        <w:rPr>
          <w:rFonts w:ascii="Times New Roman" w:hAnsi="Times New Roman" w:cs="Times New Roman"/>
          <w:sz w:val="28"/>
          <w:szCs w:val="28"/>
        </w:rPr>
        <w:t>»</w:t>
      </w:r>
      <w:r w:rsidR="00012FFE" w:rsidRPr="00193CA8">
        <w:rPr>
          <w:rFonts w:ascii="Times New Roman" w:hAnsi="Times New Roman" w:cs="Times New Roman"/>
          <w:sz w:val="28"/>
          <w:szCs w:val="28"/>
        </w:rPr>
        <w:t xml:space="preserve">; </w:t>
      </w:r>
    </w:p>
    <w:p w14:paraId="4C91B499" w14:textId="27527105" w:rsidR="002536E9" w:rsidRPr="00193CA8" w:rsidRDefault="0000700D"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w:t>
      </w:r>
      <w:r w:rsidR="00E11244" w:rsidRPr="00193CA8">
        <w:rPr>
          <w:rFonts w:ascii="Times New Roman" w:hAnsi="Times New Roman" w:cs="Times New Roman"/>
          <w:sz w:val="28"/>
          <w:szCs w:val="28"/>
        </w:rPr>
        <w:t xml:space="preserve">) </w:t>
      </w:r>
      <w:r w:rsidR="002536E9" w:rsidRPr="00193CA8">
        <w:rPr>
          <w:rFonts w:ascii="Times New Roman" w:hAnsi="Times New Roman" w:cs="Times New Roman"/>
          <w:sz w:val="28"/>
          <w:szCs w:val="28"/>
        </w:rPr>
        <w:t xml:space="preserve">в </w:t>
      </w:r>
      <w:r w:rsidR="00E11244" w:rsidRPr="00193CA8">
        <w:rPr>
          <w:rFonts w:ascii="Times New Roman" w:hAnsi="Times New Roman" w:cs="Times New Roman"/>
          <w:sz w:val="28"/>
          <w:szCs w:val="28"/>
        </w:rPr>
        <w:t>подраздел</w:t>
      </w:r>
      <w:r w:rsidR="002A650C" w:rsidRPr="00193CA8">
        <w:rPr>
          <w:rFonts w:ascii="Times New Roman" w:hAnsi="Times New Roman" w:cs="Times New Roman"/>
          <w:sz w:val="28"/>
          <w:szCs w:val="28"/>
        </w:rPr>
        <w:t>е</w:t>
      </w:r>
      <w:r w:rsidR="00E11244" w:rsidRPr="00193CA8">
        <w:rPr>
          <w:rFonts w:ascii="Times New Roman" w:hAnsi="Times New Roman" w:cs="Times New Roman"/>
          <w:sz w:val="28"/>
          <w:szCs w:val="28"/>
        </w:rPr>
        <w:t xml:space="preserve"> 2.5</w:t>
      </w:r>
      <w:r w:rsidR="002536E9" w:rsidRPr="00193CA8">
        <w:rPr>
          <w:rFonts w:ascii="Times New Roman" w:hAnsi="Times New Roman" w:cs="Times New Roman"/>
          <w:sz w:val="28"/>
          <w:szCs w:val="28"/>
        </w:rPr>
        <w:t xml:space="preserve">: </w:t>
      </w:r>
    </w:p>
    <w:p w14:paraId="2D4DE02E" w14:textId="72DDD818" w:rsidR="002536E9" w:rsidRPr="00193CA8" w:rsidRDefault="002536E9"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абзац перв</w:t>
      </w:r>
      <w:r w:rsidR="0039439C" w:rsidRPr="00193CA8">
        <w:rPr>
          <w:rFonts w:ascii="Times New Roman" w:hAnsi="Times New Roman" w:cs="Times New Roman"/>
          <w:sz w:val="28"/>
          <w:szCs w:val="28"/>
        </w:rPr>
        <w:t>ый</w:t>
      </w:r>
      <w:r w:rsidRPr="00193CA8">
        <w:rPr>
          <w:rFonts w:ascii="Times New Roman" w:hAnsi="Times New Roman" w:cs="Times New Roman"/>
          <w:sz w:val="28"/>
          <w:szCs w:val="28"/>
        </w:rPr>
        <w:t xml:space="preserve"> после слова </w:t>
      </w:r>
      <w:r w:rsidR="0054125E">
        <w:rPr>
          <w:rFonts w:ascii="Times New Roman" w:hAnsi="Times New Roman" w:cs="Times New Roman"/>
          <w:sz w:val="28"/>
          <w:szCs w:val="28"/>
        </w:rPr>
        <w:t>«</w:t>
      </w:r>
      <w:r w:rsidRPr="00193CA8">
        <w:rPr>
          <w:rFonts w:ascii="Times New Roman" w:hAnsi="Times New Roman" w:cs="Times New Roman"/>
          <w:sz w:val="28"/>
          <w:szCs w:val="28"/>
        </w:rPr>
        <w:t>бесплатно</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дополнить словами </w:t>
      </w:r>
      <w:r w:rsidR="0054125E">
        <w:rPr>
          <w:rFonts w:ascii="Times New Roman" w:hAnsi="Times New Roman" w:cs="Times New Roman"/>
          <w:sz w:val="28"/>
          <w:szCs w:val="28"/>
        </w:rPr>
        <w:t>«</w:t>
      </w:r>
      <w:r w:rsidR="00BF5E82" w:rsidRPr="00193CA8">
        <w:rPr>
          <w:rFonts w:ascii="Times New Roman" w:hAnsi="Times New Roman" w:cs="Times New Roman"/>
          <w:sz w:val="28"/>
          <w:szCs w:val="28"/>
        </w:rPr>
        <w:t>на дому и (или)</w:t>
      </w:r>
      <w:r w:rsidR="0054125E">
        <w:rPr>
          <w:rFonts w:ascii="Times New Roman" w:hAnsi="Times New Roman" w:cs="Times New Roman"/>
          <w:sz w:val="28"/>
          <w:szCs w:val="28"/>
        </w:rPr>
        <w:t>»</w:t>
      </w:r>
      <w:r w:rsidRPr="00193CA8">
        <w:rPr>
          <w:rFonts w:ascii="Times New Roman" w:hAnsi="Times New Roman" w:cs="Times New Roman"/>
          <w:sz w:val="28"/>
          <w:szCs w:val="28"/>
        </w:rPr>
        <w:t>;</w:t>
      </w:r>
    </w:p>
    <w:p w14:paraId="2D4ED5A2" w14:textId="6DB8BC21" w:rsidR="002536E9" w:rsidRPr="00193CA8" w:rsidRDefault="002536E9"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абзац второй признать утратившим силу; </w:t>
      </w:r>
    </w:p>
    <w:p w14:paraId="63163A25" w14:textId="40A4AADE" w:rsidR="002536E9" w:rsidRPr="00193CA8" w:rsidRDefault="002536E9"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в абзаце шестом слова </w:t>
      </w:r>
      <w:r w:rsidR="0054125E">
        <w:rPr>
          <w:rFonts w:ascii="Times New Roman" w:hAnsi="Times New Roman" w:cs="Times New Roman"/>
          <w:sz w:val="28"/>
          <w:szCs w:val="28"/>
        </w:rPr>
        <w:t>«</w:t>
      </w:r>
      <w:r w:rsidRPr="00193CA8">
        <w:rPr>
          <w:rFonts w:ascii="Times New Roman" w:hAnsi="Times New Roman" w:cs="Times New Roman"/>
          <w:sz w:val="28"/>
          <w:szCs w:val="28"/>
        </w:rPr>
        <w:t>в том числе ветеранов боевых действий,</w:t>
      </w:r>
      <w:r w:rsidR="0054125E">
        <w:rPr>
          <w:rFonts w:ascii="Times New Roman" w:hAnsi="Times New Roman" w:cs="Times New Roman"/>
          <w:sz w:val="28"/>
          <w:szCs w:val="28"/>
        </w:rPr>
        <w:t>»</w:t>
      </w:r>
      <w:r w:rsidR="0039439C" w:rsidRPr="00193CA8">
        <w:rPr>
          <w:rFonts w:ascii="Times New Roman" w:hAnsi="Times New Roman" w:cs="Times New Roman"/>
          <w:sz w:val="28"/>
          <w:szCs w:val="28"/>
        </w:rPr>
        <w:t xml:space="preserve"> исключить</w:t>
      </w:r>
      <w:r w:rsidRPr="00193CA8">
        <w:rPr>
          <w:rFonts w:ascii="Times New Roman" w:hAnsi="Times New Roman" w:cs="Times New Roman"/>
          <w:sz w:val="28"/>
          <w:szCs w:val="28"/>
        </w:rPr>
        <w:t>;</w:t>
      </w:r>
    </w:p>
    <w:p w14:paraId="0D7E9BCD" w14:textId="7AB0295B" w:rsidR="00225AE5" w:rsidRPr="00193CA8" w:rsidRDefault="0000700D"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е</w:t>
      </w:r>
      <w:r w:rsidR="00D76CBB" w:rsidRPr="00193CA8">
        <w:rPr>
          <w:rFonts w:ascii="Times New Roman" w:hAnsi="Times New Roman" w:cs="Times New Roman"/>
          <w:sz w:val="28"/>
          <w:szCs w:val="28"/>
        </w:rPr>
        <w:t>)</w:t>
      </w:r>
      <w:r w:rsidR="002A650C" w:rsidRPr="00193CA8">
        <w:rPr>
          <w:rFonts w:ascii="Times New Roman" w:hAnsi="Times New Roman" w:cs="Times New Roman"/>
          <w:sz w:val="28"/>
          <w:szCs w:val="28"/>
        </w:rPr>
        <w:t xml:space="preserve"> в </w:t>
      </w:r>
      <w:r w:rsidR="00225AE5" w:rsidRPr="00193CA8">
        <w:rPr>
          <w:rFonts w:ascii="Times New Roman" w:hAnsi="Times New Roman" w:cs="Times New Roman"/>
          <w:sz w:val="28"/>
          <w:szCs w:val="28"/>
        </w:rPr>
        <w:t>подраздел</w:t>
      </w:r>
      <w:r w:rsidR="002A650C" w:rsidRPr="00193CA8">
        <w:rPr>
          <w:rFonts w:ascii="Times New Roman" w:hAnsi="Times New Roman" w:cs="Times New Roman"/>
          <w:sz w:val="28"/>
          <w:szCs w:val="28"/>
        </w:rPr>
        <w:t>е</w:t>
      </w:r>
      <w:r w:rsidR="00225AE5" w:rsidRPr="00193CA8">
        <w:rPr>
          <w:rFonts w:ascii="Times New Roman" w:hAnsi="Times New Roman" w:cs="Times New Roman"/>
          <w:sz w:val="28"/>
          <w:szCs w:val="28"/>
        </w:rPr>
        <w:t xml:space="preserve"> 2.6</w:t>
      </w:r>
      <w:r w:rsidR="002A650C" w:rsidRPr="00193CA8">
        <w:rPr>
          <w:rFonts w:ascii="Times New Roman" w:hAnsi="Times New Roman" w:cs="Times New Roman"/>
          <w:sz w:val="28"/>
          <w:szCs w:val="28"/>
        </w:rPr>
        <w:t>:</w:t>
      </w:r>
    </w:p>
    <w:p w14:paraId="04C7AFDA" w14:textId="470BE1EC" w:rsidR="007C3564" w:rsidRPr="00193CA8" w:rsidRDefault="007C356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наименование изложить в следующей редакции: </w:t>
      </w:r>
    </w:p>
    <w:p w14:paraId="4BA4785B" w14:textId="7AE0DB6F" w:rsidR="009F63AE" w:rsidRDefault="0054125E" w:rsidP="009F63AE">
      <w:pPr>
        <w:pStyle w:val="ConsPlusNormal"/>
        <w:spacing w:line="360" w:lineRule="atLeast"/>
        <w:ind w:firstLine="0"/>
        <w:jc w:val="center"/>
        <w:rPr>
          <w:rFonts w:ascii="Times New Roman" w:hAnsi="Times New Roman" w:cs="Times New Roman"/>
          <w:color w:val="000000"/>
          <w:sz w:val="28"/>
          <w:szCs w:val="28"/>
        </w:rPr>
      </w:pPr>
      <w:r>
        <w:rPr>
          <w:rFonts w:ascii="Times New Roman" w:hAnsi="Times New Roman" w:cs="Times New Roman"/>
          <w:sz w:val="28"/>
          <w:szCs w:val="28"/>
        </w:rPr>
        <w:t>«</w:t>
      </w:r>
      <w:r w:rsidR="007C3564" w:rsidRPr="00193CA8">
        <w:rPr>
          <w:rFonts w:ascii="Times New Roman" w:hAnsi="Times New Roman" w:cs="Times New Roman"/>
          <w:sz w:val="28"/>
          <w:szCs w:val="28"/>
        </w:rPr>
        <w:t xml:space="preserve">2.6. </w:t>
      </w:r>
      <w:r w:rsidR="00225AE5" w:rsidRPr="00193CA8">
        <w:rPr>
          <w:rFonts w:ascii="Times New Roman" w:hAnsi="Times New Roman" w:cs="Times New Roman"/>
          <w:color w:val="000000"/>
          <w:sz w:val="28"/>
          <w:szCs w:val="28"/>
        </w:rPr>
        <w:t xml:space="preserve">Медицинская помощь гражданам, находящимся </w:t>
      </w:r>
    </w:p>
    <w:p w14:paraId="4DF45E30" w14:textId="3BAA7FAF" w:rsidR="00225AE5" w:rsidRDefault="00225AE5" w:rsidP="009F63AE">
      <w:pPr>
        <w:pStyle w:val="ConsPlusNormal"/>
        <w:spacing w:line="360" w:lineRule="atLeast"/>
        <w:ind w:firstLine="0"/>
        <w:jc w:val="center"/>
        <w:rPr>
          <w:rFonts w:ascii="Times New Roman" w:hAnsi="Times New Roman" w:cs="Times New Roman"/>
          <w:color w:val="000000"/>
          <w:sz w:val="28"/>
          <w:szCs w:val="28"/>
        </w:rPr>
      </w:pPr>
      <w:r w:rsidRPr="00193CA8">
        <w:rPr>
          <w:rFonts w:ascii="Times New Roman" w:hAnsi="Times New Roman" w:cs="Times New Roman"/>
          <w:color w:val="000000"/>
          <w:sz w:val="28"/>
          <w:szCs w:val="28"/>
        </w:rPr>
        <w:t>в стационарных организациях социального обслуживания</w:t>
      </w:r>
      <w:r w:rsidR="0054125E">
        <w:rPr>
          <w:rFonts w:ascii="Times New Roman" w:hAnsi="Times New Roman" w:cs="Times New Roman"/>
          <w:color w:val="000000"/>
          <w:sz w:val="28"/>
          <w:szCs w:val="28"/>
        </w:rPr>
        <w:t>»</w:t>
      </w:r>
      <w:r w:rsidR="009F63AE">
        <w:rPr>
          <w:rFonts w:ascii="Times New Roman" w:hAnsi="Times New Roman" w:cs="Times New Roman"/>
          <w:color w:val="000000"/>
          <w:sz w:val="28"/>
          <w:szCs w:val="28"/>
        </w:rPr>
        <w:t>;</w:t>
      </w:r>
    </w:p>
    <w:p w14:paraId="0F7EA0A3" w14:textId="355585CD" w:rsidR="007C3564" w:rsidRPr="00193CA8" w:rsidRDefault="00305074" w:rsidP="00A727FA">
      <w:pPr>
        <w:autoSpaceDE w:val="0"/>
        <w:autoSpaceDN w:val="0"/>
        <w:adjustRightInd w:val="0"/>
        <w:spacing w:after="0" w:line="360" w:lineRule="atLeast"/>
        <w:ind w:firstLine="709"/>
        <w:jc w:val="both"/>
        <w:rPr>
          <w:rFonts w:ascii="Times New Roman" w:hAnsi="Times New Roman" w:cs="Times New Roman"/>
          <w:color w:val="000000"/>
          <w:sz w:val="28"/>
          <w:szCs w:val="28"/>
        </w:rPr>
      </w:pPr>
      <w:r w:rsidRPr="00193CA8">
        <w:rPr>
          <w:rFonts w:ascii="Times New Roman" w:hAnsi="Times New Roman" w:cs="Times New Roman"/>
          <w:color w:val="000000"/>
          <w:sz w:val="28"/>
          <w:szCs w:val="28"/>
        </w:rPr>
        <w:t>в</w:t>
      </w:r>
      <w:r w:rsidR="007C3564" w:rsidRPr="00193CA8">
        <w:rPr>
          <w:rFonts w:ascii="Times New Roman" w:hAnsi="Times New Roman" w:cs="Times New Roman"/>
          <w:color w:val="000000"/>
          <w:sz w:val="28"/>
          <w:szCs w:val="28"/>
        </w:rPr>
        <w:t xml:space="preserve"> абзаце первом слова </w:t>
      </w:r>
      <w:r w:rsidR="0054125E">
        <w:rPr>
          <w:rFonts w:ascii="Times New Roman" w:hAnsi="Times New Roman" w:cs="Times New Roman"/>
          <w:color w:val="000000"/>
          <w:sz w:val="28"/>
          <w:szCs w:val="28"/>
        </w:rPr>
        <w:t>«</w:t>
      </w:r>
      <w:r w:rsidR="007C3564" w:rsidRPr="00193CA8">
        <w:rPr>
          <w:rFonts w:ascii="Times New Roman" w:eastAsiaTheme="minorHAnsi" w:hAnsi="Times New Roman" w:cs="Times New Roman"/>
          <w:sz w:val="28"/>
          <w:szCs w:val="28"/>
          <w:lang w:eastAsia="en-US"/>
        </w:rPr>
        <w:t>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w:t>
      </w:r>
      <w:r w:rsidR="0054125E">
        <w:rPr>
          <w:rFonts w:ascii="Times New Roman" w:hAnsi="Times New Roman" w:cs="Times New Roman"/>
          <w:color w:val="000000"/>
          <w:sz w:val="28"/>
          <w:szCs w:val="28"/>
        </w:rPr>
        <w:t>»</w:t>
      </w:r>
      <w:r w:rsidRPr="00193CA8">
        <w:rPr>
          <w:rFonts w:ascii="Times New Roman" w:hAnsi="Times New Roman" w:cs="Times New Roman"/>
          <w:color w:val="000000"/>
          <w:sz w:val="28"/>
          <w:szCs w:val="28"/>
        </w:rPr>
        <w:t xml:space="preserve"> заменить словами </w:t>
      </w:r>
      <w:r w:rsidR="0054125E">
        <w:rPr>
          <w:rFonts w:ascii="Times New Roman" w:hAnsi="Times New Roman" w:cs="Times New Roman"/>
          <w:color w:val="000000"/>
          <w:sz w:val="28"/>
          <w:szCs w:val="28"/>
        </w:rPr>
        <w:t>«</w:t>
      </w:r>
      <w:r w:rsidRPr="00193CA8">
        <w:rPr>
          <w:rFonts w:ascii="Times New Roman" w:hAnsi="Times New Roman" w:cs="Times New Roman"/>
          <w:color w:val="000000"/>
          <w:sz w:val="28"/>
          <w:szCs w:val="28"/>
        </w:rPr>
        <w:t xml:space="preserve">медицинской помощи </w:t>
      </w:r>
      <w:r w:rsidRPr="00193CA8">
        <w:rPr>
          <w:rFonts w:ascii="Times New Roman" w:eastAsiaTheme="minorHAnsi" w:hAnsi="Times New Roman" w:cs="Times New Roman"/>
          <w:sz w:val="28"/>
          <w:szCs w:val="28"/>
          <w:lang w:eastAsia="en-US"/>
        </w:rPr>
        <w:t>гражданам, находящимся в стационарных организациях социального обслуживания, Министерством здравоохранения Республики Тыва</w:t>
      </w:r>
      <w:r w:rsidR="0054125E">
        <w:rPr>
          <w:rFonts w:ascii="Times New Roman" w:hAnsi="Times New Roman" w:cs="Times New Roman"/>
          <w:color w:val="000000"/>
          <w:sz w:val="28"/>
          <w:szCs w:val="28"/>
        </w:rPr>
        <w:t>»</w:t>
      </w:r>
      <w:r w:rsidRPr="00193CA8">
        <w:rPr>
          <w:rFonts w:ascii="Times New Roman" w:hAnsi="Times New Roman" w:cs="Times New Roman"/>
          <w:color w:val="000000"/>
          <w:sz w:val="28"/>
          <w:szCs w:val="28"/>
        </w:rPr>
        <w:t>;</w:t>
      </w:r>
    </w:p>
    <w:p w14:paraId="3806107E" w14:textId="77777777" w:rsidR="00305074" w:rsidRPr="00193CA8" w:rsidRDefault="00305074" w:rsidP="00A727FA">
      <w:pPr>
        <w:autoSpaceDE w:val="0"/>
        <w:autoSpaceDN w:val="0"/>
        <w:adjustRightInd w:val="0"/>
        <w:spacing w:after="0" w:line="360" w:lineRule="atLeast"/>
        <w:ind w:firstLine="709"/>
        <w:jc w:val="both"/>
        <w:rPr>
          <w:rFonts w:ascii="Times New Roman" w:hAnsi="Times New Roman" w:cs="Times New Roman"/>
          <w:color w:val="000000"/>
          <w:sz w:val="28"/>
          <w:szCs w:val="28"/>
        </w:rPr>
      </w:pPr>
      <w:r w:rsidRPr="00193CA8">
        <w:rPr>
          <w:rFonts w:ascii="Times New Roman" w:hAnsi="Times New Roman" w:cs="Times New Roman"/>
          <w:color w:val="000000"/>
          <w:sz w:val="28"/>
          <w:szCs w:val="28"/>
        </w:rPr>
        <w:t xml:space="preserve">абзац третий изложить в следующей редакции: </w:t>
      </w:r>
    </w:p>
    <w:p w14:paraId="26A8362C" w14:textId="206C0A10" w:rsidR="00225AE5" w:rsidRPr="00193CA8" w:rsidRDefault="0054125E" w:rsidP="00A727FA">
      <w:pPr>
        <w:autoSpaceDE w:val="0"/>
        <w:autoSpaceDN w:val="0"/>
        <w:adjustRightInd w:val="0"/>
        <w:spacing w:after="0" w:line="36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25AE5" w:rsidRPr="00193CA8">
        <w:rPr>
          <w:rFonts w:ascii="Times New Roman" w:hAnsi="Times New Roman" w:cs="Times New Roman"/>
          <w:color w:val="000000"/>
          <w:sz w:val="28"/>
          <w:szCs w:val="28"/>
        </w:rPr>
        <w:t>Контроль за полнотой и результатами проведения диспансеризации и диспансерного наблюдения осуществля</w:t>
      </w:r>
      <w:r w:rsidR="00305074" w:rsidRPr="00193CA8">
        <w:rPr>
          <w:rFonts w:ascii="Times New Roman" w:hAnsi="Times New Roman" w:cs="Times New Roman"/>
          <w:color w:val="000000"/>
          <w:sz w:val="28"/>
          <w:szCs w:val="28"/>
        </w:rPr>
        <w:t>ю</w:t>
      </w:r>
      <w:r w:rsidR="00225AE5" w:rsidRPr="00193CA8">
        <w:rPr>
          <w:rFonts w:ascii="Times New Roman" w:hAnsi="Times New Roman" w:cs="Times New Roman"/>
          <w:color w:val="000000"/>
          <w:sz w:val="28"/>
          <w:szCs w:val="28"/>
        </w:rPr>
        <w:t xml:space="preserve">т </w:t>
      </w:r>
      <w:r w:rsidR="000B17E6" w:rsidRPr="00193CA8">
        <w:rPr>
          <w:rFonts w:ascii="Times New Roman" w:hAnsi="Times New Roman" w:cs="Times New Roman"/>
          <w:color w:val="000000"/>
          <w:sz w:val="28"/>
          <w:szCs w:val="28"/>
        </w:rPr>
        <w:t>Министерство здравоохранения Республики Тыва</w:t>
      </w:r>
      <w:r w:rsidR="00225AE5" w:rsidRPr="00193CA8">
        <w:rPr>
          <w:rFonts w:ascii="Times New Roman" w:hAnsi="Times New Roman" w:cs="Times New Roman"/>
          <w:color w:val="000000"/>
          <w:sz w:val="28"/>
          <w:szCs w:val="28"/>
        </w:rPr>
        <w:t xml:space="preserve">, а также страховые медицинские организации, в которых застрахованы лица, находящиеся в стационарных организациях социального обслуживания, и </w:t>
      </w:r>
      <w:r w:rsidR="00884242" w:rsidRPr="00193CA8">
        <w:rPr>
          <w:rFonts w:ascii="Times New Roman" w:hAnsi="Times New Roman" w:cs="Times New Roman"/>
          <w:color w:val="000000"/>
          <w:sz w:val="28"/>
          <w:szCs w:val="28"/>
        </w:rPr>
        <w:t>ТФОМС Республики Тыва</w:t>
      </w:r>
      <w:r w:rsidR="00225AE5" w:rsidRPr="00193CA8">
        <w:rPr>
          <w:rFonts w:ascii="Times New Roman" w:hAnsi="Times New Roman" w:cs="Times New Roman"/>
          <w:color w:val="000000"/>
          <w:sz w:val="28"/>
          <w:szCs w:val="28"/>
        </w:rPr>
        <w:t>.</w:t>
      </w:r>
      <w:r>
        <w:rPr>
          <w:rFonts w:ascii="Times New Roman" w:hAnsi="Times New Roman" w:cs="Times New Roman"/>
          <w:color w:val="000000"/>
          <w:sz w:val="28"/>
          <w:szCs w:val="28"/>
        </w:rPr>
        <w:t>»</w:t>
      </w:r>
      <w:r w:rsidR="00305074" w:rsidRPr="00193CA8">
        <w:rPr>
          <w:rFonts w:ascii="Times New Roman" w:hAnsi="Times New Roman" w:cs="Times New Roman"/>
          <w:color w:val="000000"/>
          <w:sz w:val="28"/>
          <w:szCs w:val="28"/>
        </w:rPr>
        <w:t>;</w:t>
      </w:r>
    </w:p>
    <w:p w14:paraId="0A281BE9" w14:textId="77777777" w:rsidR="00063C7B" w:rsidRDefault="00063C7B" w:rsidP="00A727FA">
      <w:pPr>
        <w:pStyle w:val="ConsPlusNormal"/>
        <w:spacing w:line="360" w:lineRule="atLeast"/>
        <w:ind w:firstLine="709"/>
        <w:jc w:val="both"/>
        <w:rPr>
          <w:rFonts w:ascii="Times New Roman" w:hAnsi="Times New Roman" w:cs="Times New Roman"/>
          <w:sz w:val="28"/>
          <w:szCs w:val="28"/>
        </w:rPr>
      </w:pPr>
    </w:p>
    <w:p w14:paraId="44AE65ED" w14:textId="5DEACDC8" w:rsidR="00F44512" w:rsidRPr="00193CA8" w:rsidRDefault="0000700D"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lastRenderedPageBreak/>
        <w:t>ж</w:t>
      </w:r>
      <w:r w:rsidR="00F44512" w:rsidRPr="00193CA8">
        <w:rPr>
          <w:rFonts w:ascii="Times New Roman" w:hAnsi="Times New Roman" w:cs="Times New Roman"/>
          <w:sz w:val="28"/>
          <w:szCs w:val="28"/>
        </w:rPr>
        <w:t xml:space="preserve">) </w:t>
      </w:r>
      <w:r w:rsidR="00305074" w:rsidRPr="00193CA8">
        <w:rPr>
          <w:rFonts w:ascii="Times New Roman" w:hAnsi="Times New Roman" w:cs="Times New Roman"/>
          <w:sz w:val="28"/>
          <w:szCs w:val="28"/>
        </w:rPr>
        <w:t xml:space="preserve">в </w:t>
      </w:r>
      <w:r w:rsidR="00F44512" w:rsidRPr="00193CA8">
        <w:rPr>
          <w:rFonts w:ascii="Times New Roman" w:hAnsi="Times New Roman" w:cs="Times New Roman"/>
          <w:sz w:val="28"/>
          <w:szCs w:val="28"/>
        </w:rPr>
        <w:t>подраздел</w:t>
      </w:r>
      <w:r w:rsidR="00305074" w:rsidRPr="00193CA8">
        <w:rPr>
          <w:rFonts w:ascii="Times New Roman" w:hAnsi="Times New Roman" w:cs="Times New Roman"/>
          <w:sz w:val="28"/>
          <w:szCs w:val="28"/>
        </w:rPr>
        <w:t>е</w:t>
      </w:r>
      <w:r w:rsidR="00F44512" w:rsidRPr="00193CA8">
        <w:rPr>
          <w:rFonts w:ascii="Times New Roman" w:hAnsi="Times New Roman" w:cs="Times New Roman"/>
          <w:sz w:val="28"/>
          <w:szCs w:val="28"/>
        </w:rPr>
        <w:t xml:space="preserve"> 2.7</w:t>
      </w:r>
      <w:r w:rsidR="00305074" w:rsidRPr="00193CA8">
        <w:rPr>
          <w:rFonts w:ascii="Times New Roman" w:hAnsi="Times New Roman" w:cs="Times New Roman"/>
          <w:sz w:val="28"/>
          <w:szCs w:val="28"/>
        </w:rPr>
        <w:t xml:space="preserve">: </w:t>
      </w:r>
    </w:p>
    <w:p w14:paraId="69686ABA" w14:textId="5967C64D" w:rsidR="00305074" w:rsidRPr="00193CA8" w:rsidRDefault="00305074"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наименование изложить в следующей редакции: </w:t>
      </w:r>
    </w:p>
    <w:p w14:paraId="18337CE0" w14:textId="5EB5F291" w:rsidR="009F63AE" w:rsidRDefault="0054125E" w:rsidP="00A727FA">
      <w:pPr>
        <w:pStyle w:val="ConsPlusNormal"/>
        <w:spacing w:line="360" w:lineRule="atLeast"/>
        <w:ind w:firstLine="709"/>
        <w:jc w:val="center"/>
        <w:rPr>
          <w:rFonts w:ascii="Times New Roman" w:hAnsi="Times New Roman" w:cs="Times New Roman"/>
          <w:color w:val="000000"/>
          <w:sz w:val="28"/>
          <w:szCs w:val="28"/>
        </w:rPr>
      </w:pPr>
      <w:r>
        <w:rPr>
          <w:rFonts w:ascii="Times New Roman" w:hAnsi="Times New Roman" w:cs="Times New Roman"/>
          <w:sz w:val="28"/>
          <w:szCs w:val="28"/>
        </w:rPr>
        <w:t>«</w:t>
      </w:r>
      <w:r w:rsidR="00F44512" w:rsidRPr="00193CA8">
        <w:rPr>
          <w:rFonts w:ascii="Times New Roman" w:hAnsi="Times New Roman" w:cs="Times New Roman"/>
          <w:sz w:val="28"/>
          <w:szCs w:val="28"/>
        </w:rPr>
        <w:t>2</w:t>
      </w:r>
      <w:r w:rsidR="00F44512" w:rsidRPr="00193CA8">
        <w:rPr>
          <w:rFonts w:ascii="Times New Roman" w:hAnsi="Times New Roman" w:cs="Times New Roman"/>
          <w:color w:val="000000"/>
          <w:sz w:val="28"/>
          <w:szCs w:val="28"/>
        </w:rPr>
        <w:t>.7. Медицинская помощь лицам с психическими</w:t>
      </w:r>
    </w:p>
    <w:p w14:paraId="718902B8" w14:textId="58B44E09" w:rsidR="00F44512" w:rsidRDefault="00F44512" w:rsidP="00A727FA">
      <w:pPr>
        <w:pStyle w:val="ConsPlusNormal"/>
        <w:spacing w:line="360" w:lineRule="atLeast"/>
        <w:ind w:firstLine="709"/>
        <w:jc w:val="center"/>
        <w:rPr>
          <w:rFonts w:ascii="Times New Roman" w:hAnsi="Times New Roman" w:cs="Times New Roman"/>
          <w:color w:val="000000"/>
          <w:sz w:val="28"/>
          <w:szCs w:val="28"/>
        </w:rPr>
      </w:pPr>
      <w:r w:rsidRPr="00193CA8">
        <w:rPr>
          <w:rFonts w:ascii="Times New Roman" w:hAnsi="Times New Roman" w:cs="Times New Roman"/>
          <w:color w:val="000000"/>
          <w:sz w:val="28"/>
          <w:szCs w:val="28"/>
        </w:rPr>
        <w:t>расстройствами и расстройствами поведения</w:t>
      </w:r>
      <w:r w:rsidR="0054125E">
        <w:rPr>
          <w:rFonts w:ascii="Times New Roman" w:hAnsi="Times New Roman" w:cs="Times New Roman"/>
          <w:color w:val="000000"/>
          <w:sz w:val="28"/>
          <w:szCs w:val="28"/>
        </w:rPr>
        <w:t>»</w:t>
      </w:r>
      <w:r w:rsidR="0039439C" w:rsidRPr="00193CA8">
        <w:rPr>
          <w:rFonts w:ascii="Times New Roman" w:hAnsi="Times New Roman" w:cs="Times New Roman"/>
          <w:color w:val="000000"/>
          <w:sz w:val="28"/>
          <w:szCs w:val="28"/>
        </w:rPr>
        <w:t>;</w:t>
      </w:r>
    </w:p>
    <w:p w14:paraId="0891A4DF" w14:textId="1B2B7410" w:rsidR="00305074" w:rsidRPr="00193CA8" w:rsidRDefault="00CB145F" w:rsidP="00A727FA">
      <w:pPr>
        <w:pStyle w:val="ConsPlusNormal"/>
        <w:spacing w:line="360" w:lineRule="atLeast"/>
        <w:ind w:firstLine="709"/>
        <w:rPr>
          <w:rFonts w:ascii="Times New Roman" w:hAnsi="Times New Roman" w:cs="Times New Roman"/>
          <w:bCs/>
          <w:color w:val="000000"/>
          <w:sz w:val="28"/>
          <w:szCs w:val="28"/>
        </w:rPr>
      </w:pPr>
      <w:r w:rsidRPr="00193CA8">
        <w:rPr>
          <w:rFonts w:ascii="Times New Roman" w:hAnsi="Times New Roman" w:cs="Times New Roman"/>
          <w:bCs/>
          <w:color w:val="000000"/>
          <w:sz w:val="28"/>
          <w:szCs w:val="28"/>
        </w:rPr>
        <w:t xml:space="preserve">абзац второй дополнить предложениями следующего содержания: </w:t>
      </w:r>
    </w:p>
    <w:p w14:paraId="20AABBA7" w14:textId="1BE0907D" w:rsidR="00F44512" w:rsidRPr="00193CA8" w:rsidRDefault="0054125E" w:rsidP="00A727F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F44512" w:rsidRPr="00193CA8">
        <w:rPr>
          <w:rFonts w:ascii="Times New Roman" w:hAnsi="Times New Roman" w:cs="Times New Roman"/>
          <w:sz w:val="28"/>
          <w:szCs w:val="28"/>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w:t>
      </w:r>
      <w:r w:rsidR="00CB145F" w:rsidRPr="00193CA8">
        <w:rPr>
          <w:rFonts w:ascii="Times New Roman" w:hAnsi="Times New Roman" w:cs="Times New Roman"/>
          <w:sz w:val="28"/>
          <w:szCs w:val="28"/>
        </w:rPr>
        <w:t>е</w:t>
      </w:r>
      <w:r w:rsidR="00F44512" w:rsidRPr="00193CA8">
        <w:rPr>
          <w:rFonts w:ascii="Times New Roman" w:hAnsi="Times New Roman" w:cs="Times New Roman"/>
          <w:sz w:val="28"/>
          <w:szCs w:val="28"/>
        </w:rPr>
        <w:t xml:space="preserve">т </w:t>
      </w:r>
      <w:r w:rsidR="003E3B28" w:rsidRPr="00193CA8">
        <w:rPr>
          <w:rFonts w:ascii="Times New Roman" w:hAnsi="Times New Roman" w:cs="Times New Roman"/>
          <w:sz w:val="28"/>
          <w:szCs w:val="28"/>
        </w:rPr>
        <w:t>Министерство здравоохранения Республики Тыва</w:t>
      </w:r>
      <w:r w:rsidR="00F44512" w:rsidRPr="00193CA8">
        <w:rPr>
          <w:rFonts w:ascii="Times New Roman" w:hAnsi="Times New Roman" w:cs="Times New Roman"/>
          <w:sz w:val="28"/>
          <w:szCs w:val="28"/>
        </w:rPr>
        <w:t>.</w:t>
      </w:r>
      <w:r>
        <w:rPr>
          <w:rFonts w:ascii="Times New Roman" w:hAnsi="Times New Roman" w:cs="Times New Roman"/>
          <w:sz w:val="28"/>
          <w:szCs w:val="28"/>
        </w:rPr>
        <w:t>»</w:t>
      </w:r>
      <w:r w:rsidR="00CB145F" w:rsidRPr="00193CA8">
        <w:rPr>
          <w:rFonts w:ascii="Times New Roman" w:hAnsi="Times New Roman" w:cs="Times New Roman"/>
          <w:sz w:val="28"/>
          <w:szCs w:val="28"/>
        </w:rPr>
        <w:t>;</w:t>
      </w:r>
    </w:p>
    <w:p w14:paraId="1DB7ACB3" w14:textId="77777777" w:rsidR="009F63AE" w:rsidRDefault="0000700D" w:rsidP="009F63AE">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з</w:t>
      </w:r>
      <w:r w:rsidR="003B7518" w:rsidRPr="00193CA8">
        <w:rPr>
          <w:rFonts w:ascii="Times New Roman" w:hAnsi="Times New Roman" w:cs="Times New Roman"/>
          <w:sz w:val="28"/>
          <w:szCs w:val="28"/>
        </w:rPr>
        <w:t>)</w:t>
      </w:r>
      <w:r w:rsidR="00CB145F" w:rsidRPr="00193CA8">
        <w:rPr>
          <w:rFonts w:ascii="Times New Roman" w:hAnsi="Times New Roman" w:cs="Times New Roman"/>
          <w:sz w:val="28"/>
          <w:szCs w:val="28"/>
        </w:rPr>
        <w:t xml:space="preserve"> дополнить </w:t>
      </w:r>
      <w:r w:rsidR="003B7518" w:rsidRPr="00193CA8">
        <w:rPr>
          <w:rFonts w:ascii="Times New Roman" w:hAnsi="Times New Roman" w:cs="Times New Roman"/>
          <w:sz w:val="28"/>
          <w:szCs w:val="28"/>
        </w:rPr>
        <w:t>подраздел</w:t>
      </w:r>
      <w:r w:rsidR="00CB145F" w:rsidRPr="00193CA8">
        <w:rPr>
          <w:rFonts w:ascii="Times New Roman" w:hAnsi="Times New Roman" w:cs="Times New Roman"/>
          <w:sz w:val="28"/>
          <w:szCs w:val="28"/>
        </w:rPr>
        <w:t>ом</w:t>
      </w:r>
      <w:r w:rsidR="003B7518" w:rsidRPr="00193CA8">
        <w:rPr>
          <w:rFonts w:ascii="Times New Roman" w:hAnsi="Times New Roman" w:cs="Times New Roman"/>
          <w:sz w:val="28"/>
          <w:szCs w:val="28"/>
        </w:rPr>
        <w:t xml:space="preserve"> 2.</w:t>
      </w:r>
      <w:r w:rsidR="000159B8" w:rsidRPr="00193CA8">
        <w:rPr>
          <w:rFonts w:ascii="Times New Roman" w:hAnsi="Times New Roman" w:cs="Times New Roman"/>
          <w:sz w:val="28"/>
          <w:szCs w:val="28"/>
        </w:rPr>
        <w:t>9</w:t>
      </w:r>
      <w:r w:rsidR="003B7518" w:rsidRPr="00193CA8">
        <w:rPr>
          <w:rFonts w:ascii="Times New Roman" w:hAnsi="Times New Roman" w:cs="Times New Roman"/>
          <w:sz w:val="28"/>
          <w:szCs w:val="28"/>
        </w:rPr>
        <w:t xml:space="preserve"> </w:t>
      </w:r>
      <w:r w:rsidR="00CB145F" w:rsidRPr="00193CA8">
        <w:rPr>
          <w:rFonts w:ascii="Times New Roman" w:hAnsi="Times New Roman" w:cs="Times New Roman"/>
          <w:sz w:val="28"/>
          <w:szCs w:val="28"/>
        </w:rPr>
        <w:t>следующего содержания</w:t>
      </w:r>
      <w:r w:rsidR="003B7518" w:rsidRPr="00193CA8">
        <w:rPr>
          <w:rFonts w:ascii="Times New Roman" w:hAnsi="Times New Roman" w:cs="Times New Roman"/>
          <w:sz w:val="28"/>
          <w:szCs w:val="28"/>
        </w:rPr>
        <w:t>:</w:t>
      </w:r>
      <w:r w:rsidR="00977E36" w:rsidRPr="00193CA8">
        <w:rPr>
          <w:rFonts w:ascii="Times New Roman" w:hAnsi="Times New Roman" w:cs="Times New Roman"/>
          <w:sz w:val="28"/>
          <w:szCs w:val="28"/>
        </w:rPr>
        <w:t xml:space="preserve"> </w:t>
      </w:r>
    </w:p>
    <w:p w14:paraId="3F04B43A" w14:textId="3FFEA013" w:rsidR="009F63AE" w:rsidRPr="009F63AE" w:rsidRDefault="0054125E" w:rsidP="009F63AE">
      <w:pPr>
        <w:pStyle w:val="ConsPlusNormal"/>
        <w:spacing w:line="360" w:lineRule="atLeast"/>
        <w:ind w:firstLine="0"/>
        <w:jc w:val="center"/>
        <w:rPr>
          <w:rFonts w:ascii="Times New Roman" w:hAnsi="Times New Roman" w:cs="Times New Roman"/>
          <w:sz w:val="28"/>
          <w:szCs w:val="28"/>
        </w:rPr>
      </w:pPr>
      <w:r>
        <w:rPr>
          <w:rFonts w:ascii="Times New Roman" w:hAnsi="Times New Roman" w:cs="Times New Roman"/>
          <w:sz w:val="28"/>
          <w:szCs w:val="28"/>
        </w:rPr>
        <w:t>«</w:t>
      </w:r>
      <w:r w:rsidR="003B7518" w:rsidRPr="009F63AE">
        <w:rPr>
          <w:rFonts w:ascii="Times New Roman" w:hAnsi="Times New Roman" w:cs="Times New Roman"/>
          <w:sz w:val="28"/>
          <w:szCs w:val="28"/>
        </w:rPr>
        <w:t>2.</w:t>
      </w:r>
      <w:r w:rsidR="00CB145F" w:rsidRPr="009F63AE">
        <w:rPr>
          <w:rFonts w:ascii="Times New Roman" w:hAnsi="Times New Roman" w:cs="Times New Roman"/>
          <w:sz w:val="28"/>
          <w:szCs w:val="28"/>
        </w:rPr>
        <w:t>9</w:t>
      </w:r>
      <w:r w:rsidR="003B7518" w:rsidRPr="009F63AE">
        <w:rPr>
          <w:rFonts w:ascii="Times New Roman" w:hAnsi="Times New Roman" w:cs="Times New Roman"/>
          <w:sz w:val="28"/>
          <w:szCs w:val="28"/>
        </w:rPr>
        <w:t>. Санаторно-курортное лечение</w:t>
      </w:r>
    </w:p>
    <w:p w14:paraId="156D51E5" w14:textId="77777777"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9" w:history="1">
        <w:r w:rsidRPr="00193CA8">
          <w:rPr>
            <w:rFonts w:ascii="Times New Roman" w:hAnsi="Times New Roman" w:cs="Times New Roman"/>
            <w:sz w:val="28"/>
            <w:szCs w:val="28"/>
          </w:rPr>
          <w:t>лечебных ресурсов</w:t>
        </w:r>
      </w:hyperlink>
      <w:r w:rsidRPr="00193CA8">
        <w:rPr>
          <w:rFonts w:ascii="Times New Roman" w:hAnsi="Times New Roman" w:cs="Times New Roman"/>
          <w:sz w:val="28"/>
          <w:szCs w:val="28"/>
        </w:rPr>
        <w:t>, в том числе в условиях пребывания в лечебно-оздоровительных местностях и на курортах.</w:t>
      </w:r>
    </w:p>
    <w:p w14:paraId="1993E91F" w14:textId="69B5472F"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w:t>
      </w:r>
      <w:r w:rsidR="003E3B28" w:rsidRPr="00193CA8">
        <w:rPr>
          <w:rFonts w:ascii="Times New Roman" w:hAnsi="Times New Roman" w:cs="Times New Roman"/>
          <w:sz w:val="28"/>
          <w:szCs w:val="28"/>
        </w:rPr>
        <w:t>одного</w:t>
      </w:r>
      <w:r w:rsidRPr="00193CA8">
        <w:rPr>
          <w:rFonts w:ascii="Times New Roman" w:hAnsi="Times New Roman" w:cs="Times New Roman"/>
          <w:sz w:val="28"/>
          <w:szCs w:val="28"/>
        </w:rPr>
        <w:t xml:space="preserve"> месяца до дня обращения гражданина к лечащему врачу).</w:t>
      </w:r>
    </w:p>
    <w:p w14:paraId="7C9BF634" w14:textId="77777777"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Санаторно-курортное лечение направлено на:</w:t>
      </w:r>
    </w:p>
    <w:p w14:paraId="24C69526" w14:textId="4CA54D86"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активацию защитно-приспособительных реакций организма в целях профилактики заболеваний, оздоровления; </w:t>
      </w:r>
    </w:p>
    <w:p w14:paraId="7154A8D2" w14:textId="77777777"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 </w:t>
      </w:r>
    </w:p>
    <w:p w14:paraId="55943FA5" w14:textId="77777777"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w:t>
      </w:r>
      <w:r w:rsidRPr="00193CA8">
        <w:rPr>
          <w:rFonts w:ascii="Times New Roman" w:hAnsi="Times New Roman" w:cs="Times New Roman"/>
          <w:sz w:val="28"/>
          <w:szCs w:val="28"/>
        </w:rPr>
        <w:lastRenderedPageBreak/>
        <w:t xml:space="preserve">с физическими нагрузками, изменением режима питания, физического воздействия на организм человека. </w:t>
      </w:r>
    </w:p>
    <w:p w14:paraId="64D9D313" w14:textId="0CF607C1"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 </w:t>
      </w:r>
    </w:p>
    <w:p w14:paraId="31C419F2" w14:textId="4882561F"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w:t>
      </w:r>
      <w:r w:rsidR="009F63AE">
        <w:rPr>
          <w:rFonts w:ascii="Times New Roman" w:hAnsi="Times New Roman" w:cs="Times New Roman"/>
          <w:sz w:val="28"/>
          <w:szCs w:val="28"/>
        </w:rPr>
        <w:t>ся.</w:t>
      </w:r>
    </w:p>
    <w:p w14:paraId="3347267A" w14:textId="4B2ED00F"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w:t>
      </w:r>
      <w:r w:rsidR="003E3B28" w:rsidRPr="00193CA8">
        <w:rPr>
          <w:rFonts w:ascii="Times New Roman" w:hAnsi="Times New Roman" w:cs="Times New Roman"/>
          <w:sz w:val="28"/>
          <w:szCs w:val="28"/>
        </w:rPr>
        <w:t>семь</w:t>
      </w:r>
      <w:r w:rsidRPr="00193CA8">
        <w:rPr>
          <w:rFonts w:ascii="Times New Roman" w:hAnsi="Times New Roman" w:cs="Times New Roman"/>
          <w:sz w:val="28"/>
          <w:szCs w:val="28"/>
        </w:rPr>
        <w:t xml:space="preserve"> дней до выписки гражданина из медицинской организации, оказавшей специализированную или высокотехнологичную медицинскую помощь.</w:t>
      </w:r>
    </w:p>
    <w:p w14:paraId="2B0D2855" w14:textId="5D7A4A08" w:rsidR="003B7518" w:rsidRPr="00193CA8" w:rsidRDefault="003B751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r w:rsidR="0054125E">
        <w:rPr>
          <w:rFonts w:ascii="Times New Roman" w:hAnsi="Times New Roman" w:cs="Times New Roman"/>
          <w:sz w:val="28"/>
          <w:szCs w:val="28"/>
        </w:rPr>
        <w:t>»</w:t>
      </w:r>
      <w:r w:rsidRPr="00193CA8">
        <w:rPr>
          <w:rFonts w:ascii="Times New Roman" w:hAnsi="Times New Roman" w:cs="Times New Roman"/>
          <w:sz w:val="28"/>
          <w:szCs w:val="28"/>
        </w:rPr>
        <w:t>;</w:t>
      </w:r>
    </w:p>
    <w:p w14:paraId="0E80C3B5" w14:textId="763799A9" w:rsidR="00C40C4B" w:rsidRPr="00193CA8" w:rsidRDefault="00515948"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3</w:t>
      </w:r>
      <w:r w:rsidR="002D3AE8" w:rsidRPr="00193CA8">
        <w:rPr>
          <w:rFonts w:ascii="Times New Roman" w:hAnsi="Times New Roman" w:cs="Times New Roman"/>
          <w:sz w:val="28"/>
          <w:szCs w:val="28"/>
        </w:rPr>
        <w:t>)</w:t>
      </w:r>
      <w:r w:rsidR="00361EE0" w:rsidRPr="00193CA8">
        <w:rPr>
          <w:rFonts w:ascii="Times New Roman" w:hAnsi="Times New Roman" w:cs="Times New Roman"/>
          <w:sz w:val="28"/>
          <w:szCs w:val="28"/>
        </w:rPr>
        <w:t xml:space="preserve"> в </w:t>
      </w:r>
      <w:r w:rsidR="00C40C4B" w:rsidRPr="00193CA8">
        <w:rPr>
          <w:rFonts w:ascii="Times New Roman" w:hAnsi="Times New Roman" w:cs="Times New Roman"/>
          <w:sz w:val="28"/>
          <w:szCs w:val="28"/>
        </w:rPr>
        <w:t>раздел</w:t>
      </w:r>
      <w:r w:rsidR="00361EE0" w:rsidRPr="00193CA8">
        <w:rPr>
          <w:rFonts w:ascii="Times New Roman" w:hAnsi="Times New Roman" w:cs="Times New Roman"/>
          <w:sz w:val="28"/>
          <w:szCs w:val="28"/>
        </w:rPr>
        <w:t xml:space="preserve">е </w:t>
      </w:r>
      <w:r w:rsidR="00B96A83" w:rsidRPr="00193CA8">
        <w:rPr>
          <w:rFonts w:ascii="Times New Roman" w:hAnsi="Times New Roman" w:cs="Times New Roman"/>
          <w:sz w:val="28"/>
          <w:szCs w:val="28"/>
          <w:lang w:val="en-US"/>
        </w:rPr>
        <w:t>III</w:t>
      </w:r>
      <w:r w:rsidR="00B96A83" w:rsidRPr="00193CA8">
        <w:rPr>
          <w:rFonts w:ascii="Times New Roman" w:hAnsi="Times New Roman" w:cs="Times New Roman"/>
          <w:sz w:val="28"/>
          <w:szCs w:val="28"/>
        </w:rPr>
        <w:t>:</w:t>
      </w:r>
    </w:p>
    <w:p w14:paraId="0E6E9365" w14:textId="2379EFBF" w:rsidR="00361EE0" w:rsidRPr="00193CA8" w:rsidRDefault="00C40C4B"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а) </w:t>
      </w:r>
      <w:r w:rsidR="00361EE0" w:rsidRPr="00193CA8">
        <w:rPr>
          <w:rFonts w:ascii="Times New Roman" w:hAnsi="Times New Roman" w:cs="Times New Roman"/>
          <w:sz w:val="28"/>
          <w:szCs w:val="28"/>
        </w:rPr>
        <w:t xml:space="preserve">в </w:t>
      </w:r>
      <w:r w:rsidR="002D3AE8" w:rsidRPr="00193CA8">
        <w:rPr>
          <w:rFonts w:ascii="Times New Roman" w:hAnsi="Times New Roman" w:cs="Times New Roman"/>
          <w:sz w:val="28"/>
          <w:szCs w:val="28"/>
        </w:rPr>
        <w:t>пункт</w:t>
      </w:r>
      <w:r w:rsidR="00361EE0" w:rsidRPr="00193CA8">
        <w:rPr>
          <w:rFonts w:ascii="Times New Roman" w:hAnsi="Times New Roman" w:cs="Times New Roman"/>
          <w:sz w:val="28"/>
          <w:szCs w:val="28"/>
        </w:rPr>
        <w:t>е</w:t>
      </w:r>
      <w:r w:rsidR="009A3BD4" w:rsidRPr="00193CA8">
        <w:rPr>
          <w:rFonts w:ascii="Times New Roman" w:hAnsi="Times New Roman" w:cs="Times New Roman"/>
          <w:sz w:val="28"/>
          <w:szCs w:val="28"/>
        </w:rPr>
        <w:t xml:space="preserve"> </w:t>
      </w:r>
      <w:r w:rsidR="001521A6" w:rsidRPr="00193CA8">
        <w:rPr>
          <w:rFonts w:ascii="Times New Roman" w:hAnsi="Times New Roman" w:cs="Times New Roman"/>
          <w:sz w:val="28"/>
          <w:szCs w:val="28"/>
        </w:rPr>
        <w:t xml:space="preserve">3.5 </w:t>
      </w:r>
      <w:r w:rsidR="00361EE0" w:rsidRPr="00193CA8">
        <w:rPr>
          <w:rFonts w:ascii="Times New Roman" w:hAnsi="Times New Roman" w:cs="Times New Roman"/>
          <w:sz w:val="28"/>
          <w:szCs w:val="28"/>
        </w:rPr>
        <w:t xml:space="preserve">слово </w:t>
      </w:r>
      <w:r w:rsidR="0054125E">
        <w:rPr>
          <w:rFonts w:ascii="Times New Roman" w:hAnsi="Times New Roman" w:cs="Times New Roman"/>
          <w:sz w:val="28"/>
          <w:szCs w:val="28"/>
        </w:rPr>
        <w:t>«</w:t>
      </w:r>
      <w:r w:rsidR="00361EE0" w:rsidRPr="00193CA8">
        <w:rPr>
          <w:rFonts w:ascii="Times New Roman" w:hAnsi="Times New Roman" w:cs="Times New Roman"/>
          <w:sz w:val="28"/>
          <w:szCs w:val="28"/>
        </w:rPr>
        <w:t>решению</w:t>
      </w:r>
      <w:r w:rsidR="0054125E">
        <w:rPr>
          <w:rFonts w:ascii="Times New Roman" w:hAnsi="Times New Roman" w:cs="Times New Roman"/>
          <w:sz w:val="28"/>
          <w:szCs w:val="28"/>
        </w:rPr>
        <w:t>»</w:t>
      </w:r>
      <w:r w:rsidR="00361EE0" w:rsidRPr="00193CA8">
        <w:rPr>
          <w:rFonts w:ascii="Times New Roman" w:hAnsi="Times New Roman" w:cs="Times New Roman"/>
          <w:sz w:val="28"/>
          <w:szCs w:val="28"/>
        </w:rPr>
        <w:t xml:space="preserve"> заменить словом </w:t>
      </w:r>
      <w:r w:rsidR="0054125E">
        <w:rPr>
          <w:rFonts w:ascii="Times New Roman" w:hAnsi="Times New Roman" w:cs="Times New Roman"/>
          <w:sz w:val="28"/>
          <w:szCs w:val="28"/>
        </w:rPr>
        <w:t>«</w:t>
      </w:r>
      <w:r w:rsidR="00361EE0" w:rsidRPr="00193CA8">
        <w:rPr>
          <w:rFonts w:ascii="Times New Roman" w:hAnsi="Times New Roman" w:cs="Times New Roman"/>
          <w:sz w:val="28"/>
          <w:szCs w:val="28"/>
        </w:rPr>
        <w:t>установлению</w:t>
      </w:r>
      <w:r w:rsidR="0054125E">
        <w:rPr>
          <w:rFonts w:ascii="Times New Roman" w:hAnsi="Times New Roman" w:cs="Times New Roman"/>
          <w:sz w:val="28"/>
          <w:szCs w:val="28"/>
        </w:rPr>
        <w:t>»</w:t>
      </w:r>
      <w:r w:rsidR="00361EE0" w:rsidRPr="00193CA8">
        <w:rPr>
          <w:rFonts w:ascii="Times New Roman" w:hAnsi="Times New Roman" w:cs="Times New Roman"/>
          <w:sz w:val="28"/>
          <w:szCs w:val="28"/>
        </w:rPr>
        <w:t>;</w:t>
      </w:r>
    </w:p>
    <w:p w14:paraId="27EF3A50" w14:textId="135AD43C" w:rsidR="00361EE0" w:rsidRPr="00193CA8" w:rsidRDefault="007F425B" w:rsidP="00A727FA">
      <w:pPr>
        <w:autoSpaceDE w:val="0"/>
        <w:autoSpaceDN w:val="0"/>
        <w:adjustRightInd w:val="0"/>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б</w:t>
      </w:r>
      <w:r w:rsidR="00361EE0" w:rsidRPr="00193CA8">
        <w:rPr>
          <w:rFonts w:ascii="Times New Roman" w:hAnsi="Times New Roman" w:cs="Times New Roman"/>
          <w:sz w:val="28"/>
          <w:szCs w:val="28"/>
        </w:rPr>
        <w:t xml:space="preserve">) </w:t>
      </w:r>
      <w:r w:rsidRPr="00193CA8">
        <w:rPr>
          <w:rFonts w:ascii="Times New Roman" w:hAnsi="Times New Roman" w:cs="Times New Roman"/>
          <w:sz w:val="28"/>
          <w:szCs w:val="28"/>
        </w:rPr>
        <w:t xml:space="preserve">в </w:t>
      </w:r>
      <w:r w:rsidR="00361EE0" w:rsidRPr="00193CA8">
        <w:rPr>
          <w:rFonts w:ascii="Times New Roman" w:hAnsi="Times New Roman" w:cs="Times New Roman"/>
          <w:sz w:val="28"/>
          <w:szCs w:val="28"/>
        </w:rPr>
        <w:t>пункт</w:t>
      </w:r>
      <w:r w:rsidRPr="00193CA8">
        <w:rPr>
          <w:rFonts w:ascii="Times New Roman" w:hAnsi="Times New Roman" w:cs="Times New Roman"/>
          <w:sz w:val="28"/>
          <w:szCs w:val="28"/>
        </w:rPr>
        <w:t xml:space="preserve">е </w:t>
      </w:r>
      <w:r w:rsidR="00361EE0" w:rsidRPr="00193CA8">
        <w:rPr>
          <w:rFonts w:ascii="Times New Roman" w:hAnsi="Times New Roman" w:cs="Times New Roman"/>
          <w:sz w:val="28"/>
          <w:szCs w:val="28"/>
        </w:rPr>
        <w:t xml:space="preserve">3.7 </w:t>
      </w:r>
      <w:r w:rsidRPr="00193CA8">
        <w:rPr>
          <w:rFonts w:ascii="Times New Roman" w:hAnsi="Times New Roman" w:cs="Times New Roman"/>
          <w:sz w:val="28"/>
          <w:szCs w:val="28"/>
        </w:rPr>
        <w:t xml:space="preserve">слова </w:t>
      </w:r>
      <w:r w:rsidR="0054125E">
        <w:rPr>
          <w:rFonts w:ascii="Times New Roman" w:hAnsi="Times New Roman" w:cs="Times New Roman"/>
          <w:sz w:val="28"/>
          <w:szCs w:val="28"/>
        </w:rPr>
        <w:t>«</w:t>
      </w:r>
      <w:r w:rsidRPr="00193CA8">
        <w:rPr>
          <w:rFonts w:ascii="Times New Roman" w:eastAsiaTheme="minorHAnsi" w:hAnsi="Times New Roman" w:cs="Times New Roman"/>
          <w:sz w:val="28"/>
          <w:szCs w:val="28"/>
          <w:lang w:eastAsia="en-US"/>
        </w:rPr>
        <w:t>не являющимися специализированными онкологическими организациями, включая положения о передаче</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заменить словами </w:t>
      </w:r>
      <w:r w:rsidR="0054125E">
        <w:rPr>
          <w:rFonts w:ascii="Times New Roman" w:hAnsi="Times New Roman" w:cs="Times New Roman"/>
          <w:sz w:val="28"/>
          <w:szCs w:val="28"/>
        </w:rPr>
        <w:t>«</w:t>
      </w:r>
      <w:r w:rsidRPr="00193CA8">
        <w:rPr>
          <w:rFonts w:ascii="Times New Roman" w:hAnsi="Times New Roman" w:cs="Times New Roman"/>
          <w:sz w:val="28"/>
          <w:szCs w:val="28"/>
        </w:rPr>
        <w:t>включая передачу</w:t>
      </w:r>
      <w:r w:rsidR="0054125E">
        <w:rPr>
          <w:rFonts w:ascii="Times New Roman" w:hAnsi="Times New Roman" w:cs="Times New Roman"/>
          <w:sz w:val="28"/>
          <w:szCs w:val="28"/>
        </w:rPr>
        <w:t>»</w:t>
      </w:r>
      <w:r w:rsidRPr="00193CA8">
        <w:rPr>
          <w:rFonts w:ascii="Times New Roman" w:hAnsi="Times New Roman" w:cs="Times New Roman"/>
          <w:sz w:val="28"/>
          <w:szCs w:val="28"/>
        </w:rPr>
        <w:t>;</w:t>
      </w:r>
    </w:p>
    <w:p w14:paraId="1C8120BD" w14:textId="4ED115E0" w:rsidR="007F425B" w:rsidRPr="00193CA8" w:rsidRDefault="007F425B" w:rsidP="00A727FA">
      <w:pPr>
        <w:autoSpaceDE w:val="0"/>
        <w:autoSpaceDN w:val="0"/>
        <w:adjustRightInd w:val="0"/>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в) дополнить пунктом 3.9 следующего содержания: </w:t>
      </w:r>
    </w:p>
    <w:p w14:paraId="7783D48D" w14:textId="71E44B1C" w:rsidR="00CF34B6" w:rsidRPr="00193CA8" w:rsidRDefault="0054125E" w:rsidP="00A727FA">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7F425B" w:rsidRPr="00193CA8">
        <w:rPr>
          <w:rFonts w:ascii="Times New Roman" w:hAnsi="Times New Roman" w:cs="Times New Roman"/>
          <w:sz w:val="28"/>
          <w:szCs w:val="28"/>
        </w:rPr>
        <w:t xml:space="preserve">3.9. </w:t>
      </w:r>
      <w:r w:rsidR="00535F60" w:rsidRPr="00193CA8">
        <w:rPr>
          <w:rFonts w:ascii="Times New Roman" w:hAnsi="Times New Roman" w:cs="Times New Roman"/>
          <w:sz w:val="28"/>
          <w:szCs w:val="28"/>
        </w:rPr>
        <w:t xml:space="preserve">Граждане с тяжелыми </w:t>
      </w:r>
      <w:proofErr w:type="spellStart"/>
      <w:r w:rsidR="00535F60" w:rsidRPr="00193CA8">
        <w:rPr>
          <w:rFonts w:ascii="Times New Roman" w:hAnsi="Times New Roman" w:cs="Times New Roman"/>
          <w:sz w:val="28"/>
          <w:szCs w:val="28"/>
        </w:rPr>
        <w:t>жизнеугрожающими</w:t>
      </w:r>
      <w:proofErr w:type="spellEnd"/>
      <w:r w:rsidR="00535F60" w:rsidRPr="00193CA8">
        <w:rPr>
          <w:rFonts w:ascii="Times New Roman" w:hAnsi="Times New Roman" w:cs="Times New Roman"/>
          <w:sz w:val="28"/>
          <w:szCs w:val="28"/>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w:t>
      </w:r>
      <w:r w:rsidR="00535F60" w:rsidRPr="00193CA8">
        <w:rPr>
          <w:rFonts w:ascii="Times New Roman" w:hAnsi="Times New Roman" w:cs="Times New Roman"/>
          <w:sz w:val="28"/>
          <w:szCs w:val="28"/>
        </w:rPr>
        <w:lastRenderedPageBreak/>
        <w:t xml:space="preserve">(включая критерии назначения таких лекарственных препаратов, а также порядок их применения). </w:t>
      </w:r>
      <w:r>
        <w:rPr>
          <w:rFonts w:ascii="Times New Roman" w:hAnsi="Times New Roman" w:cs="Times New Roman"/>
          <w:sz w:val="28"/>
          <w:szCs w:val="28"/>
        </w:rPr>
        <w:t>«</w:t>
      </w:r>
      <w:r w:rsidR="0061002F" w:rsidRPr="00193CA8">
        <w:rPr>
          <w:rFonts w:ascii="Times New Roman" w:hAnsi="Times New Roman" w:cs="Times New Roman"/>
          <w:sz w:val="28"/>
          <w:szCs w:val="28"/>
        </w:rPr>
        <w:t>;</w:t>
      </w:r>
    </w:p>
    <w:p w14:paraId="5AEA02CC" w14:textId="77777777" w:rsidR="00EA0082" w:rsidRPr="00193CA8" w:rsidRDefault="00515948"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4</w:t>
      </w:r>
      <w:r w:rsidR="00977E36" w:rsidRPr="00193CA8">
        <w:rPr>
          <w:rFonts w:ascii="Times New Roman" w:hAnsi="Times New Roman" w:cs="Times New Roman"/>
          <w:sz w:val="28"/>
          <w:szCs w:val="28"/>
        </w:rPr>
        <w:t>)</w:t>
      </w:r>
      <w:r w:rsidR="00C40C4B" w:rsidRPr="00193CA8">
        <w:rPr>
          <w:rFonts w:ascii="Times New Roman" w:hAnsi="Times New Roman" w:cs="Times New Roman"/>
          <w:sz w:val="28"/>
          <w:szCs w:val="28"/>
        </w:rPr>
        <w:t xml:space="preserve"> </w:t>
      </w:r>
      <w:r w:rsidR="00EA0082" w:rsidRPr="00193CA8">
        <w:rPr>
          <w:rFonts w:ascii="Times New Roman" w:hAnsi="Times New Roman" w:cs="Times New Roman"/>
          <w:sz w:val="28"/>
          <w:szCs w:val="28"/>
        </w:rPr>
        <w:t xml:space="preserve">в разделе </w:t>
      </w:r>
      <w:r w:rsidR="00EA0082" w:rsidRPr="00193CA8">
        <w:rPr>
          <w:rFonts w:ascii="Times New Roman" w:hAnsi="Times New Roman" w:cs="Times New Roman"/>
          <w:sz w:val="28"/>
          <w:szCs w:val="28"/>
          <w:lang w:val="en-US"/>
        </w:rPr>
        <w:t>IV</w:t>
      </w:r>
      <w:r w:rsidR="00EA0082" w:rsidRPr="00193CA8">
        <w:rPr>
          <w:rFonts w:ascii="Times New Roman" w:hAnsi="Times New Roman" w:cs="Times New Roman"/>
          <w:sz w:val="28"/>
          <w:szCs w:val="28"/>
        </w:rPr>
        <w:t xml:space="preserve">: </w:t>
      </w:r>
    </w:p>
    <w:p w14:paraId="028F7C5D" w14:textId="61C504CC" w:rsidR="00C40C4B" w:rsidRPr="00193CA8" w:rsidRDefault="00EA0082"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а) пункт 4.1 дополнить абзацем седьмым следующего содержания: </w:t>
      </w:r>
    </w:p>
    <w:p w14:paraId="1585B051" w14:textId="75923918" w:rsidR="00586F64" w:rsidRPr="00193CA8" w:rsidRDefault="00977E3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 </w:t>
      </w:r>
      <w:r w:rsidR="0054125E">
        <w:rPr>
          <w:rFonts w:ascii="Times New Roman" w:hAnsi="Times New Roman" w:cs="Times New Roman"/>
          <w:sz w:val="28"/>
          <w:szCs w:val="28"/>
        </w:rPr>
        <w:t>«</w:t>
      </w:r>
      <w:r w:rsidR="00586F64" w:rsidRPr="00193CA8">
        <w:rPr>
          <w:rFonts w:ascii="Times New Roman" w:hAnsi="Times New Roman" w:cs="Times New Roman"/>
          <w:sz w:val="28"/>
          <w:szCs w:val="28"/>
        </w:rPr>
        <w:t>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 2</w:t>
      </w:r>
      <w:r w:rsidR="00D93230" w:rsidRPr="00193CA8">
        <w:rPr>
          <w:rFonts w:ascii="Times New Roman" w:hAnsi="Times New Roman" w:cs="Times New Roman"/>
          <w:sz w:val="28"/>
          <w:szCs w:val="28"/>
        </w:rPr>
        <w:t xml:space="preserve"> к </w:t>
      </w:r>
      <w:r w:rsidR="00B37526" w:rsidRPr="00193CA8">
        <w:rPr>
          <w:rFonts w:ascii="Times New Roman" w:hAnsi="Times New Roman" w:cs="Times New Roman"/>
          <w:sz w:val="28"/>
          <w:szCs w:val="28"/>
        </w:rPr>
        <w:t>Т</w:t>
      </w:r>
      <w:r w:rsidR="00D93230" w:rsidRPr="00193CA8">
        <w:rPr>
          <w:rFonts w:ascii="Times New Roman" w:hAnsi="Times New Roman" w:cs="Times New Roman"/>
          <w:sz w:val="28"/>
          <w:szCs w:val="28"/>
        </w:rPr>
        <w:t>ерриториальной программе</w:t>
      </w:r>
      <w:r w:rsidR="0054125E">
        <w:rPr>
          <w:rFonts w:ascii="Times New Roman" w:hAnsi="Times New Roman" w:cs="Times New Roman"/>
          <w:sz w:val="28"/>
          <w:szCs w:val="28"/>
        </w:rPr>
        <w:t>»</w:t>
      </w:r>
      <w:r w:rsidR="00D93230" w:rsidRPr="00193CA8">
        <w:rPr>
          <w:rFonts w:ascii="Times New Roman" w:hAnsi="Times New Roman" w:cs="Times New Roman"/>
          <w:sz w:val="28"/>
          <w:szCs w:val="28"/>
        </w:rPr>
        <w:t>;</w:t>
      </w:r>
    </w:p>
    <w:p w14:paraId="39CED0BB" w14:textId="08F7F1AC" w:rsidR="006B3F9F" w:rsidRPr="00193CA8" w:rsidRDefault="00C40C4B" w:rsidP="00A727FA">
      <w:pPr>
        <w:shd w:val="clear" w:color="auto" w:fill="FFFFFF" w:themeFill="background1"/>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sz w:val="28"/>
          <w:szCs w:val="28"/>
        </w:rPr>
        <w:t>б</w:t>
      </w:r>
      <w:r w:rsidR="0061002F" w:rsidRPr="00193CA8">
        <w:rPr>
          <w:rFonts w:ascii="Times New Roman" w:hAnsi="Times New Roman" w:cs="Times New Roman"/>
          <w:sz w:val="28"/>
          <w:szCs w:val="28"/>
        </w:rPr>
        <w:t xml:space="preserve">) </w:t>
      </w:r>
      <w:r w:rsidR="00586F64" w:rsidRPr="00193CA8">
        <w:rPr>
          <w:rFonts w:ascii="Times New Roman" w:hAnsi="Times New Roman" w:cs="Times New Roman"/>
          <w:sz w:val="28"/>
          <w:szCs w:val="28"/>
        </w:rPr>
        <w:t xml:space="preserve">абзац </w:t>
      </w:r>
      <w:r w:rsidR="00E06AC0" w:rsidRPr="00193CA8">
        <w:rPr>
          <w:rFonts w:ascii="Times New Roman" w:hAnsi="Times New Roman" w:cs="Times New Roman"/>
          <w:sz w:val="28"/>
          <w:szCs w:val="28"/>
        </w:rPr>
        <w:t xml:space="preserve">второй подраздела </w:t>
      </w:r>
      <w:r w:rsidR="003202E0" w:rsidRPr="00193CA8">
        <w:rPr>
          <w:rFonts w:ascii="Times New Roman" w:hAnsi="Times New Roman" w:cs="Times New Roman"/>
          <w:sz w:val="28"/>
          <w:szCs w:val="28"/>
        </w:rPr>
        <w:t>4.4</w:t>
      </w:r>
      <w:r w:rsidR="00586F64" w:rsidRPr="00193CA8">
        <w:rPr>
          <w:rFonts w:ascii="Times New Roman" w:hAnsi="Times New Roman" w:cs="Times New Roman"/>
          <w:sz w:val="28"/>
          <w:szCs w:val="28"/>
        </w:rPr>
        <w:t xml:space="preserve"> </w:t>
      </w:r>
      <w:r w:rsidR="003202E0" w:rsidRPr="00193CA8">
        <w:rPr>
          <w:rFonts w:ascii="Times New Roman" w:hAnsi="Times New Roman" w:cs="Times New Roman"/>
          <w:bCs/>
          <w:sz w:val="28"/>
          <w:szCs w:val="28"/>
        </w:rPr>
        <w:t>признать утративш</w:t>
      </w:r>
      <w:r w:rsidR="00EA0082" w:rsidRPr="00193CA8">
        <w:rPr>
          <w:rFonts w:ascii="Times New Roman" w:hAnsi="Times New Roman" w:cs="Times New Roman"/>
          <w:bCs/>
          <w:sz w:val="28"/>
          <w:szCs w:val="28"/>
        </w:rPr>
        <w:t>и</w:t>
      </w:r>
      <w:r w:rsidR="003202E0" w:rsidRPr="00193CA8">
        <w:rPr>
          <w:rFonts w:ascii="Times New Roman" w:hAnsi="Times New Roman" w:cs="Times New Roman"/>
          <w:bCs/>
          <w:sz w:val="28"/>
          <w:szCs w:val="28"/>
        </w:rPr>
        <w:t>м</w:t>
      </w:r>
      <w:r w:rsidR="00EA0082" w:rsidRPr="00193CA8">
        <w:rPr>
          <w:rFonts w:ascii="Times New Roman" w:hAnsi="Times New Roman" w:cs="Times New Roman"/>
          <w:bCs/>
          <w:sz w:val="28"/>
          <w:szCs w:val="28"/>
        </w:rPr>
        <w:t xml:space="preserve"> силу;</w:t>
      </w:r>
    </w:p>
    <w:p w14:paraId="71DCE2C7" w14:textId="773529F7" w:rsidR="002D6F33" w:rsidRPr="00193CA8" w:rsidRDefault="00423377"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w:t>
      </w:r>
      <w:r w:rsidR="002E7DAD" w:rsidRPr="00193CA8">
        <w:rPr>
          <w:rFonts w:ascii="Times New Roman" w:hAnsi="Times New Roman" w:cs="Times New Roman"/>
          <w:sz w:val="28"/>
          <w:szCs w:val="28"/>
        </w:rPr>
        <w:t>)</w:t>
      </w:r>
      <w:r w:rsidR="00A62F89" w:rsidRPr="00193CA8">
        <w:rPr>
          <w:rFonts w:ascii="Times New Roman" w:hAnsi="Times New Roman" w:cs="Times New Roman"/>
          <w:sz w:val="28"/>
          <w:szCs w:val="28"/>
        </w:rPr>
        <w:t xml:space="preserve"> подраздел </w:t>
      </w:r>
      <w:r w:rsidR="003202E0" w:rsidRPr="00193CA8">
        <w:rPr>
          <w:rFonts w:ascii="Times New Roman" w:hAnsi="Times New Roman" w:cs="Times New Roman"/>
          <w:sz w:val="28"/>
          <w:szCs w:val="28"/>
        </w:rPr>
        <w:t>4.6</w:t>
      </w:r>
      <w:r w:rsidR="002D6F33" w:rsidRPr="00193CA8">
        <w:rPr>
          <w:rFonts w:ascii="Times New Roman" w:hAnsi="Times New Roman" w:cs="Times New Roman"/>
          <w:sz w:val="28"/>
          <w:szCs w:val="28"/>
        </w:rPr>
        <w:t xml:space="preserve"> изложить в следующей редакции:</w:t>
      </w:r>
    </w:p>
    <w:p w14:paraId="06770FF8" w14:textId="3CBDC5F9" w:rsidR="004519B6" w:rsidRDefault="0054125E" w:rsidP="004519B6">
      <w:pPr>
        <w:spacing w:after="0" w:line="360" w:lineRule="atLeast"/>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00A62F89" w:rsidRPr="00193CA8">
        <w:rPr>
          <w:rFonts w:ascii="Times New Roman" w:hAnsi="Times New Roman" w:cs="Times New Roman"/>
          <w:sz w:val="28"/>
          <w:szCs w:val="28"/>
        </w:rPr>
        <w:t xml:space="preserve">4.6. </w:t>
      </w:r>
      <w:r w:rsidR="00A62F89" w:rsidRPr="00193CA8">
        <w:rPr>
          <w:rFonts w:ascii="Times New Roman" w:eastAsiaTheme="minorHAnsi" w:hAnsi="Times New Roman" w:cs="Times New Roman"/>
          <w:sz w:val="28"/>
          <w:szCs w:val="28"/>
          <w:lang w:eastAsia="en-US"/>
        </w:rPr>
        <w:t xml:space="preserve">Способы оплаты медицинской помощи, </w:t>
      </w:r>
    </w:p>
    <w:p w14:paraId="6982D366" w14:textId="77777777" w:rsidR="004519B6" w:rsidRDefault="00A62F89" w:rsidP="004519B6">
      <w:pPr>
        <w:spacing w:after="0" w:line="360" w:lineRule="atLeast"/>
        <w:jc w:val="center"/>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оказываемой застрахованным лицам по обязательному</w:t>
      </w:r>
    </w:p>
    <w:p w14:paraId="19426960" w14:textId="5AF4D5F5" w:rsidR="00A62F89" w:rsidRPr="00193CA8" w:rsidRDefault="00A62F89" w:rsidP="004519B6">
      <w:pPr>
        <w:spacing w:after="0" w:line="360" w:lineRule="atLeast"/>
        <w:jc w:val="center"/>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 xml:space="preserve"> медицинскому страхованию в Республике Тыва</w:t>
      </w:r>
    </w:p>
    <w:p w14:paraId="3FB1055F" w14:textId="77777777" w:rsidR="00A62F89" w:rsidRPr="00193CA8" w:rsidRDefault="00A62F89" w:rsidP="004519B6">
      <w:pPr>
        <w:spacing w:after="0" w:line="360" w:lineRule="atLeast"/>
        <w:jc w:val="center"/>
        <w:rPr>
          <w:rFonts w:ascii="Times New Roman" w:hAnsi="Times New Roman" w:cs="Times New Roman"/>
          <w:sz w:val="28"/>
          <w:szCs w:val="28"/>
        </w:rPr>
      </w:pPr>
    </w:p>
    <w:p w14:paraId="32DEAB28" w14:textId="6D600F93"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w:t>
      </w:r>
      <w:r w:rsidR="00977E36" w:rsidRPr="00193CA8">
        <w:rPr>
          <w:rFonts w:ascii="Times New Roman" w:hAnsi="Times New Roman" w:cs="Times New Roman"/>
          <w:sz w:val="28"/>
          <w:szCs w:val="28"/>
        </w:rPr>
        <w:t>еспублике Тыва</w:t>
      </w:r>
      <w:r w:rsidRPr="00193CA8">
        <w:rPr>
          <w:rFonts w:ascii="Times New Roman" w:hAnsi="Times New Roman" w:cs="Times New Roman"/>
          <w:sz w:val="28"/>
          <w:szCs w:val="28"/>
        </w:rPr>
        <w:t>:</w:t>
      </w:r>
    </w:p>
    <w:p w14:paraId="011F33E1" w14:textId="7777777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при оплате медицинской помощи, оказанной в амбулаторных условиях: </w:t>
      </w:r>
      <w:bookmarkStart w:id="2" w:name="_Hlk189848348"/>
    </w:p>
    <w:p w14:paraId="0715B3BF" w14:textId="35C8A138"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по </w:t>
      </w:r>
      <w:proofErr w:type="spellStart"/>
      <w:r w:rsidRPr="00193CA8">
        <w:rPr>
          <w:rFonts w:ascii="Times New Roman" w:hAnsi="Times New Roman" w:cs="Times New Roman"/>
          <w:sz w:val="28"/>
          <w:szCs w:val="28"/>
        </w:rPr>
        <w:t>подушевому</w:t>
      </w:r>
      <w:proofErr w:type="spellEnd"/>
      <w:r w:rsidRPr="00193CA8">
        <w:rPr>
          <w:rFonts w:ascii="Times New Roman" w:hAnsi="Times New Roman" w:cs="Times New Roman"/>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93CA8">
        <w:rPr>
          <w:rFonts w:ascii="Times New Roman" w:hAnsi="Times New Roman" w:cs="Times New Roman"/>
          <w:sz w:val="28"/>
          <w:szCs w:val="28"/>
        </w:rPr>
        <w:t>биопсийного</w:t>
      </w:r>
      <w:proofErr w:type="spellEnd"/>
      <w:r w:rsidRPr="00193CA8">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w:t>
      </w:r>
      <w:r w:rsidR="001435BD">
        <w:rPr>
          <w:rFonts w:ascii="Times New Roman" w:hAnsi="Times New Roman" w:cs="Times New Roman"/>
          <w:sz w:val="28"/>
          <w:szCs w:val="28"/>
        </w:rPr>
        <w:t>–</w:t>
      </w:r>
      <w:r w:rsidRPr="00193CA8">
        <w:rPr>
          <w:rFonts w:ascii="Times New Roman" w:hAnsi="Times New Roman" w:cs="Times New Roman"/>
          <w:sz w:val="28"/>
          <w:szCs w:val="28"/>
        </w:rPr>
        <w:t xml:space="preserve"> молекулярно-генетические исследования и патолого-анатомические исследования </w:t>
      </w:r>
      <w:proofErr w:type="spellStart"/>
      <w:r w:rsidRPr="00193CA8">
        <w:rPr>
          <w:rFonts w:ascii="Times New Roman" w:hAnsi="Times New Roman" w:cs="Times New Roman"/>
          <w:sz w:val="28"/>
          <w:szCs w:val="28"/>
        </w:rPr>
        <w:t>биопсийного</w:t>
      </w:r>
      <w:proofErr w:type="spellEnd"/>
      <w:r w:rsidRPr="00193CA8">
        <w:rPr>
          <w:rFonts w:ascii="Times New Roman" w:hAnsi="Times New Roman" w:cs="Times New Roman"/>
          <w:sz w:val="28"/>
          <w:szCs w:val="28"/>
        </w:rPr>
        <w:t xml:space="preserve">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w:t>
      </w:r>
      <w:r w:rsidR="001435BD">
        <w:rPr>
          <w:rFonts w:ascii="Times New Roman" w:hAnsi="Times New Roman" w:cs="Times New Roman"/>
          <w:sz w:val="28"/>
          <w:szCs w:val="28"/>
        </w:rPr>
        <w:t>–</w:t>
      </w:r>
      <w:r w:rsidRPr="00193CA8">
        <w:rPr>
          <w:rFonts w:ascii="Times New Roman" w:hAnsi="Times New Roman" w:cs="Times New Roman"/>
          <w:sz w:val="28"/>
          <w:szCs w:val="28"/>
        </w:rPr>
        <w:t xml:space="preserve">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w:t>
      </w:r>
      <w:r w:rsidRPr="00193CA8">
        <w:rPr>
          <w:rFonts w:ascii="Times New Roman" w:hAnsi="Times New Roman" w:cs="Times New Roman"/>
          <w:sz w:val="28"/>
          <w:szCs w:val="28"/>
        </w:rPr>
        <w:lastRenderedPageBreak/>
        <w:t>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bookmarkEnd w:id="2"/>
    </w:p>
    <w:p w14:paraId="0CFC6D1A" w14:textId="0E3B101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за единицу объема медицинской помощи </w:t>
      </w:r>
      <w:r w:rsidR="001435BD">
        <w:rPr>
          <w:rFonts w:ascii="Times New Roman" w:hAnsi="Times New Roman" w:cs="Times New Roman"/>
          <w:sz w:val="28"/>
          <w:szCs w:val="28"/>
        </w:rPr>
        <w:t>–</w:t>
      </w:r>
      <w:r w:rsidRPr="00193CA8">
        <w:rPr>
          <w:rFonts w:ascii="Times New Roman" w:hAnsi="Times New Roman" w:cs="Times New Roman"/>
          <w:sz w:val="28"/>
          <w:szCs w:val="28"/>
        </w:rPr>
        <w:t xml:space="preserve"> за медицинскую услугу, посещение, обращение (законченный случай) при оплате:</w:t>
      </w:r>
    </w:p>
    <w:p w14:paraId="2630A9A7" w14:textId="0ABD85B4"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медицинской</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помощи,</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оказанной</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застрахованным</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лицам</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за пределами субъекта Российской Федерации, на территории которого выдан полис обязательного медицинского страхования;</w:t>
      </w:r>
    </w:p>
    <w:p w14:paraId="52800D3A" w14:textId="06CC6120"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медицинской</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помощи,</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оказанной</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в</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медицинских</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организациях,</w:t>
      </w:r>
      <w:r w:rsidR="00B91E98" w:rsidRPr="00193CA8">
        <w:rPr>
          <w:rFonts w:ascii="Times New Roman" w:hAnsi="Times New Roman" w:cs="Times New Roman"/>
          <w:sz w:val="28"/>
          <w:szCs w:val="28"/>
        </w:rPr>
        <w:t xml:space="preserve"> </w:t>
      </w:r>
      <w:r w:rsidRPr="00193CA8">
        <w:rPr>
          <w:rFonts w:ascii="Times New Roman" w:hAnsi="Times New Roman" w:cs="Times New Roman"/>
          <w:sz w:val="28"/>
          <w:szCs w:val="28"/>
        </w:rPr>
        <w:t>не имеющих прикрепившихся лиц;</w:t>
      </w:r>
    </w:p>
    <w:p w14:paraId="0B81A743" w14:textId="7777777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193CA8">
        <w:rPr>
          <w:rFonts w:ascii="Times New Roman" w:hAnsi="Times New Roman" w:cs="Times New Roman"/>
          <w:sz w:val="28"/>
          <w:szCs w:val="28"/>
        </w:rPr>
        <w:t>подушевого</w:t>
      </w:r>
      <w:proofErr w:type="spellEnd"/>
      <w:r w:rsidRPr="00193CA8">
        <w:rPr>
          <w:rFonts w:ascii="Times New Roman" w:hAnsi="Times New Roman" w:cs="Times New Roman"/>
          <w:sz w:val="28"/>
          <w:szCs w:val="28"/>
        </w:rPr>
        <w:t xml:space="preserve"> норматива финансирования на прикрепившихся лиц, получаемые иной медицинской организацией;</w:t>
      </w:r>
    </w:p>
    <w:p w14:paraId="5B2326DA" w14:textId="0DBA726A"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отдельных диагностических (лабораторных) исследований </w:t>
      </w:r>
      <w:r w:rsidR="001435BD">
        <w:rPr>
          <w:rFonts w:ascii="Times New Roman" w:hAnsi="Times New Roman" w:cs="Times New Roman"/>
          <w:sz w:val="28"/>
          <w:szCs w:val="28"/>
        </w:rPr>
        <w:t>–</w:t>
      </w:r>
      <w:r w:rsidRPr="00193CA8">
        <w:rPr>
          <w:rFonts w:ascii="Times New Roman" w:hAnsi="Times New Roman" w:cs="Times New Roman"/>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193CA8">
        <w:rPr>
          <w:rFonts w:ascii="Times New Roman" w:hAnsi="Times New Roman" w:cs="Times New Roman"/>
          <w:sz w:val="28"/>
          <w:szCs w:val="28"/>
        </w:rPr>
        <w:t>патолого-анатомических</w:t>
      </w:r>
      <w:proofErr w:type="gramEnd"/>
      <w:r w:rsidRPr="00193CA8">
        <w:rPr>
          <w:rFonts w:ascii="Times New Roman" w:hAnsi="Times New Roman" w:cs="Times New Roman"/>
          <w:sz w:val="28"/>
          <w:szCs w:val="28"/>
        </w:rPr>
        <w:t xml:space="preserve"> исследований </w:t>
      </w:r>
      <w:proofErr w:type="spellStart"/>
      <w:r w:rsidRPr="00193CA8">
        <w:rPr>
          <w:rFonts w:ascii="Times New Roman" w:hAnsi="Times New Roman" w:cs="Times New Roman"/>
          <w:sz w:val="28"/>
          <w:szCs w:val="28"/>
        </w:rPr>
        <w:t>биопсийного</w:t>
      </w:r>
      <w:proofErr w:type="spellEnd"/>
      <w:r w:rsidRPr="00193CA8">
        <w:rPr>
          <w:rFonts w:ascii="Times New Roman" w:hAnsi="Times New Roman" w:cs="Times New Roman"/>
          <w:sz w:val="28"/>
          <w:szCs w:val="28"/>
        </w:rPr>
        <w:t xml:space="preserve"> (операционного) материала, ПЭТ/КТ и ОФЭКТ/ОФЭКТ-КТ;</w:t>
      </w:r>
    </w:p>
    <w:p w14:paraId="08D61A67" w14:textId="43B39335" w:rsidR="001B5CDF"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3009F803" w14:textId="3017A303"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w:t>
      </w:r>
      <w:r w:rsidR="001435BD">
        <w:rPr>
          <w:rFonts w:ascii="Times New Roman" w:hAnsi="Times New Roman" w:cs="Times New Roman"/>
          <w:sz w:val="28"/>
          <w:szCs w:val="28"/>
        </w:rPr>
        <w:t xml:space="preserve"> </w:t>
      </w:r>
      <w:r w:rsidRPr="00193CA8">
        <w:rPr>
          <w:rFonts w:ascii="Times New Roman" w:hAnsi="Times New Roman" w:cs="Times New Roman"/>
          <w:sz w:val="28"/>
          <w:szCs w:val="28"/>
        </w:rPr>
        <w:t>(или) обучающихся в образовательных организациях;</w:t>
      </w:r>
      <w:bookmarkStart w:id="3" w:name="_Hlk189848577"/>
    </w:p>
    <w:p w14:paraId="180C20E9" w14:textId="232CB0DF"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медицинской помощи при ее оказании пациентам с хроническими неинфекционными</w:t>
      </w:r>
      <w:r w:rsidR="00730DBC" w:rsidRPr="00193CA8">
        <w:rPr>
          <w:rFonts w:ascii="Times New Roman" w:hAnsi="Times New Roman" w:cs="Times New Roman"/>
          <w:sz w:val="28"/>
          <w:szCs w:val="28"/>
        </w:rPr>
        <w:t xml:space="preserve"> </w:t>
      </w:r>
      <w:r w:rsidRPr="00193CA8">
        <w:rPr>
          <w:rFonts w:ascii="Times New Roman" w:hAnsi="Times New Roman" w:cs="Times New Roman"/>
          <w:sz w:val="28"/>
          <w:szCs w:val="28"/>
        </w:rPr>
        <w:t>заболеваниями,</w:t>
      </w:r>
      <w:r w:rsidR="000F1874" w:rsidRPr="00193CA8">
        <w:rPr>
          <w:rFonts w:ascii="Times New Roman" w:hAnsi="Times New Roman" w:cs="Times New Roman"/>
          <w:sz w:val="28"/>
          <w:szCs w:val="28"/>
        </w:rPr>
        <w:t xml:space="preserve"> </w:t>
      </w:r>
      <w:r w:rsidRPr="00193CA8">
        <w:rPr>
          <w:rFonts w:ascii="Times New Roman" w:hAnsi="Times New Roman" w:cs="Times New Roman"/>
          <w:sz w:val="28"/>
          <w:szCs w:val="28"/>
        </w:rPr>
        <w:t>в</w:t>
      </w:r>
      <w:r w:rsidR="000F1874" w:rsidRPr="00193CA8">
        <w:rPr>
          <w:rFonts w:ascii="Times New Roman" w:hAnsi="Times New Roman" w:cs="Times New Roman"/>
          <w:sz w:val="28"/>
          <w:szCs w:val="28"/>
        </w:rPr>
        <w:t xml:space="preserve"> </w:t>
      </w:r>
      <w:r w:rsidRPr="00193CA8">
        <w:rPr>
          <w:rFonts w:ascii="Times New Roman" w:hAnsi="Times New Roman" w:cs="Times New Roman"/>
          <w:sz w:val="28"/>
          <w:szCs w:val="28"/>
        </w:rPr>
        <w:t>том</w:t>
      </w:r>
      <w:r w:rsidR="000F1874" w:rsidRPr="00193CA8">
        <w:rPr>
          <w:rFonts w:ascii="Times New Roman" w:hAnsi="Times New Roman" w:cs="Times New Roman"/>
          <w:sz w:val="28"/>
          <w:szCs w:val="28"/>
        </w:rPr>
        <w:t xml:space="preserve"> </w:t>
      </w:r>
      <w:r w:rsidRPr="00193CA8">
        <w:rPr>
          <w:rFonts w:ascii="Times New Roman" w:hAnsi="Times New Roman" w:cs="Times New Roman"/>
          <w:sz w:val="28"/>
          <w:szCs w:val="28"/>
        </w:rPr>
        <w:t>числе</w:t>
      </w:r>
      <w:r w:rsidR="000F1874" w:rsidRPr="00193CA8">
        <w:rPr>
          <w:rFonts w:ascii="Times New Roman" w:hAnsi="Times New Roman" w:cs="Times New Roman"/>
          <w:sz w:val="28"/>
          <w:szCs w:val="28"/>
        </w:rPr>
        <w:t xml:space="preserve"> </w:t>
      </w:r>
      <w:r w:rsidRPr="00193CA8">
        <w:rPr>
          <w:rFonts w:ascii="Times New Roman" w:hAnsi="Times New Roman" w:cs="Times New Roman"/>
          <w:sz w:val="28"/>
          <w:szCs w:val="28"/>
        </w:rPr>
        <w:t>с</w:t>
      </w:r>
      <w:r w:rsidR="000F1874" w:rsidRPr="00193CA8">
        <w:rPr>
          <w:rFonts w:ascii="Times New Roman" w:hAnsi="Times New Roman" w:cs="Times New Roman"/>
          <w:sz w:val="28"/>
          <w:szCs w:val="28"/>
        </w:rPr>
        <w:t xml:space="preserve"> </w:t>
      </w:r>
      <w:r w:rsidRPr="00193CA8">
        <w:rPr>
          <w:rFonts w:ascii="Times New Roman" w:hAnsi="Times New Roman" w:cs="Times New Roman"/>
          <w:sz w:val="28"/>
          <w:szCs w:val="28"/>
        </w:rPr>
        <w:t>сахарным</w:t>
      </w:r>
      <w:r w:rsidR="000F1874" w:rsidRPr="00193CA8">
        <w:rPr>
          <w:rFonts w:ascii="Times New Roman" w:hAnsi="Times New Roman" w:cs="Times New Roman"/>
          <w:sz w:val="28"/>
          <w:szCs w:val="28"/>
        </w:rPr>
        <w:t xml:space="preserve"> </w:t>
      </w:r>
      <w:r w:rsidR="00423377" w:rsidRPr="00193CA8">
        <w:rPr>
          <w:rFonts w:ascii="Times New Roman" w:hAnsi="Times New Roman" w:cs="Times New Roman"/>
          <w:sz w:val="28"/>
          <w:szCs w:val="28"/>
        </w:rPr>
        <w:t>диабетом, в</w:t>
      </w:r>
      <w:r w:rsidRPr="00193CA8">
        <w:rPr>
          <w:rFonts w:ascii="Times New Roman" w:hAnsi="Times New Roman" w:cs="Times New Roman"/>
          <w:sz w:val="28"/>
          <w:szCs w:val="28"/>
        </w:rPr>
        <w:t xml:space="preserve"> части ведения школ, в том числе сахарного диабета;</w:t>
      </w:r>
      <w:bookmarkEnd w:id="3"/>
    </w:p>
    <w:p w14:paraId="62D164C6" w14:textId="7777777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медицинской помощи по медицинской реабилитации (комплексное посещение);</w:t>
      </w:r>
    </w:p>
    <w:p w14:paraId="33D98D52" w14:textId="37957CC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при оплате медицинской помощи, оказанной в стационарных условиях (далее </w:t>
      </w:r>
      <w:r w:rsidR="001435BD">
        <w:rPr>
          <w:rFonts w:ascii="Times New Roman" w:hAnsi="Times New Roman" w:cs="Times New Roman"/>
          <w:sz w:val="28"/>
          <w:szCs w:val="28"/>
        </w:rPr>
        <w:t>–</w:t>
      </w:r>
      <w:r w:rsidRPr="00193CA8">
        <w:rPr>
          <w:rFonts w:ascii="Times New Roman" w:hAnsi="Times New Roman" w:cs="Times New Roman"/>
          <w:sz w:val="28"/>
          <w:szCs w:val="28"/>
        </w:rPr>
        <w:t xml:space="preserve"> госпитализация), в том числе для медицинской реабилитации в специализированных медицинских организациях (структурных подразделениях):</w:t>
      </w:r>
      <w:bookmarkStart w:id="4" w:name="_Hlk189848729"/>
    </w:p>
    <w:p w14:paraId="0954220E" w14:textId="74CD5262"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w:t>
      </w:r>
      <w:r w:rsidRPr="00193CA8">
        <w:rPr>
          <w:rFonts w:ascii="Times New Roman" w:hAnsi="Times New Roman" w:cs="Times New Roman"/>
          <w:sz w:val="28"/>
          <w:szCs w:val="28"/>
        </w:rPr>
        <w:lastRenderedPageBreak/>
        <w:t xml:space="preserve">медицинской помощи), в том числе в сочетании с оплатой за услугу диализа (за исключением случаев, когда в соответствии с </w:t>
      </w:r>
      <w:r w:rsidR="004C0BB3" w:rsidRPr="00193CA8">
        <w:rPr>
          <w:rFonts w:ascii="Times New Roman" w:hAnsi="Times New Roman" w:cs="Times New Roman"/>
          <w:sz w:val="28"/>
          <w:szCs w:val="28"/>
        </w:rPr>
        <w:t xml:space="preserve">Программой </w:t>
      </w:r>
      <w:r w:rsidRPr="00193CA8">
        <w:rPr>
          <w:rFonts w:ascii="Times New Roman" w:hAnsi="Times New Roman" w:cs="Times New Roman"/>
          <w:sz w:val="28"/>
          <w:szCs w:val="28"/>
        </w:rPr>
        <w:t>для оплаты случаев госпитализации не применяются клинико-статистические группы заболеваний);</w:t>
      </w:r>
      <w:bookmarkStart w:id="5" w:name="_Hlk189848845"/>
      <w:bookmarkEnd w:id="4"/>
    </w:p>
    <w:p w14:paraId="3A1AF21F" w14:textId="53E1B97C"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w:t>
      </w:r>
      <w:r w:rsidR="001435BD">
        <w:rPr>
          <w:rFonts w:ascii="Times New Roman" w:hAnsi="Times New Roman" w:cs="Times New Roman"/>
          <w:sz w:val="28"/>
          <w:szCs w:val="28"/>
        </w:rPr>
        <w:t xml:space="preserve"> </w:t>
      </w:r>
      <w:r w:rsidRPr="00193CA8">
        <w:rPr>
          <w:rFonts w:ascii="Times New Roman" w:hAnsi="Times New Roman" w:cs="Times New Roman"/>
          <w:sz w:val="28"/>
          <w:szCs w:val="28"/>
        </w:rPr>
        <w:t>в</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том</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числе</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в</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случае</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прерывания</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в</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приложении</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№7</w:t>
      </w:r>
      <w:r w:rsidR="00730DBC" w:rsidRPr="00193CA8">
        <w:rPr>
          <w:rFonts w:ascii="Times New Roman" w:hAnsi="Times New Roman" w:cs="Times New Roman"/>
          <w:sz w:val="28"/>
          <w:szCs w:val="28"/>
        </w:rPr>
        <w:t xml:space="preserve"> </w:t>
      </w:r>
      <w:r w:rsidR="004C0BB3" w:rsidRPr="00193CA8">
        <w:rPr>
          <w:rFonts w:ascii="Times New Roman" w:hAnsi="Times New Roman" w:cs="Times New Roman"/>
          <w:sz w:val="28"/>
          <w:szCs w:val="28"/>
        </w:rPr>
        <w:t xml:space="preserve">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w:t>
      </w:r>
      <w:proofErr w:type="spellStart"/>
      <w:r w:rsidR="004C0BB3" w:rsidRPr="00193CA8">
        <w:rPr>
          <w:rFonts w:ascii="Times New Roman" w:hAnsi="Times New Roman" w:cs="Times New Roman"/>
          <w:sz w:val="28"/>
          <w:szCs w:val="28"/>
        </w:rPr>
        <w:t>декабя</w:t>
      </w:r>
      <w:proofErr w:type="spellEnd"/>
      <w:r w:rsidR="004C0BB3" w:rsidRPr="00193CA8">
        <w:rPr>
          <w:rFonts w:ascii="Times New Roman" w:hAnsi="Times New Roman" w:cs="Times New Roman"/>
          <w:sz w:val="28"/>
          <w:szCs w:val="28"/>
        </w:rPr>
        <w:t xml:space="preserve"> 2024 г. № 1940 </w:t>
      </w:r>
      <w:r w:rsidR="0054125E">
        <w:rPr>
          <w:rFonts w:ascii="Times New Roman" w:hAnsi="Times New Roman" w:cs="Times New Roman"/>
          <w:sz w:val="28"/>
          <w:szCs w:val="28"/>
        </w:rPr>
        <w:t>«</w:t>
      </w:r>
      <w:r w:rsidR="004C0BB3" w:rsidRPr="00193CA8">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2025 год и на плановый период 2026 и 2027 годов</w:t>
      </w:r>
      <w:r w:rsidR="0054125E">
        <w:rPr>
          <w:rFonts w:ascii="Times New Roman" w:hAnsi="Times New Roman" w:cs="Times New Roman"/>
          <w:sz w:val="28"/>
          <w:szCs w:val="28"/>
        </w:rPr>
        <w:t>»</w:t>
      </w:r>
      <w:r w:rsidRPr="00193CA8">
        <w:rPr>
          <w:rFonts w:ascii="Times New Roman" w:hAnsi="Times New Roman" w:cs="Times New Roman"/>
          <w:sz w:val="28"/>
          <w:szCs w:val="28"/>
        </w:rPr>
        <w:t>, в том числе в сочетании с оплатой за услугу диализа, а</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 xml:space="preserve">также за исключением случаев, когда в соответствии с </w:t>
      </w:r>
      <w:r w:rsidR="001A3BC0" w:rsidRPr="00193CA8">
        <w:rPr>
          <w:rFonts w:ascii="Times New Roman" w:hAnsi="Times New Roman" w:cs="Times New Roman"/>
          <w:sz w:val="28"/>
          <w:szCs w:val="28"/>
        </w:rPr>
        <w:t>территориальной программой</w:t>
      </w:r>
      <w:r w:rsidR="00730DBC" w:rsidRPr="00193CA8">
        <w:rPr>
          <w:rFonts w:ascii="Times New Roman" w:hAnsi="Times New Roman" w:cs="Times New Roman"/>
          <w:sz w:val="28"/>
          <w:szCs w:val="28"/>
        </w:rPr>
        <w:t xml:space="preserve"> государств</w:t>
      </w:r>
      <w:r w:rsidR="001A3BC0" w:rsidRPr="00193CA8">
        <w:rPr>
          <w:rFonts w:ascii="Times New Roman" w:hAnsi="Times New Roman" w:cs="Times New Roman"/>
          <w:sz w:val="28"/>
          <w:szCs w:val="28"/>
        </w:rPr>
        <w:t>енных гарантий</w:t>
      </w:r>
      <w:r w:rsidRPr="00193CA8">
        <w:rPr>
          <w:rFonts w:ascii="Times New Roman" w:hAnsi="Times New Roman" w:cs="Times New Roman"/>
          <w:sz w:val="28"/>
          <w:szCs w:val="28"/>
        </w:rPr>
        <w:t xml:space="preserve"> </w:t>
      </w:r>
      <w:r w:rsidR="001A3BC0" w:rsidRPr="00193CA8">
        <w:rPr>
          <w:rFonts w:ascii="Times New Roman" w:hAnsi="Times New Roman" w:cs="Times New Roman"/>
          <w:sz w:val="28"/>
          <w:szCs w:val="28"/>
        </w:rPr>
        <w:t xml:space="preserve">для </w:t>
      </w:r>
      <w:r w:rsidRPr="00193CA8">
        <w:rPr>
          <w:rFonts w:ascii="Times New Roman" w:hAnsi="Times New Roman" w:cs="Times New Roman"/>
          <w:sz w:val="28"/>
          <w:szCs w:val="28"/>
        </w:rPr>
        <w:t>оплаты случаев госпитализации не применяются клинико-статистические группы заболеваний;</w:t>
      </w:r>
      <w:bookmarkEnd w:id="5"/>
    </w:p>
    <w:p w14:paraId="6096EC57" w14:textId="0489EB77" w:rsidR="001B5CDF"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при оплате медицинской помощи, оказанной в условиях дневного стационара:</w:t>
      </w:r>
    </w:p>
    <w:p w14:paraId="383089E5" w14:textId="7777777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за случай (законченный случай) лечения заболевания, включенного</w:t>
      </w:r>
      <w:r w:rsidRPr="00193CA8">
        <w:rPr>
          <w:rFonts w:ascii="Times New Roman" w:hAnsi="Times New Roman" w:cs="Times New Roman"/>
          <w:sz w:val="28"/>
          <w:szCs w:val="28"/>
        </w:rPr>
        <w:br/>
        <w:t>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1A22DB6" w14:textId="3F3DFC1B" w:rsidR="001B5CDF"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за прерванный случай оказания медицинской помощи в случаях прерывания лечения по медицинским показаниям, перевода пациента</w:t>
      </w:r>
      <w:r w:rsidR="00730DBC" w:rsidRPr="00193CA8">
        <w:rPr>
          <w:rFonts w:ascii="Times New Roman" w:hAnsi="Times New Roman" w:cs="Times New Roman"/>
          <w:sz w:val="28"/>
          <w:szCs w:val="28"/>
        </w:rPr>
        <w:t xml:space="preserve"> </w:t>
      </w:r>
      <w:r w:rsidRPr="00193CA8">
        <w:rPr>
          <w:rFonts w:ascii="Times New Roman" w:hAnsi="Times New Roman" w:cs="Times New Roman"/>
          <w:sz w:val="28"/>
          <w:szCs w:val="28"/>
        </w:rPr>
        <w:t>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w:t>
      </w:r>
      <w:r w:rsidRPr="00193CA8">
        <w:rPr>
          <w:rFonts w:ascii="Times New Roman" w:hAnsi="Times New Roman" w:cs="Times New Roman"/>
          <w:sz w:val="28"/>
          <w:szCs w:val="28"/>
        </w:rPr>
        <w:lastRenderedPageBreak/>
        <w:t>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w:t>
      </w:r>
      <w:r w:rsidR="00730DBC" w:rsidRPr="00193CA8">
        <w:rPr>
          <w:rFonts w:ascii="Times New Roman" w:hAnsi="Times New Roman" w:cs="Times New Roman"/>
          <w:sz w:val="28"/>
          <w:szCs w:val="28"/>
        </w:rPr>
        <w:t xml:space="preserve"> </w:t>
      </w:r>
      <w:r w:rsidRPr="00193CA8">
        <w:rPr>
          <w:rFonts w:ascii="Times New Roman" w:hAnsi="Times New Roman" w:cs="Times New Roman"/>
          <w:sz w:val="28"/>
          <w:szCs w:val="28"/>
        </w:rPr>
        <w:t>преждевременной</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выписки</w:t>
      </w:r>
      <w:r w:rsidR="00002A3E" w:rsidRPr="00193CA8">
        <w:rPr>
          <w:rFonts w:ascii="Times New Roman" w:hAnsi="Times New Roman" w:cs="Times New Roman"/>
          <w:sz w:val="28"/>
          <w:szCs w:val="28"/>
        </w:rPr>
        <w:t xml:space="preserve"> </w:t>
      </w:r>
      <w:r w:rsidRPr="00193CA8">
        <w:rPr>
          <w:rFonts w:ascii="Times New Roman" w:hAnsi="Times New Roman" w:cs="Times New Roman"/>
          <w:sz w:val="28"/>
          <w:szCs w:val="28"/>
        </w:rPr>
        <w:t>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w:t>
      </w:r>
      <w:r w:rsidR="00594AAB" w:rsidRPr="00193CA8">
        <w:rPr>
          <w:rFonts w:ascii="Times New Roman" w:hAnsi="Times New Roman" w:cs="Times New Roman"/>
          <w:sz w:val="28"/>
          <w:szCs w:val="28"/>
        </w:rPr>
        <w:t xml:space="preserve">, предусмотренных приложением № </w:t>
      </w:r>
      <w:r w:rsidRPr="00193CA8">
        <w:rPr>
          <w:rFonts w:ascii="Times New Roman" w:hAnsi="Times New Roman" w:cs="Times New Roman"/>
          <w:sz w:val="28"/>
          <w:szCs w:val="28"/>
        </w:rPr>
        <w:t>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4619341" w14:textId="7777777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23D8926" w14:textId="7777777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по </w:t>
      </w:r>
      <w:proofErr w:type="spellStart"/>
      <w:r w:rsidRPr="00193CA8">
        <w:rPr>
          <w:rFonts w:ascii="Times New Roman" w:hAnsi="Times New Roman" w:cs="Times New Roman"/>
          <w:sz w:val="28"/>
          <w:szCs w:val="28"/>
        </w:rPr>
        <w:t>подушевому</w:t>
      </w:r>
      <w:proofErr w:type="spellEnd"/>
      <w:r w:rsidRPr="00193CA8">
        <w:rPr>
          <w:rFonts w:ascii="Times New Roman" w:hAnsi="Times New Roman" w:cs="Times New Roman"/>
          <w:sz w:val="28"/>
          <w:szCs w:val="28"/>
        </w:rPr>
        <w:t xml:space="preserve"> нормативу финансирования;</w:t>
      </w:r>
    </w:p>
    <w:p w14:paraId="2B5F3062" w14:textId="4A2AE156"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за единицу объема медицинской помощи </w:t>
      </w:r>
      <w:r w:rsidR="001435BD">
        <w:rPr>
          <w:rFonts w:ascii="Times New Roman" w:hAnsi="Times New Roman" w:cs="Times New Roman"/>
          <w:sz w:val="28"/>
          <w:szCs w:val="28"/>
        </w:rPr>
        <w:t>–</w:t>
      </w:r>
      <w:r w:rsidRPr="00193CA8">
        <w:rPr>
          <w:rFonts w:ascii="Times New Roman" w:hAnsi="Times New Roman" w:cs="Times New Roman"/>
          <w:sz w:val="28"/>
          <w:szCs w:val="28"/>
        </w:rPr>
        <w:t xml:space="preserve">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681B77C6" w14:textId="73F9C7DC"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w:t>
      </w:r>
      <w:r w:rsidR="00594AAB" w:rsidRPr="00193CA8">
        <w:rPr>
          <w:rFonts w:ascii="Times New Roman" w:hAnsi="Times New Roman" w:cs="Times New Roman"/>
          <w:sz w:val="28"/>
          <w:szCs w:val="28"/>
        </w:rPr>
        <w:t xml:space="preserve">от 21 ноября 2011 г. № 323-ФЗ </w:t>
      </w:r>
      <w:r w:rsidR="0054125E">
        <w:rPr>
          <w:rFonts w:ascii="Times New Roman" w:hAnsi="Times New Roman" w:cs="Times New Roman"/>
          <w:sz w:val="28"/>
          <w:szCs w:val="28"/>
        </w:rPr>
        <w:t>«</w:t>
      </w:r>
      <w:r w:rsidRPr="00193CA8">
        <w:rPr>
          <w:rFonts w:ascii="Times New Roman" w:hAnsi="Times New Roman" w:cs="Times New Roman"/>
          <w:sz w:val="28"/>
          <w:szCs w:val="28"/>
        </w:rPr>
        <w:t>Об основах охраны здоровья</w:t>
      </w:r>
      <w:r w:rsidR="00594AAB" w:rsidRPr="00193CA8">
        <w:rPr>
          <w:rFonts w:ascii="Times New Roman" w:hAnsi="Times New Roman" w:cs="Times New Roman"/>
          <w:sz w:val="28"/>
          <w:szCs w:val="28"/>
        </w:rPr>
        <w:t xml:space="preserve"> граждан в Российской Федерации</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осуществляется за единицу объема медицинской </w:t>
      </w:r>
      <w:r w:rsidR="0054125E">
        <w:rPr>
          <w:rFonts w:ascii="Times New Roman" w:hAnsi="Times New Roman" w:cs="Times New Roman"/>
          <w:sz w:val="28"/>
          <w:szCs w:val="28"/>
        </w:rPr>
        <w:t>помощи (комплексное посещение).</w:t>
      </w:r>
    </w:p>
    <w:p w14:paraId="55A777E4" w14:textId="603F1749"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При этом </w:t>
      </w:r>
      <w:r w:rsidR="00DA4F3C" w:rsidRPr="00193CA8">
        <w:rPr>
          <w:rFonts w:ascii="Times New Roman" w:hAnsi="Times New Roman" w:cs="Times New Roman"/>
          <w:sz w:val="28"/>
          <w:szCs w:val="28"/>
        </w:rPr>
        <w:t>Министерством здравоох</w:t>
      </w:r>
      <w:r w:rsidR="000F1874" w:rsidRPr="00193CA8">
        <w:rPr>
          <w:rFonts w:ascii="Times New Roman" w:hAnsi="Times New Roman" w:cs="Times New Roman"/>
          <w:sz w:val="28"/>
          <w:szCs w:val="28"/>
        </w:rPr>
        <w:t>ранения Республики Тыва</w:t>
      </w:r>
      <w:r w:rsidRPr="00193CA8">
        <w:rPr>
          <w:rFonts w:ascii="Times New Roman" w:hAnsi="Times New Roman" w:cs="Times New Roman"/>
          <w:sz w:val="28"/>
          <w:szCs w:val="28"/>
        </w:rPr>
        <w:t xml:space="preserve">,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w:t>
      </w:r>
      <w:proofErr w:type="spellStart"/>
      <w:r w:rsidRPr="00193CA8">
        <w:rPr>
          <w:rFonts w:ascii="Times New Roman" w:hAnsi="Times New Roman" w:cs="Times New Roman"/>
          <w:sz w:val="28"/>
          <w:szCs w:val="28"/>
        </w:rPr>
        <w:t>подушевой</w:t>
      </w:r>
      <w:proofErr w:type="spellEnd"/>
      <w:r w:rsidRPr="00193CA8">
        <w:rPr>
          <w:rFonts w:ascii="Times New Roman" w:hAnsi="Times New Roman" w:cs="Times New Roman"/>
          <w:sz w:val="28"/>
          <w:szCs w:val="28"/>
        </w:rPr>
        <w:t xml:space="preserve"> норматив финансирования медицинской помощи, оказанной в амбулаторных условиях, на прикрепившихся лиц. В этом случае </w:t>
      </w:r>
      <w:r w:rsidR="00D36CE7" w:rsidRPr="00193CA8">
        <w:rPr>
          <w:rFonts w:ascii="Times New Roman" w:hAnsi="Times New Roman" w:cs="Times New Roman"/>
          <w:sz w:val="28"/>
          <w:szCs w:val="28"/>
        </w:rPr>
        <w:t>К</w:t>
      </w:r>
      <w:r w:rsidRPr="00193CA8">
        <w:rPr>
          <w:rFonts w:ascii="Times New Roman" w:hAnsi="Times New Roman" w:cs="Times New Roman"/>
          <w:sz w:val="28"/>
          <w:szCs w:val="28"/>
        </w:rPr>
        <w:t xml:space="preserve">омиссией по разработке территориальной программы обязательного медицинского страхования </w:t>
      </w:r>
      <w:r w:rsidR="00D36CE7" w:rsidRPr="00193CA8">
        <w:rPr>
          <w:rFonts w:ascii="Times New Roman" w:hAnsi="Times New Roman" w:cs="Times New Roman"/>
          <w:sz w:val="28"/>
          <w:szCs w:val="28"/>
        </w:rPr>
        <w:t>Республики Тыва</w:t>
      </w:r>
      <w:r w:rsidRPr="00193CA8">
        <w:rPr>
          <w:rFonts w:ascii="Times New Roman" w:hAnsi="Times New Roman" w:cs="Times New Roman"/>
          <w:sz w:val="28"/>
          <w:szCs w:val="28"/>
        </w:rPr>
        <w:t xml:space="preserve"> ведется отдельный </w:t>
      </w:r>
      <w:r w:rsidRPr="00193CA8">
        <w:rPr>
          <w:rFonts w:ascii="Times New Roman" w:hAnsi="Times New Roman" w:cs="Times New Roman"/>
          <w:sz w:val="28"/>
          <w:szCs w:val="28"/>
        </w:rPr>
        <w:lastRenderedPageBreak/>
        <w:t xml:space="preserve">контроль за исполнением медицинскими организациями объемов проведенных профилактических осмотров и диспансеризации в целях недопущения их снижения. </w:t>
      </w:r>
    </w:p>
    <w:p w14:paraId="4315DEE1" w14:textId="4BEB906D"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В рамках </w:t>
      </w:r>
      <w:proofErr w:type="spellStart"/>
      <w:r w:rsidRPr="00193CA8">
        <w:rPr>
          <w:rFonts w:ascii="Times New Roman" w:hAnsi="Times New Roman" w:cs="Times New Roman"/>
          <w:sz w:val="28"/>
          <w:szCs w:val="28"/>
        </w:rPr>
        <w:t>подушевого</w:t>
      </w:r>
      <w:proofErr w:type="spellEnd"/>
      <w:r w:rsidRPr="00193CA8">
        <w:rPr>
          <w:rFonts w:ascii="Times New Roman" w:hAnsi="Times New Roman" w:cs="Times New Roman"/>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193CA8">
        <w:rPr>
          <w:rFonts w:ascii="Times New Roman" w:hAnsi="Times New Roman" w:cs="Times New Roman"/>
          <w:sz w:val="28"/>
          <w:szCs w:val="28"/>
        </w:rPr>
        <w:t>подушевые</w:t>
      </w:r>
      <w:proofErr w:type="spellEnd"/>
      <w:r w:rsidRPr="00193CA8">
        <w:rPr>
          <w:rFonts w:ascii="Times New Roman" w:hAnsi="Times New Roman" w:cs="Times New Roman"/>
          <w:sz w:val="28"/>
          <w:szCs w:val="28"/>
        </w:rPr>
        <w:t xml:space="preserve"> нормативы финансирования на</w:t>
      </w:r>
      <w:r w:rsidR="006044DE" w:rsidRPr="00193CA8">
        <w:rPr>
          <w:rFonts w:ascii="Times New Roman" w:hAnsi="Times New Roman" w:cs="Times New Roman"/>
          <w:sz w:val="28"/>
          <w:szCs w:val="28"/>
        </w:rPr>
        <w:t xml:space="preserve"> прикрепившихся лиц по профилю </w:t>
      </w:r>
      <w:r w:rsidR="0054125E">
        <w:rPr>
          <w:rFonts w:ascii="Times New Roman" w:hAnsi="Times New Roman" w:cs="Times New Roman"/>
          <w:sz w:val="28"/>
          <w:szCs w:val="28"/>
        </w:rPr>
        <w:t>«</w:t>
      </w:r>
      <w:r w:rsidRPr="00193CA8">
        <w:rPr>
          <w:rFonts w:ascii="Times New Roman" w:hAnsi="Times New Roman" w:cs="Times New Roman"/>
          <w:sz w:val="28"/>
          <w:szCs w:val="28"/>
        </w:rPr>
        <w:t>акушерство и гинекология</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и (или) </w:t>
      </w:r>
      <w:r w:rsidR="0054125E">
        <w:rPr>
          <w:rFonts w:ascii="Times New Roman" w:hAnsi="Times New Roman" w:cs="Times New Roman"/>
          <w:sz w:val="28"/>
          <w:szCs w:val="28"/>
        </w:rPr>
        <w:t>«</w:t>
      </w:r>
      <w:r w:rsidRPr="00193CA8">
        <w:rPr>
          <w:rFonts w:ascii="Times New Roman" w:hAnsi="Times New Roman" w:cs="Times New Roman"/>
          <w:sz w:val="28"/>
          <w:szCs w:val="28"/>
        </w:rPr>
        <w:t>стоматология</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для оплаты первичной (первичной специализированной) медико-санитарной помощи по соответствующим профилям. </w:t>
      </w:r>
    </w:p>
    <w:p w14:paraId="4469215C" w14:textId="3F041CB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93CA8">
        <w:rPr>
          <w:rFonts w:ascii="Times New Roman" w:hAnsi="Times New Roman" w:cs="Times New Roman"/>
          <w:sz w:val="28"/>
          <w:szCs w:val="28"/>
        </w:rPr>
        <w:t>биопсийного</w:t>
      </w:r>
      <w:proofErr w:type="spellEnd"/>
      <w:r w:rsidRPr="00193CA8">
        <w:rPr>
          <w:rFonts w:ascii="Times New Roman" w:hAnsi="Times New Roman" w:cs="Times New Roman"/>
          <w:sz w:val="28"/>
          <w:szCs w:val="28"/>
        </w:rPr>
        <w:t xml:space="preserve"> (операционного) материала, ПЭТ/КТ и ОФЭКТ/ОФЭКТ-КТ, ведения школ для больных</w:t>
      </w:r>
      <w:r w:rsidRPr="00193CA8">
        <w:rPr>
          <w:rFonts w:ascii="Times New Roman" w:hAnsi="Times New Roman" w:cs="Times New Roman"/>
          <w:color w:val="FF0000"/>
          <w:sz w:val="28"/>
          <w:szCs w:val="28"/>
        </w:rPr>
        <w:t xml:space="preserve"> </w:t>
      </w:r>
      <w:r w:rsidRPr="00193CA8">
        <w:rPr>
          <w:rFonts w:ascii="Times New Roman" w:hAnsi="Times New Roman" w:cs="Times New Roman"/>
          <w:sz w:val="28"/>
          <w:szCs w:val="28"/>
        </w:rPr>
        <w:t>с хроническими неинфекционными заболеваниями,</w:t>
      </w:r>
      <w:r w:rsidR="00C918D9" w:rsidRPr="00193CA8">
        <w:rPr>
          <w:rFonts w:ascii="Times New Roman" w:hAnsi="Times New Roman" w:cs="Times New Roman"/>
          <w:sz w:val="28"/>
          <w:szCs w:val="28"/>
        </w:rPr>
        <w:t xml:space="preserve"> в том числе сахарным диабетом,</w:t>
      </w:r>
      <w:r w:rsidRPr="00193CA8">
        <w:rPr>
          <w:rFonts w:ascii="Times New Roman" w:hAnsi="Times New Roman" w:cs="Times New Roman"/>
          <w:sz w:val="28"/>
          <w:szCs w:val="28"/>
        </w:rPr>
        <w:t xml:space="preserve">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rsidRPr="00193CA8">
        <w:rPr>
          <w:rFonts w:ascii="Times New Roman" w:hAnsi="Times New Roman" w:cs="Times New Roman"/>
          <w:sz w:val="28"/>
          <w:szCs w:val="28"/>
        </w:rPr>
        <w:t>подушевому</w:t>
      </w:r>
      <w:proofErr w:type="spellEnd"/>
      <w:r w:rsidRPr="00193CA8">
        <w:rPr>
          <w:rFonts w:ascii="Times New Roman" w:hAnsi="Times New Roman" w:cs="Times New Roman"/>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54125E">
        <w:rPr>
          <w:rFonts w:ascii="Times New Roman" w:hAnsi="Times New Roman" w:cs="Times New Roman"/>
          <w:sz w:val="28"/>
          <w:szCs w:val="28"/>
        </w:rPr>
        <w:t>«</w:t>
      </w:r>
      <w:r w:rsidRPr="00193CA8">
        <w:rPr>
          <w:rFonts w:ascii="Times New Roman" w:hAnsi="Times New Roman" w:cs="Times New Roman"/>
          <w:sz w:val="28"/>
          <w:szCs w:val="28"/>
        </w:rPr>
        <w:t>акушерство и гинекология</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и</w:t>
      </w:r>
      <w:r w:rsidR="0054125E">
        <w:rPr>
          <w:rFonts w:ascii="Times New Roman" w:hAnsi="Times New Roman" w:cs="Times New Roman"/>
          <w:sz w:val="28"/>
          <w:szCs w:val="28"/>
        </w:rPr>
        <w:t xml:space="preserve"> </w:t>
      </w:r>
      <w:r w:rsidRPr="00193CA8">
        <w:rPr>
          <w:rFonts w:ascii="Times New Roman" w:hAnsi="Times New Roman" w:cs="Times New Roman"/>
          <w:sz w:val="28"/>
          <w:szCs w:val="28"/>
        </w:rPr>
        <w:t xml:space="preserve">(или) </w:t>
      </w:r>
      <w:r w:rsidR="0054125E">
        <w:rPr>
          <w:rFonts w:ascii="Times New Roman" w:hAnsi="Times New Roman" w:cs="Times New Roman"/>
          <w:sz w:val="28"/>
          <w:szCs w:val="28"/>
        </w:rPr>
        <w:t>«</w:t>
      </w:r>
      <w:r w:rsidRPr="00193CA8">
        <w:rPr>
          <w:rFonts w:ascii="Times New Roman" w:hAnsi="Times New Roman" w:cs="Times New Roman"/>
          <w:sz w:val="28"/>
          <w:szCs w:val="28"/>
        </w:rPr>
        <w:t>стоматология</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в отдельные </w:t>
      </w:r>
      <w:proofErr w:type="spellStart"/>
      <w:r w:rsidRPr="00193CA8">
        <w:rPr>
          <w:rFonts w:ascii="Times New Roman" w:hAnsi="Times New Roman" w:cs="Times New Roman"/>
          <w:sz w:val="28"/>
          <w:szCs w:val="28"/>
        </w:rPr>
        <w:t>подушевые</w:t>
      </w:r>
      <w:proofErr w:type="spellEnd"/>
      <w:r w:rsidRPr="00193CA8">
        <w:rPr>
          <w:rFonts w:ascii="Times New Roman" w:hAnsi="Times New Roman" w:cs="Times New Roman"/>
          <w:sz w:val="28"/>
          <w:szCs w:val="28"/>
        </w:rPr>
        <w:t xml:space="preserve"> нормативы финансирования на прикрепившихся лиц. В </w:t>
      </w:r>
      <w:proofErr w:type="spellStart"/>
      <w:r w:rsidRPr="00193CA8">
        <w:rPr>
          <w:rFonts w:ascii="Times New Roman" w:hAnsi="Times New Roman" w:cs="Times New Roman"/>
          <w:sz w:val="28"/>
          <w:szCs w:val="28"/>
        </w:rPr>
        <w:t>подушевые</w:t>
      </w:r>
      <w:proofErr w:type="spellEnd"/>
      <w:r w:rsidRPr="00193CA8">
        <w:rPr>
          <w:rFonts w:ascii="Times New Roman" w:hAnsi="Times New Roman" w:cs="Times New Roman"/>
          <w:sz w:val="28"/>
          <w:szCs w:val="28"/>
        </w:rPr>
        <w:t xml:space="preserve"> нормативы финансирования на прикрепившихся лиц по профилям </w:t>
      </w:r>
      <w:r w:rsidR="0054125E">
        <w:rPr>
          <w:rFonts w:ascii="Times New Roman" w:hAnsi="Times New Roman" w:cs="Times New Roman"/>
          <w:sz w:val="28"/>
          <w:szCs w:val="28"/>
        </w:rPr>
        <w:t>«</w:t>
      </w:r>
      <w:r w:rsidRPr="00193CA8">
        <w:rPr>
          <w:rFonts w:ascii="Times New Roman" w:hAnsi="Times New Roman" w:cs="Times New Roman"/>
          <w:sz w:val="28"/>
          <w:szCs w:val="28"/>
        </w:rPr>
        <w:t>акушерство и гинекология</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и (или) </w:t>
      </w:r>
      <w:r w:rsidR="0054125E">
        <w:rPr>
          <w:rFonts w:ascii="Times New Roman" w:hAnsi="Times New Roman" w:cs="Times New Roman"/>
          <w:sz w:val="28"/>
          <w:szCs w:val="28"/>
        </w:rPr>
        <w:t>«</w:t>
      </w:r>
      <w:r w:rsidRPr="00193CA8">
        <w:rPr>
          <w:rFonts w:ascii="Times New Roman" w:hAnsi="Times New Roman" w:cs="Times New Roman"/>
          <w:sz w:val="28"/>
          <w:szCs w:val="28"/>
        </w:rPr>
        <w:t>стоматология</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5470A300" w14:textId="6AE4B9AF" w:rsidR="00002A3E" w:rsidRPr="00193CA8" w:rsidRDefault="0027703C"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Министерство здравоохранения Республики Тыва</w:t>
      </w:r>
      <w:r w:rsidR="001B5CDF" w:rsidRPr="00193CA8">
        <w:rPr>
          <w:rFonts w:ascii="Times New Roman" w:hAnsi="Times New Roman" w:cs="Times New Roman"/>
          <w:sz w:val="28"/>
          <w:szCs w:val="28"/>
        </w:rPr>
        <w:t xml:space="preserve">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w:t>
      </w:r>
      <w:proofErr w:type="spellStart"/>
      <w:r w:rsidR="001B5CDF" w:rsidRPr="00193CA8">
        <w:rPr>
          <w:rFonts w:ascii="Times New Roman" w:hAnsi="Times New Roman" w:cs="Times New Roman"/>
          <w:sz w:val="28"/>
          <w:szCs w:val="28"/>
        </w:rPr>
        <w:t>подушевые</w:t>
      </w:r>
      <w:proofErr w:type="spellEnd"/>
      <w:r w:rsidR="001B5CDF" w:rsidRPr="00193CA8">
        <w:rPr>
          <w:rFonts w:ascii="Times New Roman" w:hAnsi="Times New Roman" w:cs="Times New Roman"/>
          <w:sz w:val="28"/>
          <w:szCs w:val="28"/>
        </w:rPr>
        <w:t xml:space="preserve"> нормативы финансирования на прикрепившихся лиц.</w:t>
      </w:r>
    </w:p>
    <w:p w14:paraId="1BF43FA6" w14:textId="56DCC9CD" w:rsidR="001B5CDF"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При оплате медицинской помощи в медицинских организациях, имеющих в своем составе подразделения, оказывающие медицинскую помощь в ам</w:t>
      </w:r>
      <w:r w:rsidRPr="00193CA8">
        <w:rPr>
          <w:rFonts w:ascii="Times New Roman" w:hAnsi="Times New Roman" w:cs="Times New Roman"/>
          <w:sz w:val="28"/>
          <w:szCs w:val="28"/>
        </w:rPr>
        <w:lastRenderedPageBreak/>
        <w:t xml:space="preserve">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193CA8">
        <w:rPr>
          <w:rFonts w:ascii="Times New Roman" w:hAnsi="Times New Roman" w:cs="Times New Roman"/>
          <w:sz w:val="28"/>
          <w:szCs w:val="28"/>
        </w:rPr>
        <w:t>подушевому</w:t>
      </w:r>
      <w:proofErr w:type="spellEnd"/>
      <w:r w:rsidRPr="00193CA8">
        <w:rPr>
          <w:rFonts w:ascii="Times New Roman" w:hAnsi="Times New Roman" w:cs="Times New Roman"/>
          <w:sz w:val="28"/>
          <w:szCs w:val="28"/>
        </w:rP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93CA8">
        <w:rPr>
          <w:rFonts w:ascii="Times New Roman" w:hAnsi="Times New Roman" w:cs="Times New Roman"/>
          <w:sz w:val="28"/>
          <w:szCs w:val="28"/>
        </w:rPr>
        <w:t>биопсийного</w:t>
      </w:r>
      <w:proofErr w:type="spellEnd"/>
      <w:r w:rsidRPr="00193CA8">
        <w:rPr>
          <w:rFonts w:ascii="Times New Roman" w:hAnsi="Times New Roman" w:cs="Times New Roman"/>
          <w:sz w:val="28"/>
          <w:szCs w:val="28"/>
        </w:rPr>
        <w:t xml:space="preserve">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w:t>
      </w:r>
      <w:r w:rsidR="0054125E">
        <w:rPr>
          <w:rFonts w:ascii="Times New Roman" w:hAnsi="Times New Roman" w:cs="Times New Roman"/>
          <w:sz w:val="28"/>
          <w:szCs w:val="28"/>
        </w:rPr>
        <w:t xml:space="preserve"> </w:t>
      </w:r>
      <w:r w:rsidRPr="00193CA8">
        <w:rPr>
          <w:rFonts w:ascii="Times New Roman" w:hAnsi="Times New Roman" w:cs="Times New Roman"/>
          <w:sz w:val="28"/>
          <w:szCs w:val="28"/>
        </w:rPr>
        <w:t>(или)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2EFE8D5C" w14:textId="77777777" w:rsidR="00002A3E" w:rsidRPr="00193CA8" w:rsidRDefault="001B5CDF"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В отношении федеральных медицинских организаций, имеющих прикрепленное население, </w:t>
      </w:r>
      <w:proofErr w:type="spellStart"/>
      <w:r w:rsidRPr="00193CA8">
        <w:rPr>
          <w:rFonts w:ascii="Times New Roman" w:hAnsi="Times New Roman" w:cs="Times New Roman"/>
          <w:sz w:val="28"/>
          <w:szCs w:val="28"/>
        </w:rPr>
        <w:t>подушевой</w:t>
      </w:r>
      <w:proofErr w:type="spellEnd"/>
      <w:r w:rsidRPr="00193CA8">
        <w:rPr>
          <w:rFonts w:ascii="Times New Roman" w:hAnsi="Times New Roman" w:cs="Times New Roman"/>
          <w:sz w:val="28"/>
          <w:szCs w:val="28"/>
        </w:rPr>
        <w:t xml:space="preserve"> норматив финансирования медицинской помощи в амбулаторных условиях формируется в порядке, установленном в разделе VI Программы.</w:t>
      </w:r>
    </w:p>
    <w:p w14:paraId="41F4EDEB" w14:textId="7ED69BB1" w:rsidR="002D6F33" w:rsidRPr="00193CA8" w:rsidRDefault="001B5CDF" w:rsidP="00A727FA">
      <w:pPr>
        <w:spacing w:after="0" w:line="360" w:lineRule="atLeast"/>
        <w:ind w:firstLine="709"/>
        <w:jc w:val="both"/>
        <w:rPr>
          <w:rFonts w:ascii="Times New Roman" w:hAnsi="Times New Roman" w:cs="Times New Roman"/>
          <w:sz w:val="28"/>
          <w:szCs w:val="28"/>
        </w:rPr>
      </w:pPr>
      <w:proofErr w:type="spellStart"/>
      <w:r w:rsidRPr="00193CA8">
        <w:rPr>
          <w:rFonts w:ascii="Times New Roman" w:hAnsi="Times New Roman" w:cs="Times New Roman"/>
          <w:sz w:val="28"/>
          <w:szCs w:val="28"/>
        </w:rPr>
        <w:t>Подушевой</w:t>
      </w:r>
      <w:proofErr w:type="spellEnd"/>
      <w:r w:rsidRPr="00193CA8">
        <w:rPr>
          <w:rFonts w:ascii="Times New Roman" w:hAnsi="Times New Roman" w:cs="Times New Roman"/>
          <w:sz w:val="28"/>
          <w:szCs w:val="28"/>
        </w:rPr>
        <w:t xml:space="preserve"> норматив финансирования медицинской помощи в амбулаторных условиях (за исключением медицинской помощи по профилю </w:t>
      </w:r>
      <w:r w:rsidR="0054125E">
        <w:rPr>
          <w:rFonts w:ascii="Times New Roman" w:hAnsi="Times New Roman" w:cs="Times New Roman"/>
          <w:sz w:val="28"/>
          <w:szCs w:val="28"/>
        </w:rPr>
        <w:t>«</w:t>
      </w:r>
      <w:r w:rsidRPr="00193CA8">
        <w:rPr>
          <w:rFonts w:ascii="Times New Roman" w:hAnsi="Times New Roman" w:cs="Times New Roman"/>
          <w:sz w:val="28"/>
          <w:szCs w:val="28"/>
        </w:rPr>
        <w:t>медицинская реабилитация</w:t>
      </w:r>
      <w:r w:rsidR="0054125E">
        <w:rPr>
          <w:rFonts w:ascii="Times New Roman" w:hAnsi="Times New Roman" w:cs="Times New Roman"/>
          <w:sz w:val="28"/>
          <w:szCs w:val="28"/>
        </w:rPr>
        <w:t>»</w:t>
      </w:r>
      <w:r w:rsidRPr="00193CA8">
        <w:rPr>
          <w:rFonts w:ascii="Times New Roman" w:hAnsi="Times New Roman" w:cs="Times New Roman"/>
          <w:sz w:val="28"/>
          <w:szCs w:val="28"/>
        </w:rPr>
        <w:t>,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w:t>
      </w:r>
      <w:r w:rsidR="00DB2ED7" w:rsidRPr="00193CA8">
        <w:rPr>
          <w:rFonts w:ascii="Times New Roman" w:eastAsiaTheme="minorHAnsi" w:hAnsi="Times New Roman" w:cs="Times New Roman"/>
          <w:sz w:val="28"/>
          <w:szCs w:val="28"/>
          <w:lang w:eastAsia="en-US"/>
        </w:rPr>
        <w:t xml:space="preserve"> </w:t>
      </w:r>
      <w:r w:rsidRPr="00193CA8">
        <w:rPr>
          <w:rFonts w:ascii="Times New Roman" w:hAnsi="Times New Roman" w:cs="Times New Roman"/>
          <w:sz w:val="28"/>
          <w:szCs w:val="28"/>
        </w:rPr>
        <w:t xml:space="preserve">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w:t>
      </w:r>
      <w:r w:rsidRPr="00193CA8">
        <w:rPr>
          <w:rFonts w:ascii="Times New Roman" w:hAnsi="Times New Roman" w:cs="Times New Roman"/>
          <w:sz w:val="28"/>
          <w:szCs w:val="28"/>
        </w:rPr>
        <w:lastRenderedPageBreak/>
        <w:t>медицинск</w:t>
      </w:r>
      <w:r w:rsidR="00C918D9" w:rsidRPr="00193CA8">
        <w:rPr>
          <w:rFonts w:ascii="Times New Roman" w:hAnsi="Times New Roman" w:cs="Times New Roman"/>
          <w:sz w:val="28"/>
          <w:szCs w:val="28"/>
        </w:rPr>
        <w:t xml:space="preserve">ими организациями, в том числе </w:t>
      </w:r>
      <w:r w:rsidRPr="00193CA8">
        <w:rPr>
          <w:rFonts w:ascii="Times New Roman" w:hAnsi="Times New Roman" w:cs="Times New Roman"/>
          <w:sz w:val="28"/>
          <w:szCs w:val="28"/>
        </w:rPr>
        <w:t xml:space="preserve">для оплаты медицинских услуг </w:t>
      </w:r>
      <w:proofErr w:type="spellStart"/>
      <w:r w:rsidRPr="00193CA8">
        <w:rPr>
          <w:rFonts w:ascii="Times New Roman" w:hAnsi="Times New Roman" w:cs="Times New Roman"/>
          <w:sz w:val="28"/>
          <w:szCs w:val="28"/>
        </w:rPr>
        <w:t>референс</w:t>
      </w:r>
      <w:proofErr w:type="spellEnd"/>
      <w:r w:rsidRPr="00193CA8">
        <w:rPr>
          <w:rFonts w:ascii="Times New Roman" w:hAnsi="Times New Roman" w:cs="Times New Roman"/>
          <w:sz w:val="28"/>
          <w:szCs w:val="28"/>
        </w:rPr>
        <w:t>-центров.</w:t>
      </w:r>
      <w:r w:rsidR="0054125E">
        <w:rPr>
          <w:rFonts w:ascii="Times New Roman" w:hAnsi="Times New Roman" w:cs="Times New Roman"/>
          <w:sz w:val="28"/>
          <w:szCs w:val="28"/>
        </w:rPr>
        <w:t>»</w:t>
      </w:r>
      <w:r w:rsidR="002D6F33" w:rsidRPr="00193CA8">
        <w:rPr>
          <w:rFonts w:ascii="Times New Roman" w:hAnsi="Times New Roman" w:cs="Times New Roman"/>
          <w:sz w:val="28"/>
          <w:szCs w:val="28"/>
        </w:rPr>
        <w:t>;</w:t>
      </w:r>
    </w:p>
    <w:p w14:paraId="19843E10" w14:textId="05A53A85" w:rsidR="001B5CDF" w:rsidRPr="00193CA8" w:rsidRDefault="0027703C" w:rsidP="00A727FA">
      <w:pPr>
        <w:pStyle w:val="ConsPlusNormal"/>
        <w:shd w:val="clear" w:color="auto" w:fill="FFFFFF" w:themeFill="background1"/>
        <w:spacing w:line="360" w:lineRule="atLeast"/>
        <w:ind w:firstLine="709"/>
        <w:jc w:val="both"/>
        <w:rPr>
          <w:rFonts w:ascii="Times New Roman" w:hAnsi="Times New Roman" w:cs="Times New Roman"/>
          <w:color w:val="FF0000"/>
          <w:sz w:val="28"/>
          <w:szCs w:val="28"/>
        </w:rPr>
      </w:pPr>
      <w:r w:rsidRPr="00193CA8">
        <w:rPr>
          <w:rFonts w:ascii="Times New Roman" w:hAnsi="Times New Roman" w:cs="Times New Roman"/>
          <w:sz w:val="28"/>
          <w:szCs w:val="28"/>
        </w:rPr>
        <w:t>г</w:t>
      </w:r>
      <w:r w:rsidR="001B5CDF" w:rsidRPr="00193CA8">
        <w:rPr>
          <w:rFonts w:ascii="Times New Roman" w:hAnsi="Times New Roman" w:cs="Times New Roman"/>
          <w:sz w:val="28"/>
          <w:szCs w:val="28"/>
        </w:rPr>
        <w:t>) пункт 4.</w:t>
      </w:r>
      <w:r w:rsidR="00002A3E" w:rsidRPr="00193CA8">
        <w:rPr>
          <w:rFonts w:ascii="Times New Roman" w:hAnsi="Times New Roman" w:cs="Times New Roman"/>
          <w:sz w:val="28"/>
          <w:szCs w:val="28"/>
        </w:rPr>
        <w:t>7</w:t>
      </w:r>
      <w:r w:rsidR="001B5CDF" w:rsidRPr="00193CA8">
        <w:rPr>
          <w:rFonts w:ascii="Times New Roman" w:hAnsi="Times New Roman" w:cs="Times New Roman"/>
          <w:sz w:val="28"/>
          <w:szCs w:val="28"/>
        </w:rPr>
        <w:t xml:space="preserve"> и</w:t>
      </w:r>
      <w:r w:rsidR="00002A3E" w:rsidRPr="00193CA8">
        <w:rPr>
          <w:rFonts w:ascii="Times New Roman" w:hAnsi="Times New Roman" w:cs="Times New Roman"/>
          <w:sz w:val="28"/>
          <w:szCs w:val="28"/>
        </w:rPr>
        <w:t>зложить в следующей редакции</w:t>
      </w:r>
      <w:r w:rsidR="001B5CDF" w:rsidRPr="00193CA8">
        <w:rPr>
          <w:rFonts w:ascii="Times New Roman" w:hAnsi="Times New Roman" w:cs="Times New Roman"/>
          <w:sz w:val="28"/>
          <w:szCs w:val="28"/>
        </w:rPr>
        <w:t>:</w:t>
      </w:r>
    </w:p>
    <w:p w14:paraId="43D48E02" w14:textId="03261DFD" w:rsidR="00002A3E"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7986" w:rsidRPr="00193CA8">
        <w:rPr>
          <w:rFonts w:ascii="Times New Roman" w:hAnsi="Times New Roman" w:cs="Times New Roman"/>
          <w:sz w:val="28"/>
          <w:szCs w:val="28"/>
        </w:rPr>
        <w:t xml:space="preserve">4.7. </w:t>
      </w:r>
      <w:r w:rsidR="00002A3E" w:rsidRPr="00193CA8">
        <w:rPr>
          <w:rFonts w:ascii="Times New Roman" w:hAnsi="Times New Roman" w:cs="Times New Roman"/>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014DAE21" w14:textId="40D4821C" w:rsidR="001B5CDF" w:rsidRPr="00193CA8" w:rsidRDefault="00002A3E"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r w:rsidR="0054125E">
        <w:rPr>
          <w:rFonts w:ascii="Times New Roman" w:hAnsi="Times New Roman" w:cs="Times New Roman"/>
          <w:sz w:val="28"/>
          <w:szCs w:val="28"/>
        </w:rPr>
        <w:t>»</w:t>
      </w:r>
      <w:r w:rsidR="001B5CDF" w:rsidRPr="00193CA8">
        <w:rPr>
          <w:rFonts w:ascii="Times New Roman" w:hAnsi="Times New Roman" w:cs="Times New Roman"/>
          <w:sz w:val="28"/>
          <w:szCs w:val="28"/>
        </w:rPr>
        <w:t>;</w:t>
      </w:r>
    </w:p>
    <w:p w14:paraId="39236A10" w14:textId="0A1E5DC1" w:rsidR="001B5CDF" w:rsidRPr="00193CA8" w:rsidRDefault="0027703C"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w:t>
      </w:r>
      <w:r w:rsidR="005349F9" w:rsidRPr="00193CA8">
        <w:rPr>
          <w:rFonts w:ascii="Times New Roman" w:hAnsi="Times New Roman" w:cs="Times New Roman"/>
          <w:sz w:val="28"/>
          <w:szCs w:val="28"/>
        </w:rPr>
        <w:t>)</w:t>
      </w:r>
      <w:r w:rsidR="001B5CDF" w:rsidRPr="00193CA8">
        <w:rPr>
          <w:rFonts w:ascii="Times New Roman" w:hAnsi="Times New Roman" w:cs="Times New Roman"/>
          <w:sz w:val="28"/>
          <w:szCs w:val="28"/>
        </w:rPr>
        <w:t xml:space="preserve"> </w:t>
      </w:r>
      <w:r w:rsidR="00D34A5E" w:rsidRPr="00193CA8">
        <w:rPr>
          <w:rFonts w:ascii="Times New Roman" w:hAnsi="Times New Roman" w:cs="Times New Roman"/>
          <w:sz w:val="28"/>
          <w:szCs w:val="28"/>
        </w:rPr>
        <w:t xml:space="preserve">абзац второй </w:t>
      </w:r>
      <w:r w:rsidR="001B5CDF" w:rsidRPr="00193CA8">
        <w:rPr>
          <w:rFonts w:ascii="Times New Roman" w:hAnsi="Times New Roman" w:cs="Times New Roman"/>
          <w:sz w:val="28"/>
          <w:szCs w:val="28"/>
        </w:rPr>
        <w:t>пункт</w:t>
      </w:r>
      <w:r w:rsidR="00D34A5E" w:rsidRPr="00193CA8">
        <w:rPr>
          <w:rFonts w:ascii="Times New Roman" w:hAnsi="Times New Roman" w:cs="Times New Roman"/>
          <w:sz w:val="28"/>
          <w:szCs w:val="28"/>
        </w:rPr>
        <w:t>а</w:t>
      </w:r>
      <w:r w:rsidR="001B5CDF" w:rsidRPr="00193CA8">
        <w:rPr>
          <w:rFonts w:ascii="Times New Roman" w:hAnsi="Times New Roman" w:cs="Times New Roman"/>
          <w:sz w:val="28"/>
          <w:szCs w:val="28"/>
        </w:rPr>
        <w:t xml:space="preserve"> 4.</w:t>
      </w:r>
      <w:r w:rsidR="009016ED" w:rsidRPr="00193CA8">
        <w:rPr>
          <w:rFonts w:ascii="Times New Roman" w:hAnsi="Times New Roman" w:cs="Times New Roman"/>
          <w:sz w:val="28"/>
          <w:szCs w:val="28"/>
        </w:rPr>
        <w:t>12</w:t>
      </w:r>
      <w:r w:rsidR="00D34A5E" w:rsidRPr="00193CA8">
        <w:rPr>
          <w:rFonts w:ascii="Times New Roman" w:hAnsi="Times New Roman" w:cs="Times New Roman"/>
          <w:sz w:val="28"/>
          <w:szCs w:val="28"/>
        </w:rPr>
        <w:t xml:space="preserve"> дополнить предложениями следующего содержания: </w:t>
      </w:r>
    </w:p>
    <w:p w14:paraId="0B3C909B" w14:textId="5334D7C7" w:rsidR="00D34A5E"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9016ED" w:rsidRPr="00193CA8">
        <w:rPr>
          <w:rFonts w:ascii="Times New Roman" w:hAnsi="Times New Roman" w:cs="Times New Roman"/>
          <w:sz w:val="28"/>
          <w:szCs w:val="28"/>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w:t>
      </w:r>
      <w:proofErr w:type="spellStart"/>
      <w:r w:rsidR="009016ED" w:rsidRPr="00193CA8">
        <w:rPr>
          <w:rFonts w:ascii="Times New Roman" w:hAnsi="Times New Roman" w:cs="Times New Roman"/>
          <w:sz w:val="28"/>
          <w:szCs w:val="28"/>
        </w:rPr>
        <w:t>иммуногистохимических</w:t>
      </w:r>
      <w:proofErr w:type="spellEnd"/>
      <w:r w:rsidR="009016ED" w:rsidRPr="00193CA8">
        <w:rPr>
          <w:rFonts w:ascii="Times New Roman" w:hAnsi="Times New Roman" w:cs="Times New Roman"/>
          <w:sz w:val="28"/>
          <w:szCs w:val="28"/>
        </w:rPr>
        <w:t xml:space="preserve">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r>
        <w:rPr>
          <w:rFonts w:ascii="Times New Roman" w:hAnsi="Times New Roman" w:cs="Times New Roman"/>
          <w:sz w:val="28"/>
          <w:szCs w:val="28"/>
        </w:rPr>
        <w:t>»</w:t>
      </w:r>
      <w:r w:rsidR="00D34A5E" w:rsidRPr="00193CA8">
        <w:rPr>
          <w:rFonts w:ascii="Times New Roman" w:hAnsi="Times New Roman" w:cs="Times New Roman"/>
          <w:sz w:val="28"/>
          <w:szCs w:val="28"/>
        </w:rPr>
        <w:t>;</w:t>
      </w:r>
    </w:p>
    <w:p w14:paraId="09371BF3" w14:textId="6F369DFA" w:rsidR="009016ED" w:rsidRPr="00193CA8" w:rsidRDefault="0027703C"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е</w:t>
      </w:r>
      <w:r w:rsidR="009016ED" w:rsidRPr="00193CA8">
        <w:rPr>
          <w:rFonts w:ascii="Times New Roman" w:hAnsi="Times New Roman" w:cs="Times New Roman"/>
          <w:sz w:val="28"/>
          <w:szCs w:val="28"/>
        </w:rPr>
        <w:t>) абза</w:t>
      </w:r>
      <w:r w:rsidR="00C734EE" w:rsidRPr="00193CA8">
        <w:rPr>
          <w:rFonts w:ascii="Times New Roman" w:hAnsi="Times New Roman" w:cs="Times New Roman"/>
          <w:sz w:val="28"/>
          <w:szCs w:val="28"/>
        </w:rPr>
        <w:t xml:space="preserve">ц четвертый </w:t>
      </w:r>
      <w:r w:rsidR="00D5499A" w:rsidRPr="00193CA8">
        <w:rPr>
          <w:rFonts w:ascii="Times New Roman" w:hAnsi="Times New Roman" w:cs="Times New Roman"/>
          <w:sz w:val="28"/>
          <w:szCs w:val="28"/>
        </w:rPr>
        <w:t>пункта 4.14</w:t>
      </w:r>
      <w:r w:rsidR="009016ED" w:rsidRPr="00193CA8">
        <w:rPr>
          <w:rFonts w:ascii="Times New Roman" w:hAnsi="Times New Roman" w:cs="Times New Roman"/>
          <w:sz w:val="28"/>
          <w:szCs w:val="28"/>
        </w:rPr>
        <w:t xml:space="preserve"> </w:t>
      </w:r>
      <w:r w:rsidR="00C734EE" w:rsidRPr="00193CA8">
        <w:rPr>
          <w:rFonts w:ascii="Times New Roman" w:hAnsi="Times New Roman" w:cs="Times New Roman"/>
          <w:sz w:val="28"/>
          <w:szCs w:val="28"/>
        </w:rPr>
        <w:t xml:space="preserve">изложить в следующей редакции: </w:t>
      </w:r>
    </w:p>
    <w:p w14:paraId="270636E0" w14:textId="3663D632" w:rsidR="009016ED"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9016ED" w:rsidRPr="00193CA8">
        <w:rPr>
          <w:rFonts w:ascii="Times New Roman" w:hAnsi="Times New Roman" w:cs="Times New Roman"/>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w:t>
      </w:r>
      <w:r w:rsidR="009016ED" w:rsidRPr="00193CA8">
        <w:rPr>
          <w:rFonts w:ascii="Times New Roman" w:hAnsi="Times New Roman" w:cs="Times New Roman"/>
          <w:sz w:val="28"/>
          <w:szCs w:val="28"/>
        </w:rPr>
        <w:lastRenderedPageBreak/>
        <w:t>ганизацию, оказывающую медицинскую помощь по соответствующему профилю.</w:t>
      </w:r>
      <w:r>
        <w:rPr>
          <w:rFonts w:ascii="Times New Roman" w:hAnsi="Times New Roman" w:cs="Times New Roman"/>
          <w:sz w:val="28"/>
          <w:szCs w:val="28"/>
        </w:rPr>
        <w:t>»</w:t>
      </w:r>
      <w:r w:rsidR="009016ED" w:rsidRPr="00193CA8">
        <w:rPr>
          <w:rFonts w:ascii="Times New Roman" w:hAnsi="Times New Roman" w:cs="Times New Roman"/>
          <w:sz w:val="28"/>
          <w:szCs w:val="28"/>
        </w:rPr>
        <w:t>;</w:t>
      </w:r>
    </w:p>
    <w:p w14:paraId="5BF5B904" w14:textId="39CBB13A" w:rsidR="00321E00" w:rsidRPr="00193CA8" w:rsidRDefault="0027703C"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ж</w:t>
      </w:r>
      <w:r w:rsidR="00321E00" w:rsidRPr="00193CA8">
        <w:rPr>
          <w:rFonts w:ascii="Times New Roman" w:hAnsi="Times New Roman" w:cs="Times New Roman"/>
          <w:sz w:val="28"/>
          <w:szCs w:val="28"/>
        </w:rPr>
        <w:t xml:space="preserve">) абзац </w:t>
      </w:r>
      <w:r w:rsidR="00592BE7" w:rsidRPr="00193CA8">
        <w:rPr>
          <w:rFonts w:ascii="Times New Roman" w:hAnsi="Times New Roman" w:cs="Times New Roman"/>
          <w:sz w:val="28"/>
          <w:szCs w:val="28"/>
        </w:rPr>
        <w:t xml:space="preserve">седьмой </w:t>
      </w:r>
      <w:r w:rsidR="00321E00" w:rsidRPr="00193CA8">
        <w:rPr>
          <w:rFonts w:ascii="Times New Roman" w:hAnsi="Times New Roman" w:cs="Times New Roman"/>
          <w:sz w:val="28"/>
          <w:szCs w:val="28"/>
        </w:rPr>
        <w:t>пункта 4.15 изложить в следующей редакции:</w:t>
      </w:r>
    </w:p>
    <w:p w14:paraId="7CC7B58D" w14:textId="36F3B26E" w:rsidR="00321E00"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E00" w:rsidRPr="00193CA8">
        <w:rPr>
          <w:rFonts w:ascii="Times New Roman" w:hAnsi="Times New Roman" w:cs="Times New Roman"/>
          <w:sz w:val="28"/>
          <w:szCs w:val="28"/>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w:t>
      </w:r>
      <w:r w:rsidR="00321E00" w:rsidRPr="00193CA8">
        <w:rPr>
          <w:rFonts w:ascii="Times New Roman" w:hAnsi="Times New Roman" w:cs="Times New Roman"/>
          <w:color w:val="FF0000"/>
          <w:sz w:val="28"/>
          <w:szCs w:val="28"/>
        </w:rPr>
        <w:t xml:space="preserve"> </w:t>
      </w:r>
      <w:r w:rsidR="00321E00" w:rsidRPr="00193CA8">
        <w:rPr>
          <w:rFonts w:ascii="Times New Roman" w:hAnsi="Times New Roman" w:cs="Times New Roman"/>
          <w:sz w:val="28"/>
          <w:szCs w:val="28"/>
        </w:rPr>
        <w:t>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r>
        <w:rPr>
          <w:rFonts w:ascii="Times New Roman" w:hAnsi="Times New Roman" w:cs="Times New Roman"/>
          <w:sz w:val="28"/>
          <w:szCs w:val="28"/>
        </w:rPr>
        <w:t>»</w:t>
      </w:r>
      <w:r w:rsidR="00321E00" w:rsidRPr="00193CA8">
        <w:rPr>
          <w:rFonts w:ascii="Times New Roman" w:hAnsi="Times New Roman" w:cs="Times New Roman"/>
          <w:sz w:val="28"/>
          <w:szCs w:val="28"/>
        </w:rPr>
        <w:t>;</w:t>
      </w:r>
    </w:p>
    <w:p w14:paraId="6F840DED" w14:textId="4C1949C4" w:rsidR="006F10B0" w:rsidRPr="00193CA8" w:rsidRDefault="0027703C"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з</w:t>
      </w:r>
      <w:r w:rsidR="00E46131" w:rsidRPr="00193CA8">
        <w:rPr>
          <w:rFonts w:ascii="Times New Roman" w:hAnsi="Times New Roman" w:cs="Times New Roman"/>
          <w:sz w:val="28"/>
          <w:szCs w:val="28"/>
        </w:rPr>
        <w:t xml:space="preserve">) </w:t>
      </w:r>
      <w:bookmarkStart w:id="6" w:name="_Hlk189850697"/>
      <w:r w:rsidR="00360425" w:rsidRPr="00193CA8">
        <w:rPr>
          <w:rFonts w:ascii="Times New Roman" w:hAnsi="Times New Roman" w:cs="Times New Roman"/>
          <w:sz w:val="28"/>
          <w:szCs w:val="28"/>
        </w:rPr>
        <w:t>пункт</w:t>
      </w:r>
      <w:r w:rsidR="006F10B0" w:rsidRPr="00193CA8">
        <w:rPr>
          <w:rFonts w:ascii="Times New Roman" w:hAnsi="Times New Roman" w:cs="Times New Roman"/>
          <w:sz w:val="28"/>
          <w:szCs w:val="28"/>
        </w:rPr>
        <w:t xml:space="preserve"> 4.16 после слов </w:t>
      </w:r>
      <w:r w:rsidR="0054125E">
        <w:rPr>
          <w:rFonts w:ascii="Times New Roman" w:hAnsi="Times New Roman" w:cs="Times New Roman"/>
          <w:sz w:val="28"/>
          <w:szCs w:val="28"/>
        </w:rPr>
        <w:t>«</w:t>
      </w:r>
      <w:r w:rsidR="005B4927" w:rsidRPr="00193CA8">
        <w:rPr>
          <w:rFonts w:ascii="Times New Roman" w:hAnsi="Times New Roman" w:cs="Times New Roman"/>
          <w:sz w:val="28"/>
          <w:szCs w:val="28"/>
        </w:rPr>
        <w:t>территориальной программой обязательного медицинского страхования</w:t>
      </w:r>
      <w:r w:rsidR="0054125E">
        <w:rPr>
          <w:rFonts w:ascii="Times New Roman" w:hAnsi="Times New Roman" w:cs="Times New Roman"/>
          <w:sz w:val="28"/>
          <w:szCs w:val="28"/>
        </w:rPr>
        <w:t>»</w:t>
      </w:r>
      <w:r w:rsidR="006F10B0" w:rsidRPr="00193CA8">
        <w:rPr>
          <w:rFonts w:ascii="Times New Roman" w:hAnsi="Times New Roman" w:cs="Times New Roman"/>
          <w:sz w:val="28"/>
          <w:szCs w:val="28"/>
        </w:rPr>
        <w:t xml:space="preserve"> дополнить словами </w:t>
      </w:r>
      <w:r w:rsidR="0054125E">
        <w:rPr>
          <w:rFonts w:ascii="Times New Roman" w:hAnsi="Times New Roman" w:cs="Times New Roman"/>
          <w:sz w:val="28"/>
          <w:szCs w:val="28"/>
        </w:rPr>
        <w:t>«</w:t>
      </w:r>
      <w:r w:rsidR="005B4927" w:rsidRPr="00193CA8">
        <w:rPr>
          <w:rFonts w:ascii="Times New Roman" w:hAnsi="Times New Roman" w:cs="Times New Roman"/>
          <w:sz w:val="28"/>
          <w:szCs w:val="28"/>
        </w:rPr>
        <w:t>страховых случаев, видов и условий оказания медицинской помощи</w:t>
      </w:r>
      <w:r w:rsidR="0054125E">
        <w:rPr>
          <w:rFonts w:ascii="Times New Roman" w:hAnsi="Times New Roman" w:cs="Times New Roman"/>
          <w:sz w:val="28"/>
          <w:szCs w:val="28"/>
        </w:rPr>
        <w:t>»</w:t>
      </w:r>
      <w:r w:rsidR="006F10B0" w:rsidRPr="00193CA8">
        <w:rPr>
          <w:rFonts w:ascii="Times New Roman" w:hAnsi="Times New Roman" w:cs="Times New Roman"/>
          <w:sz w:val="28"/>
          <w:szCs w:val="28"/>
        </w:rPr>
        <w:t xml:space="preserve">; </w:t>
      </w:r>
    </w:p>
    <w:bookmarkEnd w:id="6"/>
    <w:p w14:paraId="03B1B63A" w14:textId="3020DAB2" w:rsidR="009C2741" w:rsidRPr="00193CA8" w:rsidRDefault="00515948"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5</w:t>
      </w:r>
      <w:r w:rsidR="00321E00" w:rsidRPr="00193CA8">
        <w:rPr>
          <w:rFonts w:ascii="Times New Roman" w:hAnsi="Times New Roman" w:cs="Times New Roman"/>
          <w:sz w:val="28"/>
          <w:szCs w:val="28"/>
        </w:rPr>
        <w:t xml:space="preserve">) </w:t>
      </w:r>
      <w:r w:rsidR="00481E6B" w:rsidRPr="00193CA8">
        <w:rPr>
          <w:rFonts w:ascii="Times New Roman" w:hAnsi="Times New Roman" w:cs="Times New Roman"/>
          <w:sz w:val="28"/>
          <w:szCs w:val="28"/>
        </w:rPr>
        <w:t xml:space="preserve">в </w:t>
      </w:r>
      <w:r w:rsidR="009C2741" w:rsidRPr="00193CA8">
        <w:rPr>
          <w:rFonts w:ascii="Times New Roman" w:hAnsi="Times New Roman" w:cs="Times New Roman"/>
          <w:sz w:val="28"/>
          <w:szCs w:val="28"/>
        </w:rPr>
        <w:t>раздел</w:t>
      </w:r>
      <w:r w:rsidR="00481E6B" w:rsidRPr="00193CA8">
        <w:rPr>
          <w:rFonts w:ascii="Times New Roman" w:hAnsi="Times New Roman" w:cs="Times New Roman"/>
          <w:sz w:val="28"/>
          <w:szCs w:val="28"/>
        </w:rPr>
        <w:t>е</w:t>
      </w:r>
      <w:r w:rsidR="009C2741" w:rsidRPr="00193CA8">
        <w:rPr>
          <w:rFonts w:ascii="Times New Roman" w:hAnsi="Times New Roman" w:cs="Times New Roman"/>
          <w:sz w:val="28"/>
          <w:szCs w:val="28"/>
        </w:rPr>
        <w:t xml:space="preserve"> </w:t>
      </w:r>
      <w:r w:rsidR="00B52CFF" w:rsidRPr="00193CA8">
        <w:rPr>
          <w:rFonts w:ascii="Times New Roman" w:hAnsi="Times New Roman" w:cs="Times New Roman"/>
          <w:sz w:val="28"/>
          <w:szCs w:val="28"/>
          <w:lang w:val="en-US"/>
        </w:rPr>
        <w:t>V</w:t>
      </w:r>
      <w:r w:rsidR="00B52CFF" w:rsidRPr="00193CA8">
        <w:rPr>
          <w:rFonts w:ascii="Times New Roman" w:hAnsi="Times New Roman" w:cs="Times New Roman"/>
          <w:sz w:val="28"/>
          <w:szCs w:val="28"/>
        </w:rPr>
        <w:t>:</w:t>
      </w:r>
    </w:p>
    <w:p w14:paraId="1C3BE680" w14:textId="0B2E71A2" w:rsidR="00F81D3A" w:rsidRPr="00193CA8" w:rsidRDefault="009C2741"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hAnsi="Times New Roman" w:cs="Times New Roman"/>
          <w:sz w:val="28"/>
          <w:szCs w:val="28"/>
        </w:rPr>
        <w:t xml:space="preserve">а) </w:t>
      </w:r>
      <w:r w:rsidR="00F81D3A" w:rsidRPr="00193CA8">
        <w:rPr>
          <w:rFonts w:ascii="Times New Roman" w:hAnsi="Times New Roman" w:cs="Times New Roman"/>
          <w:sz w:val="28"/>
          <w:szCs w:val="28"/>
        </w:rPr>
        <w:t xml:space="preserve">в </w:t>
      </w:r>
      <w:r w:rsidR="00DD098A" w:rsidRPr="00193CA8">
        <w:rPr>
          <w:rFonts w:ascii="Times New Roman" w:hAnsi="Times New Roman" w:cs="Times New Roman"/>
          <w:sz w:val="28"/>
          <w:szCs w:val="28"/>
        </w:rPr>
        <w:t>абзац</w:t>
      </w:r>
      <w:r w:rsidR="00F81D3A" w:rsidRPr="00193CA8">
        <w:rPr>
          <w:rFonts w:ascii="Times New Roman" w:hAnsi="Times New Roman" w:cs="Times New Roman"/>
          <w:sz w:val="28"/>
          <w:szCs w:val="28"/>
        </w:rPr>
        <w:t xml:space="preserve">е одиннадцатом </w:t>
      </w:r>
      <w:r w:rsidR="00AB1EA2" w:rsidRPr="00193CA8">
        <w:rPr>
          <w:rFonts w:ascii="Times New Roman" w:hAnsi="Times New Roman" w:cs="Times New Roman"/>
          <w:sz w:val="28"/>
          <w:szCs w:val="28"/>
        </w:rPr>
        <w:t>пункта 5.5</w:t>
      </w:r>
      <w:r w:rsidR="00603CB5" w:rsidRPr="00193CA8">
        <w:rPr>
          <w:rFonts w:ascii="Times New Roman" w:hAnsi="Times New Roman" w:cs="Times New Roman"/>
          <w:sz w:val="28"/>
          <w:szCs w:val="28"/>
        </w:rPr>
        <w:t xml:space="preserve"> </w:t>
      </w:r>
      <w:r w:rsidR="00F81D3A" w:rsidRPr="00193CA8">
        <w:rPr>
          <w:rFonts w:ascii="Times New Roman" w:hAnsi="Times New Roman" w:cs="Times New Roman"/>
          <w:sz w:val="28"/>
          <w:szCs w:val="28"/>
        </w:rPr>
        <w:t xml:space="preserve">слова </w:t>
      </w:r>
      <w:r w:rsidR="0054125E">
        <w:rPr>
          <w:rFonts w:ascii="Times New Roman" w:hAnsi="Times New Roman" w:cs="Times New Roman"/>
          <w:sz w:val="28"/>
          <w:szCs w:val="28"/>
        </w:rPr>
        <w:t>«</w:t>
      </w:r>
      <w:r w:rsidR="00F81D3A" w:rsidRPr="00193CA8">
        <w:rPr>
          <w:rFonts w:ascii="Times New Roman" w:hAnsi="Times New Roman" w:cs="Times New Roman"/>
          <w:sz w:val="28"/>
          <w:szCs w:val="28"/>
        </w:rPr>
        <w:t xml:space="preserve">, </w:t>
      </w:r>
      <w:r w:rsidR="00F81D3A" w:rsidRPr="00193CA8">
        <w:rPr>
          <w:rFonts w:ascii="Times New Roman" w:eastAsiaTheme="minorHAnsi" w:hAnsi="Times New Roman" w:cs="Times New Roman"/>
          <w:sz w:val="28"/>
          <w:szCs w:val="28"/>
          <w:lang w:eastAsia="en-US"/>
        </w:rPr>
        <w:t>в том числе медицинской помощи, оказываемой при ликвидации стихийных бедствий и катастроф</w:t>
      </w:r>
      <w:r w:rsidR="0054125E">
        <w:rPr>
          <w:rFonts w:ascii="Times New Roman" w:eastAsiaTheme="minorHAnsi" w:hAnsi="Times New Roman" w:cs="Times New Roman"/>
          <w:sz w:val="28"/>
          <w:szCs w:val="28"/>
          <w:lang w:eastAsia="en-US"/>
        </w:rPr>
        <w:t>»</w:t>
      </w:r>
      <w:r w:rsidR="00F81D3A" w:rsidRPr="00193CA8">
        <w:rPr>
          <w:rFonts w:ascii="Times New Roman" w:eastAsiaTheme="minorHAnsi" w:hAnsi="Times New Roman" w:cs="Times New Roman"/>
          <w:sz w:val="28"/>
          <w:szCs w:val="28"/>
          <w:lang w:eastAsia="en-US"/>
        </w:rPr>
        <w:t xml:space="preserve"> исключить;</w:t>
      </w:r>
    </w:p>
    <w:p w14:paraId="050F5038" w14:textId="40923B08" w:rsidR="00F81D3A" w:rsidRPr="00193CA8" w:rsidRDefault="00F81D3A"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 xml:space="preserve">б) дополнить абзацем двенадцатым </w:t>
      </w:r>
      <w:r w:rsidR="00603CB5" w:rsidRPr="00193CA8">
        <w:rPr>
          <w:rFonts w:ascii="Times New Roman" w:eastAsiaTheme="minorHAnsi" w:hAnsi="Times New Roman" w:cs="Times New Roman"/>
          <w:sz w:val="28"/>
          <w:szCs w:val="28"/>
          <w:lang w:eastAsia="en-US"/>
        </w:rPr>
        <w:t xml:space="preserve">пункта 5.5 </w:t>
      </w:r>
      <w:r w:rsidR="0054125E">
        <w:rPr>
          <w:rFonts w:ascii="Times New Roman" w:eastAsiaTheme="minorHAnsi" w:hAnsi="Times New Roman" w:cs="Times New Roman"/>
          <w:sz w:val="28"/>
          <w:szCs w:val="28"/>
          <w:lang w:eastAsia="en-US"/>
        </w:rPr>
        <w:t>следующего содержания:</w:t>
      </w:r>
    </w:p>
    <w:p w14:paraId="65ED7F04" w14:textId="55AA6A05" w:rsidR="00321E00"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DD098A" w:rsidRPr="00193CA8">
        <w:rPr>
          <w:rFonts w:ascii="Times New Roman" w:hAnsi="Times New Roman" w:cs="Times New Roman"/>
          <w:sz w:val="28"/>
          <w:szCs w:val="28"/>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r w:rsidR="00321E00" w:rsidRPr="00193CA8">
        <w:rPr>
          <w:rFonts w:ascii="Times New Roman" w:hAnsi="Times New Roman" w:cs="Times New Roman"/>
          <w:sz w:val="28"/>
          <w:szCs w:val="28"/>
        </w:rPr>
        <w:t>.</w:t>
      </w:r>
      <w:r>
        <w:rPr>
          <w:rFonts w:ascii="Times New Roman" w:hAnsi="Times New Roman" w:cs="Times New Roman"/>
          <w:sz w:val="28"/>
          <w:szCs w:val="28"/>
        </w:rPr>
        <w:t>»</w:t>
      </w:r>
      <w:r w:rsidR="00321E00" w:rsidRPr="00193CA8">
        <w:rPr>
          <w:rFonts w:ascii="Times New Roman" w:hAnsi="Times New Roman" w:cs="Times New Roman"/>
          <w:sz w:val="28"/>
          <w:szCs w:val="28"/>
        </w:rPr>
        <w:t>;</w:t>
      </w:r>
    </w:p>
    <w:p w14:paraId="4FE20A86" w14:textId="294F91A9" w:rsidR="0075317B" w:rsidRPr="00193CA8" w:rsidRDefault="0075317B"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w:t>
      </w:r>
      <w:r w:rsidR="00AB1EA2" w:rsidRPr="00193CA8">
        <w:rPr>
          <w:rFonts w:ascii="Times New Roman" w:hAnsi="Times New Roman" w:cs="Times New Roman"/>
          <w:sz w:val="28"/>
          <w:szCs w:val="28"/>
        </w:rPr>
        <w:t>) пункт 5.12</w:t>
      </w:r>
      <w:r w:rsidR="00DD098A" w:rsidRPr="00193CA8">
        <w:rPr>
          <w:rFonts w:ascii="Times New Roman" w:hAnsi="Times New Roman" w:cs="Times New Roman"/>
          <w:sz w:val="28"/>
          <w:szCs w:val="28"/>
        </w:rPr>
        <w:t xml:space="preserve"> </w:t>
      </w:r>
      <w:r w:rsidRPr="00193CA8">
        <w:rPr>
          <w:rFonts w:ascii="Times New Roman" w:hAnsi="Times New Roman" w:cs="Times New Roman"/>
          <w:sz w:val="28"/>
          <w:szCs w:val="28"/>
        </w:rPr>
        <w:t xml:space="preserve">дополнить абзацем вторым следующего содержания: </w:t>
      </w:r>
    </w:p>
    <w:p w14:paraId="4610DEEF" w14:textId="06F1B9C2" w:rsidR="00DD098A"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DD098A" w:rsidRPr="00193CA8">
        <w:rPr>
          <w:rFonts w:ascii="Times New Roman" w:hAnsi="Times New Roman" w:cs="Times New Roman"/>
          <w:sz w:val="28"/>
          <w:szCs w:val="28"/>
        </w:rPr>
        <w:t xml:space="preserve">Не реже одного раза в квартал </w:t>
      </w:r>
      <w:r w:rsidR="00C176DB" w:rsidRPr="00193CA8">
        <w:rPr>
          <w:rFonts w:ascii="Times New Roman" w:hAnsi="Times New Roman" w:cs="Times New Roman"/>
          <w:sz w:val="28"/>
          <w:szCs w:val="28"/>
        </w:rPr>
        <w:t>К</w:t>
      </w:r>
      <w:r w:rsidR="00DD098A" w:rsidRPr="00193CA8">
        <w:rPr>
          <w:rFonts w:ascii="Times New Roman" w:hAnsi="Times New Roman" w:cs="Times New Roman"/>
          <w:sz w:val="28"/>
          <w:szCs w:val="28"/>
        </w:rPr>
        <w:t xml:space="preserve">омиссия по разработке территориальной программы обязательного медицинского страхования </w:t>
      </w:r>
      <w:r w:rsidR="00C176DB" w:rsidRPr="00193CA8">
        <w:rPr>
          <w:rFonts w:ascii="Times New Roman" w:hAnsi="Times New Roman" w:cs="Times New Roman"/>
          <w:sz w:val="28"/>
          <w:szCs w:val="28"/>
        </w:rPr>
        <w:t xml:space="preserve">Республики Тыва </w:t>
      </w:r>
      <w:r w:rsidR="00DD098A" w:rsidRPr="00193CA8">
        <w:rPr>
          <w:rFonts w:ascii="Times New Roman" w:hAnsi="Times New Roman" w:cs="Times New Roman"/>
          <w:sz w:val="28"/>
          <w:szCs w:val="28"/>
        </w:rPr>
        <w:t xml:space="preserve">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w:t>
      </w:r>
      <w:proofErr w:type="spellStart"/>
      <w:r w:rsidR="00DD098A" w:rsidRPr="00193CA8">
        <w:rPr>
          <w:rFonts w:ascii="Times New Roman" w:hAnsi="Times New Roman" w:cs="Times New Roman"/>
          <w:sz w:val="28"/>
          <w:szCs w:val="28"/>
        </w:rPr>
        <w:t>медицинскойпомощи</w:t>
      </w:r>
      <w:proofErr w:type="spellEnd"/>
      <w:r w:rsidR="00DD098A" w:rsidRPr="00193CA8">
        <w:rPr>
          <w:rFonts w:ascii="Times New Roman" w:hAnsi="Times New Roman" w:cs="Times New Roman"/>
          <w:sz w:val="28"/>
          <w:szCs w:val="28"/>
        </w:rPr>
        <w:t xml:space="preserve"> и недопущения формирования у медицинских организаций кредиторской задолженности </w:t>
      </w:r>
      <w:r w:rsidR="00C176DB" w:rsidRPr="00193CA8">
        <w:rPr>
          <w:rFonts w:ascii="Times New Roman" w:hAnsi="Times New Roman" w:cs="Times New Roman"/>
          <w:sz w:val="28"/>
          <w:szCs w:val="28"/>
        </w:rPr>
        <w:t>К</w:t>
      </w:r>
      <w:r w:rsidR="00DD098A" w:rsidRPr="00193CA8">
        <w:rPr>
          <w:rFonts w:ascii="Times New Roman" w:hAnsi="Times New Roman" w:cs="Times New Roman"/>
          <w:sz w:val="28"/>
          <w:szCs w:val="28"/>
        </w:rPr>
        <w:t xml:space="preserve">омиссия по разработке территориальной программы обязательного медицинского страхования </w:t>
      </w:r>
      <w:r w:rsidR="00C176DB" w:rsidRPr="00193CA8">
        <w:rPr>
          <w:rFonts w:ascii="Times New Roman" w:hAnsi="Times New Roman" w:cs="Times New Roman"/>
          <w:sz w:val="28"/>
          <w:szCs w:val="28"/>
        </w:rPr>
        <w:t xml:space="preserve">Республики Тыва </w:t>
      </w:r>
      <w:r w:rsidR="00DD098A" w:rsidRPr="00193CA8">
        <w:rPr>
          <w:rFonts w:ascii="Times New Roman" w:hAnsi="Times New Roman" w:cs="Times New Roman"/>
          <w:sz w:val="28"/>
          <w:szCs w:val="28"/>
        </w:rPr>
        <w:t>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r>
        <w:rPr>
          <w:rFonts w:ascii="Times New Roman" w:hAnsi="Times New Roman" w:cs="Times New Roman"/>
          <w:sz w:val="28"/>
          <w:szCs w:val="28"/>
        </w:rPr>
        <w:t>»</w:t>
      </w:r>
      <w:r w:rsidR="00DD098A" w:rsidRPr="00193CA8">
        <w:rPr>
          <w:rFonts w:ascii="Times New Roman" w:hAnsi="Times New Roman" w:cs="Times New Roman"/>
          <w:sz w:val="28"/>
          <w:szCs w:val="28"/>
        </w:rPr>
        <w:t>;</w:t>
      </w:r>
    </w:p>
    <w:p w14:paraId="70E6C045" w14:textId="4F7E17CB" w:rsidR="00DD098A" w:rsidRPr="00193CA8" w:rsidRDefault="00B26D89"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lastRenderedPageBreak/>
        <w:t>г</w:t>
      </w:r>
      <w:r w:rsidR="00DD098A" w:rsidRPr="00193CA8">
        <w:rPr>
          <w:rFonts w:ascii="Times New Roman" w:hAnsi="Times New Roman" w:cs="Times New Roman"/>
          <w:sz w:val="28"/>
          <w:szCs w:val="28"/>
        </w:rPr>
        <w:t xml:space="preserve">) пункт 5.15 </w:t>
      </w:r>
      <w:r w:rsidR="002316E6" w:rsidRPr="00193CA8">
        <w:rPr>
          <w:rFonts w:ascii="Times New Roman" w:hAnsi="Times New Roman" w:cs="Times New Roman"/>
          <w:sz w:val="28"/>
          <w:szCs w:val="28"/>
        </w:rPr>
        <w:t>признать утратившим</w:t>
      </w:r>
      <w:r w:rsidR="00B52CFF" w:rsidRPr="00193CA8">
        <w:rPr>
          <w:rFonts w:ascii="Times New Roman" w:hAnsi="Times New Roman" w:cs="Times New Roman"/>
          <w:sz w:val="28"/>
          <w:szCs w:val="28"/>
        </w:rPr>
        <w:t xml:space="preserve"> силу</w:t>
      </w:r>
      <w:r w:rsidRPr="00193CA8">
        <w:rPr>
          <w:rFonts w:ascii="Times New Roman" w:hAnsi="Times New Roman" w:cs="Times New Roman"/>
          <w:sz w:val="28"/>
          <w:szCs w:val="28"/>
        </w:rPr>
        <w:t>;</w:t>
      </w:r>
    </w:p>
    <w:p w14:paraId="25F463B2" w14:textId="6D3A1B80" w:rsidR="008252C6" w:rsidRPr="00193CA8" w:rsidRDefault="00B26D89"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6</w:t>
      </w:r>
      <w:r w:rsidR="001D00FE" w:rsidRPr="00193CA8">
        <w:rPr>
          <w:rFonts w:ascii="Times New Roman" w:hAnsi="Times New Roman" w:cs="Times New Roman"/>
          <w:sz w:val="28"/>
          <w:szCs w:val="28"/>
        </w:rPr>
        <w:t xml:space="preserve">) </w:t>
      </w:r>
      <w:r w:rsidRPr="00193CA8">
        <w:rPr>
          <w:rFonts w:ascii="Times New Roman" w:hAnsi="Times New Roman" w:cs="Times New Roman"/>
          <w:sz w:val="28"/>
          <w:szCs w:val="28"/>
        </w:rPr>
        <w:t xml:space="preserve">в </w:t>
      </w:r>
      <w:r w:rsidR="008252C6" w:rsidRPr="00193CA8">
        <w:rPr>
          <w:rFonts w:ascii="Times New Roman" w:hAnsi="Times New Roman" w:cs="Times New Roman"/>
          <w:sz w:val="28"/>
          <w:szCs w:val="28"/>
        </w:rPr>
        <w:t>раздел</w:t>
      </w:r>
      <w:r w:rsidRPr="00193CA8">
        <w:rPr>
          <w:rFonts w:ascii="Times New Roman" w:hAnsi="Times New Roman" w:cs="Times New Roman"/>
          <w:sz w:val="28"/>
          <w:szCs w:val="28"/>
        </w:rPr>
        <w:t>е</w:t>
      </w:r>
      <w:r w:rsidR="008252C6" w:rsidRPr="00193CA8">
        <w:rPr>
          <w:rFonts w:ascii="Times New Roman" w:hAnsi="Times New Roman" w:cs="Times New Roman"/>
          <w:sz w:val="28"/>
          <w:szCs w:val="28"/>
        </w:rPr>
        <w:t xml:space="preserve"> </w:t>
      </w:r>
      <w:r w:rsidR="00D8565B" w:rsidRPr="00193CA8">
        <w:rPr>
          <w:rFonts w:ascii="Times New Roman" w:hAnsi="Times New Roman" w:cs="Times New Roman"/>
          <w:sz w:val="28"/>
          <w:szCs w:val="28"/>
          <w:lang w:val="en-US"/>
        </w:rPr>
        <w:t>VI</w:t>
      </w:r>
      <w:r w:rsidR="00D8565B" w:rsidRPr="00193CA8">
        <w:rPr>
          <w:rFonts w:ascii="Times New Roman" w:hAnsi="Times New Roman" w:cs="Times New Roman"/>
          <w:sz w:val="28"/>
          <w:szCs w:val="28"/>
        </w:rPr>
        <w:t>:</w:t>
      </w:r>
    </w:p>
    <w:p w14:paraId="273A46BE" w14:textId="1080742D" w:rsidR="00B26D89" w:rsidRPr="00193CA8" w:rsidRDefault="008252C6"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а) </w:t>
      </w:r>
      <w:r w:rsidR="001D00FE" w:rsidRPr="00193CA8">
        <w:rPr>
          <w:rFonts w:ascii="Times New Roman" w:hAnsi="Times New Roman" w:cs="Times New Roman"/>
          <w:sz w:val="28"/>
          <w:szCs w:val="28"/>
        </w:rPr>
        <w:t xml:space="preserve">пункт </w:t>
      </w:r>
      <w:r w:rsidR="00A94B71" w:rsidRPr="00193CA8">
        <w:rPr>
          <w:rFonts w:ascii="Times New Roman" w:hAnsi="Times New Roman" w:cs="Times New Roman"/>
          <w:sz w:val="28"/>
          <w:szCs w:val="28"/>
        </w:rPr>
        <w:t>6</w:t>
      </w:r>
      <w:r w:rsidR="001D00FE" w:rsidRPr="00193CA8">
        <w:rPr>
          <w:rFonts w:ascii="Times New Roman" w:hAnsi="Times New Roman" w:cs="Times New Roman"/>
          <w:sz w:val="28"/>
          <w:szCs w:val="28"/>
        </w:rPr>
        <w:t>.</w:t>
      </w:r>
      <w:r w:rsidR="00CF57E9" w:rsidRPr="00193CA8">
        <w:rPr>
          <w:rFonts w:ascii="Times New Roman" w:hAnsi="Times New Roman" w:cs="Times New Roman"/>
          <w:sz w:val="28"/>
          <w:szCs w:val="28"/>
        </w:rPr>
        <w:t>5</w:t>
      </w:r>
      <w:r w:rsidR="00B26D89" w:rsidRPr="00193CA8">
        <w:rPr>
          <w:rFonts w:ascii="Times New Roman" w:hAnsi="Times New Roman" w:cs="Times New Roman"/>
          <w:sz w:val="28"/>
          <w:szCs w:val="28"/>
        </w:rPr>
        <w:t xml:space="preserve"> дополнить абзацами вторым</w:t>
      </w:r>
      <w:r w:rsidR="0054125E">
        <w:rPr>
          <w:rFonts w:ascii="Times New Roman" w:hAnsi="Times New Roman" w:cs="Times New Roman"/>
          <w:sz w:val="28"/>
          <w:szCs w:val="28"/>
        </w:rPr>
        <w:t>-</w:t>
      </w:r>
      <w:r w:rsidR="00B26D89" w:rsidRPr="00193CA8">
        <w:rPr>
          <w:rFonts w:ascii="Times New Roman" w:hAnsi="Times New Roman" w:cs="Times New Roman"/>
          <w:sz w:val="28"/>
          <w:szCs w:val="28"/>
        </w:rPr>
        <w:t xml:space="preserve">третьим следующего содержания: </w:t>
      </w:r>
    </w:p>
    <w:p w14:paraId="1923FF2D" w14:textId="1AEA4C1C" w:rsidR="00A94B71" w:rsidRPr="00193CA8" w:rsidRDefault="0054125E"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A94B71" w:rsidRPr="00193CA8">
        <w:rPr>
          <w:rFonts w:ascii="Times New Roman" w:hAnsi="Times New Roman" w:cs="Times New Roman"/>
          <w:sz w:val="28"/>
          <w:szCs w:val="28"/>
        </w:rPr>
        <w:t xml:space="preserve">При формировании территориальной программы обязательного медицинского страхования </w:t>
      </w:r>
      <w:r w:rsidR="00794CD6" w:rsidRPr="00193CA8">
        <w:rPr>
          <w:rFonts w:ascii="Times New Roman" w:hAnsi="Times New Roman" w:cs="Times New Roman"/>
          <w:sz w:val="28"/>
          <w:szCs w:val="28"/>
        </w:rPr>
        <w:t>Республика Тыва</w:t>
      </w:r>
      <w:r w:rsidR="00A94B71" w:rsidRPr="00193CA8">
        <w:rPr>
          <w:rFonts w:ascii="Times New Roman" w:hAnsi="Times New Roman" w:cs="Times New Roman"/>
          <w:sz w:val="28"/>
          <w:szCs w:val="28"/>
        </w:rPr>
        <w:t xml:space="preserve">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564BBDA5" w14:textId="46AE340F" w:rsidR="001D00FE" w:rsidRPr="00193CA8" w:rsidRDefault="00794CD6" w:rsidP="00A727FA">
      <w:pPr>
        <w:spacing w:after="0" w:line="360" w:lineRule="atLeast"/>
        <w:ind w:firstLine="709"/>
        <w:jc w:val="both"/>
        <w:rPr>
          <w:rFonts w:ascii="Times New Roman" w:hAnsi="Times New Roman" w:cs="Times New Roman"/>
          <w:color w:val="FF0000"/>
          <w:sz w:val="28"/>
          <w:szCs w:val="28"/>
        </w:rPr>
      </w:pPr>
      <w:r w:rsidRPr="00193CA8">
        <w:rPr>
          <w:rFonts w:ascii="Times New Roman" w:hAnsi="Times New Roman" w:cs="Times New Roman"/>
          <w:sz w:val="28"/>
          <w:szCs w:val="28"/>
        </w:rPr>
        <w:t>Республика Тыва</w:t>
      </w:r>
      <w:r w:rsidR="00A94B71" w:rsidRPr="00193CA8">
        <w:rPr>
          <w:rFonts w:ascii="Times New Roman" w:hAnsi="Times New Roman" w:cs="Times New Roman"/>
          <w:sz w:val="28"/>
          <w:szCs w:val="28"/>
        </w:rPr>
        <w:t xml:space="preserve">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 2 к Программе.</w:t>
      </w:r>
      <w:r w:rsidR="0054125E">
        <w:rPr>
          <w:rFonts w:ascii="Times New Roman" w:hAnsi="Times New Roman" w:cs="Times New Roman"/>
          <w:sz w:val="28"/>
          <w:szCs w:val="28"/>
        </w:rPr>
        <w:t>»</w:t>
      </w:r>
      <w:r w:rsidR="001D00FE" w:rsidRPr="00193CA8">
        <w:rPr>
          <w:rFonts w:ascii="Times New Roman" w:hAnsi="Times New Roman" w:cs="Times New Roman"/>
          <w:sz w:val="28"/>
          <w:szCs w:val="28"/>
        </w:rPr>
        <w:t>;</w:t>
      </w:r>
    </w:p>
    <w:p w14:paraId="19969B23" w14:textId="548D6E19" w:rsidR="00A94B71" w:rsidRPr="00193CA8" w:rsidRDefault="008252C6"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б</w:t>
      </w:r>
      <w:r w:rsidR="00A94B71" w:rsidRPr="00193CA8">
        <w:rPr>
          <w:rFonts w:ascii="Times New Roman" w:hAnsi="Times New Roman" w:cs="Times New Roman"/>
          <w:sz w:val="28"/>
          <w:szCs w:val="28"/>
        </w:rPr>
        <w:t xml:space="preserve">) абзац </w:t>
      </w:r>
      <w:r w:rsidR="003036A3" w:rsidRPr="00193CA8">
        <w:rPr>
          <w:rFonts w:ascii="Times New Roman" w:hAnsi="Times New Roman" w:cs="Times New Roman"/>
          <w:sz w:val="28"/>
          <w:szCs w:val="28"/>
        </w:rPr>
        <w:t>второй</w:t>
      </w:r>
      <w:r w:rsidR="00A94B71" w:rsidRPr="00193CA8">
        <w:rPr>
          <w:rFonts w:ascii="Times New Roman" w:hAnsi="Times New Roman" w:cs="Times New Roman"/>
          <w:sz w:val="28"/>
          <w:szCs w:val="28"/>
        </w:rPr>
        <w:t xml:space="preserve"> пункта 6.6 </w:t>
      </w:r>
      <w:r w:rsidR="002316E6" w:rsidRPr="00193CA8">
        <w:rPr>
          <w:rFonts w:ascii="Times New Roman" w:hAnsi="Times New Roman" w:cs="Times New Roman"/>
          <w:sz w:val="28"/>
          <w:szCs w:val="28"/>
        </w:rPr>
        <w:t>признать утратившим</w:t>
      </w:r>
      <w:r w:rsidR="000B21B5" w:rsidRPr="00193CA8">
        <w:rPr>
          <w:rFonts w:ascii="Times New Roman" w:hAnsi="Times New Roman" w:cs="Times New Roman"/>
          <w:sz w:val="28"/>
          <w:szCs w:val="28"/>
        </w:rPr>
        <w:t xml:space="preserve"> силу</w:t>
      </w:r>
      <w:r w:rsidR="006909F8" w:rsidRPr="00193CA8">
        <w:rPr>
          <w:rFonts w:ascii="Times New Roman" w:hAnsi="Times New Roman" w:cs="Times New Roman"/>
          <w:sz w:val="28"/>
          <w:szCs w:val="28"/>
        </w:rPr>
        <w:t>;</w:t>
      </w:r>
    </w:p>
    <w:p w14:paraId="3CE12F00" w14:textId="3866A79E" w:rsidR="00A94B71" w:rsidRPr="00193CA8" w:rsidRDefault="00751296"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в</w:t>
      </w:r>
      <w:r w:rsidR="00A94B71" w:rsidRPr="00193CA8">
        <w:rPr>
          <w:rFonts w:ascii="Times New Roman" w:hAnsi="Times New Roman" w:cs="Times New Roman"/>
          <w:sz w:val="28"/>
          <w:szCs w:val="28"/>
        </w:rPr>
        <w:t xml:space="preserve">) абзац </w:t>
      </w:r>
      <w:r w:rsidR="00F6377E" w:rsidRPr="00193CA8">
        <w:rPr>
          <w:rFonts w:ascii="Times New Roman" w:hAnsi="Times New Roman" w:cs="Times New Roman"/>
          <w:sz w:val="28"/>
          <w:szCs w:val="28"/>
        </w:rPr>
        <w:t xml:space="preserve">первый </w:t>
      </w:r>
      <w:r w:rsidR="00A94B71" w:rsidRPr="00193CA8">
        <w:rPr>
          <w:rFonts w:ascii="Times New Roman" w:hAnsi="Times New Roman" w:cs="Times New Roman"/>
          <w:sz w:val="28"/>
          <w:szCs w:val="28"/>
        </w:rPr>
        <w:t>пункта 6.7 изложить в следующей редакции:</w:t>
      </w:r>
    </w:p>
    <w:p w14:paraId="25D4E187" w14:textId="49D228EC" w:rsidR="00A94B71" w:rsidRPr="00193CA8" w:rsidRDefault="0054125E" w:rsidP="00A727FA">
      <w:pPr>
        <w:spacing w:after="0" w:line="36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w:t>
      </w:r>
      <w:r w:rsidR="00E43EBB" w:rsidRPr="00193CA8">
        <w:rPr>
          <w:rFonts w:ascii="Times New Roman" w:hAnsi="Times New Roman" w:cs="Times New Roman"/>
          <w:sz w:val="28"/>
          <w:szCs w:val="28"/>
        </w:rPr>
        <w:t xml:space="preserve">6.7. </w:t>
      </w:r>
      <w:r w:rsidR="00A94B71" w:rsidRPr="00193CA8">
        <w:rPr>
          <w:rFonts w:ascii="Times New Roman" w:hAnsi="Times New Roman" w:cs="Times New Roman"/>
          <w:sz w:val="28"/>
          <w:szCs w:val="28"/>
        </w:rPr>
        <w:t xml:space="preserve">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00A94B71" w:rsidRPr="00193CA8">
        <w:rPr>
          <w:rFonts w:ascii="Times New Roman" w:hAnsi="Times New Roman" w:cs="Times New Roman"/>
          <w:sz w:val="28"/>
          <w:szCs w:val="28"/>
        </w:rPr>
        <w:t>биопсийного</w:t>
      </w:r>
      <w:proofErr w:type="spellEnd"/>
      <w:r w:rsidR="00A94B71" w:rsidRPr="00193CA8">
        <w:rPr>
          <w:rFonts w:ascii="Times New Roman" w:hAnsi="Times New Roman" w:cs="Times New Roman"/>
          <w:sz w:val="28"/>
          <w:szCs w:val="28"/>
        </w:rPr>
        <w:t xml:space="preserve"> (операционного) материала,</w:t>
      </w:r>
      <w:r w:rsidR="00A94B71" w:rsidRPr="00193CA8">
        <w:rPr>
          <w:rFonts w:ascii="Times New Roman" w:hAnsi="Times New Roman" w:cs="Times New Roman"/>
          <w:color w:val="FF0000"/>
          <w:sz w:val="28"/>
          <w:szCs w:val="28"/>
        </w:rPr>
        <w:t xml:space="preserve"> </w:t>
      </w:r>
      <w:r w:rsidR="00A94B71" w:rsidRPr="00193CA8">
        <w:rPr>
          <w:rFonts w:ascii="Times New Roman" w:hAnsi="Times New Roman" w:cs="Times New Roman"/>
          <w:sz w:val="28"/>
          <w:szCs w:val="28"/>
        </w:rPr>
        <w:t>ПЭТ/КТ, ОФЭКТ/ОФЭКТ-КТ, ведение школ для больных</w:t>
      </w:r>
      <w:r w:rsidR="00A94B71" w:rsidRPr="00193CA8">
        <w:rPr>
          <w:rFonts w:ascii="Times New Roman" w:hAnsi="Times New Roman" w:cs="Times New Roman"/>
          <w:color w:val="FF0000"/>
          <w:sz w:val="28"/>
          <w:szCs w:val="28"/>
        </w:rPr>
        <w:t xml:space="preserve"> </w:t>
      </w:r>
      <w:r w:rsidR="00A94B71" w:rsidRPr="00193CA8">
        <w:rPr>
          <w:rFonts w:ascii="Times New Roman" w:hAnsi="Times New Roman" w:cs="Times New Roman"/>
          <w:sz w:val="28"/>
          <w:szCs w:val="28"/>
        </w:rPr>
        <w:t>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r>
        <w:rPr>
          <w:rFonts w:ascii="Times New Roman" w:hAnsi="Times New Roman" w:cs="Times New Roman"/>
          <w:sz w:val="28"/>
          <w:szCs w:val="28"/>
        </w:rPr>
        <w:t>»</w:t>
      </w:r>
      <w:r w:rsidR="00A94B71" w:rsidRPr="00193CA8">
        <w:rPr>
          <w:rFonts w:ascii="Times New Roman" w:hAnsi="Times New Roman" w:cs="Times New Roman"/>
          <w:sz w:val="28"/>
          <w:szCs w:val="28"/>
        </w:rPr>
        <w:t>;</w:t>
      </w:r>
    </w:p>
    <w:p w14:paraId="3CAC896C" w14:textId="4B1763FF" w:rsidR="00E94013" w:rsidRPr="00193CA8" w:rsidRDefault="00751296"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г</w:t>
      </w:r>
      <w:r w:rsidR="00E94013" w:rsidRPr="00193CA8">
        <w:rPr>
          <w:rFonts w:ascii="Times New Roman" w:hAnsi="Times New Roman" w:cs="Times New Roman"/>
          <w:sz w:val="28"/>
          <w:szCs w:val="28"/>
        </w:rPr>
        <w:t>) пункт 6.9 дополнить</w:t>
      </w:r>
      <w:r w:rsidR="00DC25DF" w:rsidRPr="00193CA8">
        <w:rPr>
          <w:rFonts w:ascii="Times New Roman" w:hAnsi="Times New Roman" w:cs="Times New Roman"/>
          <w:sz w:val="28"/>
          <w:szCs w:val="28"/>
        </w:rPr>
        <w:t xml:space="preserve"> </w:t>
      </w:r>
      <w:r w:rsidR="0013012E" w:rsidRPr="00193CA8">
        <w:rPr>
          <w:rFonts w:ascii="Times New Roman" w:hAnsi="Times New Roman" w:cs="Times New Roman"/>
          <w:sz w:val="28"/>
          <w:szCs w:val="28"/>
        </w:rPr>
        <w:t>абзацем вторым с</w:t>
      </w:r>
      <w:r w:rsidR="00DC25DF" w:rsidRPr="00193CA8">
        <w:rPr>
          <w:rFonts w:ascii="Times New Roman" w:hAnsi="Times New Roman" w:cs="Times New Roman"/>
          <w:sz w:val="28"/>
          <w:szCs w:val="28"/>
        </w:rPr>
        <w:t>ледующ</w:t>
      </w:r>
      <w:r w:rsidR="0013012E" w:rsidRPr="00193CA8">
        <w:rPr>
          <w:rFonts w:ascii="Times New Roman" w:hAnsi="Times New Roman" w:cs="Times New Roman"/>
          <w:sz w:val="28"/>
          <w:szCs w:val="28"/>
        </w:rPr>
        <w:t>его содержания:</w:t>
      </w:r>
    </w:p>
    <w:p w14:paraId="4220C42F" w14:textId="46F4ECEF" w:rsidR="00E94013"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00E94013" w:rsidRPr="00193CA8">
        <w:rPr>
          <w:rFonts w:ascii="Times New Roman" w:hAnsi="Times New Roman" w:cs="Times New Roman"/>
          <w:sz w:val="28"/>
          <w:szCs w:val="28"/>
        </w:rPr>
        <w:t>Подушевые</w:t>
      </w:r>
      <w:proofErr w:type="spellEnd"/>
      <w:r w:rsidR="00E94013" w:rsidRPr="00193CA8">
        <w:rPr>
          <w:rFonts w:ascii="Times New Roman" w:hAnsi="Times New Roman" w:cs="Times New Roman"/>
          <w:sz w:val="28"/>
          <w:szCs w:val="28"/>
        </w:rPr>
        <w:t xml:space="preserve">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 № 462 </w:t>
      </w:r>
      <w:r>
        <w:rPr>
          <w:rFonts w:ascii="Times New Roman" w:hAnsi="Times New Roman" w:cs="Times New Roman"/>
          <w:sz w:val="28"/>
          <w:szCs w:val="28"/>
        </w:rPr>
        <w:t>«</w:t>
      </w:r>
      <w:r w:rsidR="00E94013" w:rsidRPr="00193CA8">
        <w:rPr>
          <w:rFonts w:ascii="Times New Roman" w:hAnsi="Times New Roman" w:cs="Times New Roman"/>
          <w:sz w:val="28"/>
          <w:szCs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w:t>
      </w:r>
      <w:r w:rsidR="00E94013" w:rsidRPr="00193CA8">
        <w:rPr>
          <w:rFonts w:ascii="Times New Roman" w:hAnsi="Times New Roman" w:cs="Times New Roman"/>
          <w:sz w:val="28"/>
          <w:szCs w:val="28"/>
        </w:rPr>
        <w:lastRenderedPageBreak/>
        <w:t>ственной власти субъектов Российской Федерации полномочий Российской Федерации в сфере обязательного медицинского страхования</w:t>
      </w:r>
      <w:r>
        <w:rPr>
          <w:rFonts w:ascii="Times New Roman" w:hAnsi="Times New Roman" w:cs="Times New Roman"/>
          <w:sz w:val="28"/>
          <w:szCs w:val="28"/>
        </w:rPr>
        <w:t>»</w:t>
      </w:r>
      <w:r w:rsidR="00E94013" w:rsidRPr="00193CA8">
        <w:rPr>
          <w:rFonts w:ascii="Times New Roman" w:hAnsi="Times New Roman" w:cs="Times New Roman"/>
          <w:sz w:val="28"/>
          <w:szCs w:val="28"/>
        </w:rPr>
        <w:t>, в целях обеспечения выполнения расходных обязательств субъектов Российской Федерации, в том числе в части заработной платы медицинских работников.</w:t>
      </w:r>
      <w:r>
        <w:rPr>
          <w:rFonts w:ascii="Times New Roman" w:hAnsi="Times New Roman" w:cs="Times New Roman"/>
          <w:sz w:val="28"/>
          <w:szCs w:val="28"/>
        </w:rPr>
        <w:t>»</w:t>
      </w:r>
      <w:r w:rsidR="00E94013" w:rsidRPr="00193CA8">
        <w:rPr>
          <w:rFonts w:ascii="Times New Roman" w:hAnsi="Times New Roman" w:cs="Times New Roman"/>
          <w:sz w:val="28"/>
          <w:szCs w:val="28"/>
        </w:rPr>
        <w:t>;</w:t>
      </w:r>
    </w:p>
    <w:p w14:paraId="30E630A4" w14:textId="77777777" w:rsidR="0039497D" w:rsidRPr="00193CA8" w:rsidRDefault="00515948"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д) </w:t>
      </w:r>
      <w:r w:rsidR="0039497D" w:rsidRPr="00193CA8">
        <w:rPr>
          <w:rFonts w:ascii="Times New Roman" w:hAnsi="Times New Roman" w:cs="Times New Roman"/>
          <w:bCs/>
          <w:sz w:val="28"/>
          <w:szCs w:val="28"/>
        </w:rPr>
        <w:t>в</w:t>
      </w:r>
      <w:r w:rsidRPr="00193CA8">
        <w:rPr>
          <w:rFonts w:ascii="Times New Roman" w:hAnsi="Times New Roman" w:cs="Times New Roman"/>
          <w:bCs/>
          <w:sz w:val="28"/>
          <w:szCs w:val="28"/>
        </w:rPr>
        <w:t xml:space="preserve"> пункт</w:t>
      </w:r>
      <w:r w:rsidR="0039497D" w:rsidRPr="00193CA8">
        <w:rPr>
          <w:rFonts w:ascii="Times New Roman" w:hAnsi="Times New Roman" w:cs="Times New Roman"/>
          <w:bCs/>
          <w:sz w:val="28"/>
          <w:szCs w:val="28"/>
        </w:rPr>
        <w:t>е</w:t>
      </w:r>
      <w:r w:rsidRPr="00193CA8">
        <w:rPr>
          <w:rFonts w:ascii="Times New Roman" w:hAnsi="Times New Roman" w:cs="Times New Roman"/>
          <w:bCs/>
          <w:sz w:val="28"/>
          <w:szCs w:val="28"/>
        </w:rPr>
        <w:t xml:space="preserve"> 6.11</w:t>
      </w:r>
      <w:r w:rsidR="0039497D" w:rsidRPr="00193CA8">
        <w:rPr>
          <w:rFonts w:ascii="Times New Roman" w:hAnsi="Times New Roman" w:cs="Times New Roman"/>
          <w:bCs/>
          <w:sz w:val="28"/>
          <w:szCs w:val="28"/>
        </w:rPr>
        <w:t>:</w:t>
      </w:r>
    </w:p>
    <w:p w14:paraId="38797FE4" w14:textId="276BCC58" w:rsidR="0039497D" w:rsidRPr="00193CA8" w:rsidRDefault="0039497D"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hAnsi="Times New Roman" w:cs="Times New Roman"/>
          <w:bCs/>
          <w:sz w:val="28"/>
          <w:szCs w:val="28"/>
        </w:rPr>
        <w:t xml:space="preserve">в абзаце </w:t>
      </w:r>
      <w:r w:rsidR="00E43EBB" w:rsidRPr="00193CA8">
        <w:rPr>
          <w:rFonts w:ascii="Times New Roman" w:hAnsi="Times New Roman" w:cs="Times New Roman"/>
          <w:bCs/>
          <w:sz w:val="28"/>
          <w:szCs w:val="28"/>
        </w:rPr>
        <w:t xml:space="preserve">втором </w:t>
      </w:r>
      <w:r w:rsidR="00B44E9C" w:rsidRPr="00193CA8">
        <w:rPr>
          <w:rFonts w:ascii="Times New Roman" w:hAnsi="Times New Roman" w:cs="Times New Roman"/>
          <w:bCs/>
          <w:sz w:val="28"/>
          <w:szCs w:val="28"/>
        </w:rPr>
        <w:t xml:space="preserve">цифры </w:t>
      </w:r>
      <w:r w:rsidR="0054125E">
        <w:rPr>
          <w:rFonts w:ascii="Times New Roman" w:hAnsi="Times New Roman" w:cs="Times New Roman"/>
          <w:bCs/>
          <w:sz w:val="28"/>
          <w:szCs w:val="28"/>
        </w:rPr>
        <w:t>«</w:t>
      </w:r>
      <w:r w:rsidR="00B44E9C" w:rsidRPr="00193CA8">
        <w:rPr>
          <w:rFonts w:ascii="Times New Roman" w:hAnsi="Times New Roman" w:cs="Times New Roman"/>
          <w:bCs/>
          <w:sz w:val="28"/>
          <w:szCs w:val="28"/>
        </w:rPr>
        <w:t>8 834,84</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 xml:space="preserve"> заменить цифрами </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8 808,34</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 xml:space="preserve">, цифры </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8 937,95</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 xml:space="preserve"> заменить цифрами </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9 741,65</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 xml:space="preserve">, цифры </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9 472,26</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 xml:space="preserve"> заменить цифрами </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10 324,0</w:t>
      </w:r>
      <w:r w:rsidR="0054125E">
        <w:rPr>
          <w:rFonts w:ascii="Times New Roman" w:eastAsiaTheme="minorHAnsi" w:hAnsi="Times New Roman" w:cs="Times New Roman"/>
          <w:sz w:val="28"/>
          <w:szCs w:val="28"/>
          <w:lang w:eastAsia="en-US"/>
        </w:rPr>
        <w:t>»</w:t>
      </w:r>
      <w:r w:rsidRPr="00193CA8">
        <w:rPr>
          <w:rFonts w:ascii="Times New Roman" w:eastAsiaTheme="minorHAnsi" w:hAnsi="Times New Roman" w:cs="Times New Roman"/>
          <w:sz w:val="28"/>
          <w:szCs w:val="28"/>
          <w:lang w:eastAsia="en-US"/>
        </w:rPr>
        <w:t>;</w:t>
      </w:r>
    </w:p>
    <w:p w14:paraId="14D2FA66" w14:textId="78E5BBF9" w:rsidR="00515948" w:rsidRPr="00193CA8" w:rsidRDefault="0039497D" w:rsidP="00A727FA">
      <w:pPr>
        <w:autoSpaceDE w:val="0"/>
        <w:autoSpaceDN w:val="0"/>
        <w:adjustRightInd w:val="0"/>
        <w:spacing w:after="0" w:line="360" w:lineRule="atLeast"/>
        <w:ind w:firstLine="709"/>
        <w:jc w:val="both"/>
        <w:rPr>
          <w:rFonts w:ascii="Times New Roman" w:hAnsi="Times New Roman" w:cs="Times New Roman"/>
          <w:sz w:val="28"/>
          <w:szCs w:val="28"/>
        </w:rPr>
      </w:pPr>
      <w:r w:rsidRPr="00193CA8">
        <w:rPr>
          <w:rFonts w:ascii="Times New Roman" w:eastAsiaTheme="minorHAnsi" w:hAnsi="Times New Roman" w:cs="Times New Roman"/>
          <w:sz w:val="28"/>
          <w:szCs w:val="28"/>
          <w:lang w:eastAsia="en-US"/>
        </w:rPr>
        <w:t>в абзаце третьем</w:t>
      </w:r>
      <w:r w:rsidR="00B44E9C" w:rsidRPr="00193CA8">
        <w:rPr>
          <w:rFonts w:ascii="Times New Roman" w:eastAsiaTheme="minorHAnsi" w:hAnsi="Times New Roman" w:cs="Times New Roman"/>
          <w:sz w:val="28"/>
          <w:szCs w:val="28"/>
          <w:lang w:eastAsia="en-US"/>
        </w:rPr>
        <w:t xml:space="preserve"> цифры </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37 139,35</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 xml:space="preserve"> заменить цифрами </w:t>
      </w:r>
      <w:r w:rsidR="0054125E">
        <w:rPr>
          <w:rFonts w:ascii="Times New Roman" w:eastAsiaTheme="minorHAnsi" w:hAnsi="Times New Roman" w:cs="Times New Roman"/>
          <w:sz w:val="28"/>
          <w:szCs w:val="28"/>
          <w:lang w:eastAsia="en-US"/>
        </w:rPr>
        <w:t>«</w:t>
      </w:r>
      <w:r w:rsidR="00B44E9C" w:rsidRPr="00193CA8">
        <w:rPr>
          <w:rFonts w:ascii="Times New Roman" w:eastAsiaTheme="minorHAnsi" w:hAnsi="Times New Roman" w:cs="Times New Roman"/>
          <w:sz w:val="28"/>
          <w:szCs w:val="28"/>
          <w:lang w:eastAsia="en-US"/>
        </w:rPr>
        <w:t>37 124,27</w:t>
      </w:r>
      <w:r w:rsidR="0054125E">
        <w:rPr>
          <w:rFonts w:ascii="Times New Roman" w:eastAsiaTheme="minorHAnsi" w:hAnsi="Times New Roman" w:cs="Times New Roman"/>
          <w:sz w:val="28"/>
          <w:szCs w:val="28"/>
          <w:lang w:eastAsia="en-US"/>
        </w:rPr>
        <w:t>»</w:t>
      </w:r>
      <w:r w:rsidRPr="00193CA8">
        <w:rPr>
          <w:rFonts w:ascii="Times New Roman" w:eastAsiaTheme="minorHAnsi" w:hAnsi="Times New Roman" w:cs="Times New Roman"/>
          <w:sz w:val="28"/>
          <w:szCs w:val="28"/>
          <w:lang w:eastAsia="en-US"/>
        </w:rPr>
        <w:t>;</w:t>
      </w:r>
    </w:p>
    <w:p w14:paraId="4E00E162" w14:textId="178D35E6" w:rsidR="003B058F" w:rsidRPr="00193CA8" w:rsidRDefault="00E22371" w:rsidP="00A727FA">
      <w:pPr>
        <w:pStyle w:val="ConsPlusNormal"/>
        <w:shd w:val="clear" w:color="auto" w:fill="FFFFFF" w:themeFill="background1"/>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е</w:t>
      </w:r>
      <w:r w:rsidR="00E94013" w:rsidRPr="00193CA8">
        <w:rPr>
          <w:rFonts w:ascii="Times New Roman" w:hAnsi="Times New Roman" w:cs="Times New Roman"/>
          <w:sz w:val="28"/>
          <w:szCs w:val="28"/>
        </w:rPr>
        <w:t xml:space="preserve">) </w:t>
      </w:r>
      <w:r w:rsidR="003B058F" w:rsidRPr="00193CA8">
        <w:rPr>
          <w:rFonts w:ascii="Times New Roman" w:hAnsi="Times New Roman" w:cs="Times New Roman"/>
          <w:sz w:val="28"/>
          <w:szCs w:val="28"/>
        </w:rPr>
        <w:t>пункт 6.13</w:t>
      </w:r>
      <w:r w:rsidR="007F39FB" w:rsidRPr="00193CA8">
        <w:rPr>
          <w:rFonts w:ascii="Times New Roman" w:hAnsi="Times New Roman" w:cs="Times New Roman"/>
          <w:sz w:val="28"/>
          <w:szCs w:val="28"/>
        </w:rPr>
        <w:t xml:space="preserve"> дополнить абзацами четырнадцатым</w:t>
      </w:r>
      <w:r w:rsidR="00AE0AB4">
        <w:rPr>
          <w:rFonts w:ascii="Times New Roman" w:hAnsi="Times New Roman" w:cs="Times New Roman"/>
          <w:sz w:val="28"/>
          <w:szCs w:val="28"/>
        </w:rPr>
        <w:t xml:space="preserve"> и </w:t>
      </w:r>
      <w:r w:rsidR="007F39FB" w:rsidRPr="00193CA8">
        <w:rPr>
          <w:rFonts w:ascii="Times New Roman" w:hAnsi="Times New Roman" w:cs="Times New Roman"/>
          <w:sz w:val="28"/>
          <w:szCs w:val="28"/>
        </w:rPr>
        <w:t>пятнадцатым следующего содержания:</w:t>
      </w:r>
      <w:r w:rsidR="003B058F" w:rsidRPr="00193CA8">
        <w:rPr>
          <w:rFonts w:ascii="Times New Roman" w:hAnsi="Times New Roman" w:cs="Times New Roman"/>
          <w:bCs/>
          <w:sz w:val="28"/>
          <w:szCs w:val="28"/>
        </w:rPr>
        <w:t xml:space="preserve"> </w:t>
      </w:r>
      <w:r w:rsidR="003B058F" w:rsidRPr="00193CA8">
        <w:rPr>
          <w:rFonts w:ascii="Times New Roman" w:hAnsi="Times New Roman" w:cs="Times New Roman"/>
          <w:sz w:val="28"/>
          <w:szCs w:val="28"/>
        </w:rPr>
        <w:t xml:space="preserve"> </w:t>
      </w:r>
    </w:p>
    <w:p w14:paraId="2F6A07AB" w14:textId="0162C0A5" w:rsidR="00E94013" w:rsidRPr="00193CA8" w:rsidRDefault="0054125E" w:rsidP="00A727F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E94013" w:rsidRPr="00193CA8">
        <w:rPr>
          <w:rFonts w:ascii="Times New Roman" w:hAnsi="Times New Roman" w:cs="Times New Roman"/>
          <w:sz w:val="28"/>
          <w:szCs w:val="28"/>
        </w:rPr>
        <w:t>Размер финансового обеспечения фельдшерских здравпунктов и фельдшерско-акушерских пунктов, обслуживающих до 100 жителей и более 2 000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1 501 до 2 000 жителей.</w:t>
      </w:r>
    </w:p>
    <w:p w14:paraId="03752E31" w14:textId="43D3178E" w:rsidR="00E94013" w:rsidRPr="00193CA8" w:rsidRDefault="00E94013"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r w:rsidR="0054125E">
        <w:rPr>
          <w:rFonts w:ascii="Times New Roman" w:hAnsi="Times New Roman" w:cs="Times New Roman"/>
          <w:sz w:val="28"/>
          <w:szCs w:val="28"/>
        </w:rPr>
        <w:t>»</w:t>
      </w:r>
      <w:r w:rsidR="009158DD" w:rsidRPr="00193CA8">
        <w:rPr>
          <w:rFonts w:ascii="Times New Roman" w:hAnsi="Times New Roman" w:cs="Times New Roman"/>
          <w:sz w:val="28"/>
          <w:szCs w:val="28"/>
        </w:rPr>
        <w:t>;</w:t>
      </w:r>
    </w:p>
    <w:p w14:paraId="77FF0511" w14:textId="5BE9E397" w:rsidR="008252C6" w:rsidRPr="00193CA8" w:rsidRDefault="00E22371" w:rsidP="00A727FA">
      <w:pPr>
        <w:pStyle w:val="ConsPlusNormal"/>
        <w:spacing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7</w:t>
      </w:r>
      <w:r w:rsidR="00186D3B" w:rsidRPr="00193CA8">
        <w:rPr>
          <w:rFonts w:ascii="Times New Roman" w:hAnsi="Times New Roman" w:cs="Times New Roman"/>
          <w:sz w:val="28"/>
          <w:szCs w:val="28"/>
        </w:rPr>
        <w:t xml:space="preserve">) </w:t>
      </w:r>
      <w:r w:rsidR="009158DD" w:rsidRPr="00193CA8">
        <w:rPr>
          <w:rFonts w:ascii="Times New Roman" w:hAnsi="Times New Roman" w:cs="Times New Roman"/>
          <w:sz w:val="28"/>
          <w:szCs w:val="28"/>
        </w:rPr>
        <w:t xml:space="preserve">в </w:t>
      </w:r>
      <w:r w:rsidR="008252C6" w:rsidRPr="00193CA8">
        <w:rPr>
          <w:rFonts w:ascii="Times New Roman" w:hAnsi="Times New Roman" w:cs="Times New Roman"/>
          <w:bCs/>
          <w:sz w:val="28"/>
          <w:szCs w:val="28"/>
        </w:rPr>
        <w:t>раздел</w:t>
      </w:r>
      <w:r w:rsidR="00BC7DC1" w:rsidRPr="00193CA8">
        <w:rPr>
          <w:rFonts w:ascii="Times New Roman" w:hAnsi="Times New Roman" w:cs="Times New Roman"/>
          <w:bCs/>
          <w:sz w:val="28"/>
          <w:szCs w:val="28"/>
        </w:rPr>
        <w:t xml:space="preserve">е </w:t>
      </w:r>
      <w:r w:rsidR="003B058F" w:rsidRPr="00193CA8">
        <w:rPr>
          <w:rFonts w:ascii="Times New Roman" w:hAnsi="Times New Roman" w:cs="Times New Roman"/>
          <w:bCs/>
          <w:sz w:val="28"/>
          <w:szCs w:val="28"/>
          <w:lang w:val="en-US"/>
        </w:rPr>
        <w:t>VII</w:t>
      </w:r>
      <w:r w:rsidR="003B058F" w:rsidRPr="00193CA8">
        <w:rPr>
          <w:rFonts w:ascii="Times New Roman" w:hAnsi="Times New Roman" w:cs="Times New Roman"/>
          <w:bCs/>
          <w:sz w:val="28"/>
          <w:szCs w:val="28"/>
        </w:rPr>
        <w:t>:</w:t>
      </w:r>
    </w:p>
    <w:p w14:paraId="4A69D737" w14:textId="11BC602A" w:rsidR="00186D3B" w:rsidRPr="00193CA8" w:rsidRDefault="008252C6" w:rsidP="00A727FA">
      <w:pPr>
        <w:pStyle w:val="ConsPlusNormal"/>
        <w:spacing w:line="360" w:lineRule="atLeast"/>
        <w:ind w:firstLine="709"/>
        <w:jc w:val="both"/>
        <w:rPr>
          <w:rFonts w:ascii="Times New Roman" w:hAnsi="Times New Roman" w:cs="Times New Roman"/>
          <w:bCs/>
          <w:sz w:val="28"/>
          <w:szCs w:val="28"/>
        </w:rPr>
      </w:pPr>
      <w:r w:rsidRPr="00193CA8">
        <w:rPr>
          <w:rFonts w:ascii="Times New Roman" w:hAnsi="Times New Roman" w:cs="Times New Roman"/>
          <w:sz w:val="28"/>
          <w:szCs w:val="28"/>
        </w:rPr>
        <w:t xml:space="preserve">а) </w:t>
      </w:r>
      <w:r w:rsidR="00186D3B" w:rsidRPr="00193CA8">
        <w:rPr>
          <w:rFonts w:ascii="Times New Roman" w:hAnsi="Times New Roman" w:cs="Times New Roman"/>
          <w:sz w:val="28"/>
          <w:szCs w:val="28"/>
        </w:rPr>
        <w:t>абзац</w:t>
      </w:r>
      <w:r w:rsidR="002316E6" w:rsidRPr="00193CA8">
        <w:rPr>
          <w:rFonts w:ascii="Times New Roman" w:hAnsi="Times New Roman" w:cs="Times New Roman"/>
          <w:sz w:val="28"/>
          <w:szCs w:val="28"/>
        </w:rPr>
        <w:t xml:space="preserve"> первый</w:t>
      </w:r>
      <w:r w:rsidR="00BC7DC1" w:rsidRPr="00193CA8">
        <w:rPr>
          <w:rFonts w:ascii="Times New Roman" w:hAnsi="Times New Roman" w:cs="Times New Roman"/>
          <w:sz w:val="28"/>
          <w:szCs w:val="28"/>
        </w:rPr>
        <w:t xml:space="preserve"> </w:t>
      </w:r>
      <w:r w:rsidR="00186D3B" w:rsidRPr="00193CA8">
        <w:rPr>
          <w:rFonts w:ascii="Times New Roman" w:hAnsi="Times New Roman" w:cs="Times New Roman"/>
          <w:sz w:val="28"/>
          <w:szCs w:val="28"/>
        </w:rPr>
        <w:t>пункта 7.5</w:t>
      </w:r>
      <w:r w:rsidR="00C84462" w:rsidRPr="00193CA8">
        <w:rPr>
          <w:rFonts w:ascii="Times New Roman" w:hAnsi="Times New Roman" w:cs="Times New Roman"/>
          <w:sz w:val="28"/>
          <w:szCs w:val="28"/>
        </w:rPr>
        <w:t xml:space="preserve"> </w:t>
      </w:r>
      <w:r w:rsidR="00BC7DC1" w:rsidRPr="00193CA8">
        <w:rPr>
          <w:rFonts w:ascii="Times New Roman" w:hAnsi="Times New Roman" w:cs="Times New Roman"/>
          <w:sz w:val="28"/>
          <w:szCs w:val="28"/>
        </w:rPr>
        <w:t xml:space="preserve">после слов </w:t>
      </w:r>
      <w:r w:rsidR="0054125E">
        <w:rPr>
          <w:rFonts w:ascii="Times New Roman" w:hAnsi="Times New Roman" w:cs="Times New Roman"/>
          <w:sz w:val="28"/>
          <w:szCs w:val="28"/>
        </w:rPr>
        <w:t>«</w:t>
      </w:r>
      <w:r w:rsidR="00E43EBB" w:rsidRPr="00193CA8">
        <w:rPr>
          <w:rFonts w:ascii="Times New Roman" w:hAnsi="Times New Roman" w:cs="Times New Roman"/>
          <w:sz w:val="28"/>
          <w:szCs w:val="28"/>
        </w:rPr>
        <w:t>Р</w:t>
      </w:r>
      <w:r w:rsidR="00BC7DC1" w:rsidRPr="00193CA8">
        <w:rPr>
          <w:rFonts w:ascii="Times New Roman" w:hAnsi="Times New Roman" w:cs="Times New Roman"/>
          <w:sz w:val="28"/>
          <w:szCs w:val="28"/>
        </w:rPr>
        <w:t>еспублики Тыва</w:t>
      </w:r>
      <w:r w:rsidR="0054125E">
        <w:rPr>
          <w:rFonts w:ascii="Times New Roman" w:hAnsi="Times New Roman" w:cs="Times New Roman"/>
          <w:sz w:val="28"/>
          <w:szCs w:val="28"/>
        </w:rPr>
        <w:t>»</w:t>
      </w:r>
      <w:r w:rsidR="00BC7DC1" w:rsidRPr="00193CA8">
        <w:rPr>
          <w:rFonts w:ascii="Times New Roman" w:hAnsi="Times New Roman" w:cs="Times New Roman"/>
          <w:sz w:val="28"/>
          <w:szCs w:val="28"/>
        </w:rPr>
        <w:t xml:space="preserve"> д</w:t>
      </w:r>
      <w:r w:rsidR="00E43EBB" w:rsidRPr="00193CA8">
        <w:rPr>
          <w:rFonts w:ascii="Times New Roman" w:hAnsi="Times New Roman" w:cs="Times New Roman"/>
          <w:sz w:val="28"/>
          <w:szCs w:val="28"/>
        </w:rPr>
        <w:t>о</w:t>
      </w:r>
      <w:r w:rsidR="00BC7DC1" w:rsidRPr="00193CA8">
        <w:rPr>
          <w:rFonts w:ascii="Times New Roman" w:hAnsi="Times New Roman" w:cs="Times New Roman"/>
          <w:sz w:val="28"/>
          <w:szCs w:val="28"/>
        </w:rPr>
        <w:t xml:space="preserve">полнить </w:t>
      </w:r>
      <w:r w:rsidR="00E43EBB" w:rsidRPr="00193CA8">
        <w:rPr>
          <w:rFonts w:ascii="Times New Roman" w:hAnsi="Times New Roman" w:cs="Times New Roman"/>
          <w:sz w:val="28"/>
          <w:szCs w:val="28"/>
        </w:rPr>
        <w:t xml:space="preserve">словами </w:t>
      </w:r>
      <w:r w:rsidR="0054125E">
        <w:rPr>
          <w:rFonts w:ascii="Times New Roman" w:hAnsi="Times New Roman" w:cs="Times New Roman"/>
          <w:sz w:val="28"/>
          <w:szCs w:val="28"/>
        </w:rPr>
        <w:t>«</w:t>
      </w:r>
      <w:r w:rsidR="00BC7DC1" w:rsidRPr="00193CA8">
        <w:rPr>
          <w:rFonts w:ascii="Times New Roman" w:hAnsi="Times New Roman" w:cs="Times New Roman"/>
          <w:bCs/>
          <w:sz w:val="28"/>
          <w:szCs w:val="28"/>
        </w:rPr>
        <w:t xml:space="preserve">, </w:t>
      </w:r>
      <w:r w:rsidR="00186D3B" w:rsidRPr="00193CA8">
        <w:rPr>
          <w:rFonts w:ascii="Times New Roman" w:hAnsi="Times New Roman" w:cs="Times New Roman"/>
          <w:sz w:val="28"/>
          <w:szCs w:val="28"/>
        </w:rPr>
        <w:t>в том числе ветеранам боевых действий</w:t>
      </w:r>
      <w:r w:rsidR="0054125E">
        <w:rPr>
          <w:rFonts w:ascii="Times New Roman" w:hAnsi="Times New Roman" w:cs="Times New Roman"/>
          <w:sz w:val="28"/>
          <w:szCs w:val="28"/>
        </w:rPr>
        <w:t>»</w:t>
      </w:r>
      <w:r w:rsidR="00186D3B" w:rsidRPr="00193CA8">
        <w:rPr>
          <w:rFonts w:ascii="Times New Roman" w:hAnsi="Times New Roman" w:cs="Times New Roman"/>
          <w:sz w:val="28"/>
          <w:szCs w:val="28"/>
        </w:rPr>
        <w:t>;</w:t>
      </w:r>
    </w:p>
    <w:p w14:paraId="6360EB2F" w14:textId="1DF0C3F4" w:rsidR="009856F8" w:rsidRPr="00193CA8" w:rsidRDefault="008252C6" w:rsidP="00A727FA">
      <w:pPr>
        <w:pStyle w:val="ConsPlusNormal"/>
        <w:spacing w:line="360" w:lineRule="atLeast"/>
        <w:ind w:firstLine="709"/>
        <w:jc w:val="both"/>
        <w:rPr>
          <w:rFonts w:ascii="Times New Roman" w:hAnsi="Times New Roman" w:cs="Times New Roman"/>
          <w:bCs/>
          <w:sz w:val="28"/>
          <w:szCs w:val="28"/>
        </w:rPr>
      </w:pPr>
      <w:r w:rsidRPr="00193CA8">
        <w:rPr>
          <w:rFonts w:ascii="Times New Roman" w:hAnsi="Times New Roman" w:cs="Times New Roman"/>
          <w:sz w:val="28"/>
          <w:szCs w:val="28"/>
        </w:rPr>
        <w:t>б</w:t>
      </w:r>
      <w:r w:rsidR="006B3F9F" w:rsidRPr="00193CA8">
        <w:rPr>
          <w:rFonts w:ascii="Times New Roman" w:hAnsi="Times New Roman" w:cs="Times New Roman"/>
          <w:sz w:val="28"/>
          <w:szCs w:val="28"/>
        </w:rPr>
        <w:t xml:space="preserve">) </w:t>
      </w:r>
      <w:r w:rsidR="00F50FB9" w:rsidRPr="00193CA8">
        <w:rPr>
          <w:rFonts w:ascii="Times New Roman" w:hAnsi="Times New Roman" w:cs="Times New Roman"/>
          <w:bCs/>
          <w:sz w:val="28"/>
          <w:szCs w:val="28"/>
        </w:rPr>
        <w:t>дополнить пунктами 7.27</w:t>
      </w:r>
      <w:r w:rsidR="00407BE1" w:rsidRPr="00193CA8">
        <w:rPr>
          <w:rFonts w:ascii="Times New Roman" w:hAnsi="Times New Roman" w:cs="Times New Roman"/>
          <w:bCs/>
          <w:sz w:val="28"/>
          <w:szCs w:val="28"/>
        </w:rPr>
        <w:t>-</w:t>
      </w:r>
      <w:r w:rsidR="00F50FB9" w:rsidRPr="00193CA8">
        <w:rPr>
          <w:rFonts w:ascii="Times New Roman" w:hAnsi="Times New Roman" w:cs="Times New Roman"/>
          <w:bCs/>
          <w:sz w:val="28"/>
          <w:szCs w:val="28"/>
        </w:rPr>
        <w:t>7.28 следующего содержания</w:t>
      </w:r>
      <w:r w:rsidR="009856F8" w:rsidRPr="00193CA8">
        <w:rPr>
          <w:rFonts w:ascii="Times New Roman" w:hAnsi="Times New Roman" w:cs="Times New Roman"/>
          <w:bCs/>
          <w:sz w:val="28"/>
          <w:szCs w:val="28"/>
        </w:rPr>
        <w:t>:</w:t>
      </w:r>
    </w:p>
    <w:p w14:paraId="26D3B313" w14:textId="62C9E11F" w:rsidR="004260D7" w:rsidRPr="00193CA8" w:rsidRDefault="0054125E"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bookmarkStart w:id="7" w:name="_Hlk170837207"/>
      <w:r>
        <w:rPr>
          <w:rFonts w:ascii="Times New Roman" w:eastAsiaTheme="minorHAnsi" w:hAnsi="Times New Roman" w:cs="Times New Roman"/>
          <w:sz w:val="28"/>
          <w:szCs w:val="28"/>
          <w:lang w:eastAsia="en-US"/>
        </w:rPr>
        <w:t>«</w:t>
      </w:r>
      <w:r w:rsidR="004260D7" w:rsidRPr="00193CA8">
        <w:rPr>
          <w:rFonts w:ascii="Times New Roman" w:eastAsiaTheme="minorHAnsi" w:hAnsi="Times New Roman" w:cs="Times New Roman"/>
          <w:sz w:val="28"/>
          <w:szCs w:val="28"/>
          <w:lang w:eastAsia="en-US"/>
        </w:rPr>
        <w:t>7.27.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69C4D5AE" w14:textId="68037DCA" w:rsidR="004260D7" w:rsidRPr="00193CA8" w:rsidRDefault="004260D7"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Обеспечение гражданина медицинскими изделиями, предназначенными для поддержания функции органов и систем организма человека, для использования на дому при оказании паллиативной медицинской помощи осуществляется выездными патронажными службами паллиативной помощи в соответствии с перечнем изделий, утвержденным Министерством здравоохранения Российской Федерации, за счет субсидий на финансовое обеспечение выполне</w:t>
      </w:r>
      <w:r w:rsidRPr="00193CA8">
        <w:rPr>
          <w:rFonts w:ascii="Times New Roman" w:eastAsiaTheme="minorHAnsi" w:hAnsi="Times New Roman" w:cs="Times New Roman"/>
          <w:sz w:val="28"/>
          <w:szCs w:val="28"/>
          <w:lang w:eastAsia="en-US"/>
        </w:rPr>
        <w:lastRenderedPageBreak/>
        <w:t>ния государственного задания на оказание государственных услуг (выполнение работ).</w:t>
      </w:r>
    </w:p>
    <w:p w14:paraId="3F466846" w14:textId="77777777" w:rsidR="004260D7" w:rsidRPr="00193CA8" w:rsidRDefault="004260D7"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Решение о нуждаемости гражданина в медицинских изделиях, предназначенных для поддержания функции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14:paraId="0B1B2D22" w14:textId="77777777" w:rsidR="004260D7" w:rsidRPr="00193CA8" w:rsidRDefault="004260D7"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Передача от медицинской организации гражданину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14:paraId="2C9F33D1" w14:textId="1FABB7A4" w:rsidR="004260D7" w:rsidRPr="00193CA8" w:rsidRDefault="004260D7"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 xml:space="preserve">Обеспечение лекарственными препаратами осуществляется в соответствии с </w:t>
      </w:r>
      <w:hyperlink r:id="rId10" w:history="1">
        <w:r w:rsidRPr="00193CA8">
          <w:rPr>
            <w:rFonts w:ascii="Times New Roman" w:eastAsiaTheme="minorHAnsi" w:hAnsi="Times New Roman" w:cs="Times New Roman"/>
            <w:sz w:val="28"/>
            <w:szCs w:val="28"/>
            <w:lang w:eastAsia="en-US"/>
          </w:rPr>
          <w:t>перечнем</w:t>
        </w:r>
      </w:hyperlink>
      <w:r w:rsidRPr="00193CA8">
        <w:rPr>
          <w:rFonts w:ascii="Times New Roman" w:eastAsiaTheme="minorHAnsi" w:hAnsi="Times New Roman" w:cs="Times New Roman"/>
          <w:sz w:val="28"/>
          <w:szCs w:val="28"/>
          <w:lang w:eastAsia="en-US"/>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 амбулаторном лечении которых лекарственные средства отпускаются по рецептам врачей с 50-процентной скидкой, согласно приложению </w:t>
      </w:r>
      <w:r w:rsidR="00011181" w:rsidRPr="00193CA8">
        <w:rPr>
          <w:rFonts w:ascii="Times New Roman" w:eastAsiaTheme="minorHAnsi" w:hAnsi="Times New Roman" w:cs="Times New Roman"/>
          <w:sz w:val="28"/>
          <w:szCs w:val="28"/>
          <w:lang w:eastAsia="en-US"/>
        </w:rPr>
        <w:t>№</w:t>
      </w:r>
      <w:r w:rsidRPr="00193CA8">
        <w:rPr>
          <w:rFonts w:ascii="Times New Roman" w:eastAsiaTheme="minorHAnsi" w:hAnsi="Times New Roman" w:cs="Times New Roman"/>
          <w:sz w:val="28"/>
          <w:szCs w:val="28"/>
          <w:lang w:eastAsia="en-US"/>
        </w:rPr>
        <w:t xml:space="preserve"> </w:t>
      </w:r>
      <w:r w:rsidR="00E35BF9" w:rsidRPr="00193CA8">
        <w:rPr>
          <w:rFonts w:ascii="Times New Roman" w:eastAsiaTheme="minorHAnsi" w:hAnsi="Times New Roman" w:cs="Times New Roman"/>
          <w:sz w:val="28"/>
          <w:szCs w:val="28"/>
          <w:lang w:eastAsia="en-US"/>
        </w:rPr>
        <w:t>9</w:t>
      </w:r>
      <w:r w:rsidRPr="00193CA8">
        <w:rPr>
          <w:rFonts w:ascii="Times New Roman" w:eastAsiaTheme="minorHAnsi" w:hAnsi="Times New Roman" w:cs="Times New Roman"/>
          <w:sz w:val="28"/>
          <w:szCs w:val="28"/>
          <w:lang w:eastAsia="en-US"/>
        </w:rPr>
        <w:t xml:space="preserve"> к настоящей Программе.</w:t>
      </w:r>
    </w:p>
    <w:bookmarkEnd w:id="7"/>
    <w:p w14:paraId="7F0F89A8" w14:textId="154DBB00" w:rsidR="0016396B" w:rsidRPr="00193CA8" w:rsidRDefault="001E54B7" w:rsidP="00A727FA">
      <w:pPr>
        <w:autoSpaceDE w:val="0"/>
        <w:autoSpaceDN w:val="0"/>
        <w:adjustRightInd w:val="0"/>
        <w:spacing w:after="0" w:line="360" w:lineRule="atLeast"/>
        <w:ind w:firstLine="709"/>
        <w:jc w:val="both"/>
        <w:rPr>
          <w:rFonts w:ascii="Times New Roman" w:eastAsiaTheme="minorHAnsi" w:hAnsi="Times New Roman" w:cs="Times New Roman"/>
          <w:sz w:val="28"/>
          <w:szCs w:val="28"/>
          <w:lang w:eastAsia="en-US"/>
        </w:rPr>
      </w:pPr>
      <w:r w:rsidRPr="00193CA8">
        <w:rPr>
          <w:rFonts w:ascii="Times New Roman" w:eastAsiaTheme="minorHAnsi" w:hAnsi="Times New Roman" w:cs="Times New Roman"/>
          <w:sz w:val="28"/>
          <w:szCs w:val="28"/>
          <w:lang w:eastAsia="en-US"/>
        </w:rPr>
        <w:t xml:space="preserve">7.28. Порядок взаимодействия с </w:t>
      </w:r>
      <w:proofErr w:type="spellStart"/>
      <w:r w:rsidRPr="00193CA8">
        <w:rPr>
          <w:rFonts w:ascii="Times New Roman" w:eastAsiaTheme="minorHAnsi" w:hAnsi="Times New Roman" w:cs="Times New Roman"/>
          <w:sz w:val="28"/>
          <w:szCs w:val="28"/>
          <w:lang w:eastAsia="en-US"/>
        </w:rPr>
        <w:t>референс</w:t>
      </w:r>
      <w:proofErr w:type="spellEnd"/>
      <w:r w:rsidRPr="00193CA8">
        <w:rPr>
          <w:rFonts w:ascii="Times New Roman" w:eastAsiaTheme="minorHAnsi" w:hAnsi="Times New Roman" w:cs="Times New Roman"/>
          <w:sz w:val="28"/>
          <w:szCs w:val="28"/>
          <w:lang w:eastAsia="en-US"/>
        </w:rP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rsidRPr="00193CA8">
        <w:rPr>
          <w:rFonts w:ascii="Times New Roman" w:eastAsiaTheme="minorHAnsi" w:hAnsi="Times New Roman" w:cs="Times New Roman"/>
          <w:sz w:val="28"/>
          <w:szCs w:val="28"/>
          <w:lang w:eastAsia="en-US"/>
        </w:rPr>
        <w:t>референс</w:t>
      </w:r>
      <w:proofErr w:type="spellEnd"/>
      <w:r w:rsidRPr="00193CA8">
        <w:rPr>
          <w:rFonts w:ascii="Times New Roman" w:eastAsiaTheme="minorHAnsi" w:hAnsi="Times New Roman" w:cs="Times New Roman"/>
          <w:sz w:val="28"/>
          <w:szCs w:val="28"/>
          <w:lang w:eastAsia="en-US"/>
        </w:rPr>
        <w:t xml:space="preserve">-центрами </w:t>
      </w:r>
      <w:proofErr w:type="spellStart"/>
      <w:r w:rsidRPr="00193CA8">
        <w:rPr>
          <w:rFonts w:ascii="Times New Roman" w:eastAsiaTheme="minorHAnsi" w:hAnsi="Times New Roman" w:cs="Times New Roman"/>
          <w:sz w:val="28"/>
          <w:szCs w:val="28"/>
          <w:lang w:eastAsia="en-US"/>
        </w:rPr>
        <w:t>иммуногистохимических</w:t>
      </w:r>
      <w:proofErr w:type="spellEnd"/>
      <w:r w:rsidRPr="00193CA8">
        <w:rPr>
          <w:rFonts w:ascii="Times New Roman" w:eastAsiaTheme="minorHAnsi" w:hAnsi="Times New Roman" w:cs="Times New Roman"/>
          <w:sz w:val="28"/>
          <w:szCs w:val="28"/>
          <w:lang w:eastAsia="en-US"/>
        </w:rP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осуществляется согласно приказ</w:t>
      </w:r>
      <w:r w:rsidR="00011181" w:rsidRPr="00193CA8">
        <w:rPr>
          <w:rFonts w:ascii="Times New Roman" w:eastAsiaTheme="minorHAnsi" w:hAnsi="Times New Roman" w:cs="Times New Roman"/>
          <w:sz w:val="28"/>
          <w:szCs w:val="28"/>
          <w:lang w:eastAsia="en-US"/>
        </w:rPr>
        <w:t xml:space="preserve">у </w:t>
      </w:r>
      <w:r w:rsidRPr="00193CA8">
        <w:rPr>
          <w:rFonts w:ascii="Times New Roman" w:eastAsiaTheme="minorHAnsi" w:hAnsi="Times New Roman" w:cs="Times New Roman"/>
          <w:sz w:val="28"/>
          <w:szCs w:val="28"/>
          <w:lang w:eastAsia="en-US"/>
        </w:rPr>
        <w:t xml:space="preserve">Министерства здравоохранения Республики </w:t>
      </w:r>
      <w:r w:rsidR="0016396B" w:rsidRPr="00193CA8">
        <w:rPr>
          <w:rFonts w:ascii="Times New Roman" w:eastAsiaTheme="minorHAnsi" w:hAnsi="Times New Roman" w:cs="Times New Roman"/>
          <w:sz w:val="28"/>
          <w:szCs w:val="28"/>
          <w:lang w:eastAsia="en-US"/>
        </w:rPr>
        <w:t>Тыва</w:t>
      </w:r>
      <w:r w:rsidRPr="00193CA8">
        <w:rPr>
          <w:rFonts w:ascii="Times New Roman" w:eastAsiaTheme="minorHAnsi" w:hAnsi="Times New Roman" w:cs="Times New Roman"/>
          <w:sz w:val="28"/>
          <w:szCs w:val="28"/>
          <w:lang w:eastAsia="en-US"/>
        </w:rPr>
        <w:t xml:space="preserve"> от 2</w:t>
      </w:r>
      <w:r w:rsidR="0016396B" w:rsidRPr="00193CA8">
        <w:rPr>
          <w:rFonts w:ascii="Times New Roman" w:eastAsiaTheme="minorHAnsi" w:hAnsi="Times New Roman" w:cs="Times New Roman"/>
          <w:sz w:val="28"/>
          <w:szCs w:val="28"/>
          <w:lang w:eastAsia="en-US"/>
        </w:rPr>
        <w:t>5</w:t>
      </w:r>
      <w:r w:rsidR="006666C1" w:rsidRPr="00193CA8">
        <w:rPr>
          <w:rFonts w:ascii="Times New Roman" w:eastAsiaTheme="minorHAnsi" w:hAnsi="Times New Roman" w:cs="Times New Roman"/>
          <w:sz w:val="28"/>
          <w:szCs w:val="28"/>
          <w:lang w:eastAsia="en-US"/>
        </w:rPr>
        <w:t xml:space="preserve"> августа </w:t>
      </w:r>
      <w:r w:rsidRPr="00193CA8">
        <w:rPr>
          <w:rFonts w:ascii="Times New Roman" w:eastAsiaTheme="minorHAnsi" w:hAnsi="Times New Roman" w:cs="Times New Roman"/>
          <w:sz w:val="28"/>
          <w:szCs w:val="28"/>
          <w:lang w:eastAsia="en-US"/>
        </w:rPr>
        <w:t>202</w:t>
      </w:r>
      <w:r w:rsidR="0016396B" w:rsidRPr="00193CA8">
        <w:rPr>
          <w:rFonts w:ascii="Times New Roman" w:eastAsiaTheme="minorHAnsi" w:hAnsi="Times New Roman" w:cs="Times New Roman"/>
          <w:sz w:val="28"/>
          <w:szCs w:val="28"/>
          <w:lang w:eastAsia="en-US"/>
        </w:rPr>
        <w:t>2</w:t>
      </w:r>
      <w:r w:rsidRPr="00193CA8">
        <w:rPr>
          <w:rFonts w:ascii="Times New Roman" w:eastAsiaTheme="minorHAnsi" w:hAnsi="Times New Roman" w:cs="Times New Roman"/>
          <w:sz w:val="28"/>
          <w:szCs w:val="28"/>
          <w:lang w:eastAsia="en-US"/>
        </w:rPr>
        <w:t xml:space="preserve"> </w:t>
      </w:r>
      <w:r w:rsidR="006666C1" w:rsidRPr="00193CA8">
        <w:rPr>
          <w:rFonts w:ascii="Times New Roman" w:eastAsiaTheme="minorHAnsi" w:hAnsi="Times New Roman" w:cs="Times New Roman"/>
          <w:sz w:val="28"/>
          <w:szCs w:val="28"/>
          <w:lang w:eastAsia="en-US"/>
        </w:rPr>
        <w:t>г. №</w:t>
      </w:r>
      <w:r w:rsidR="0016396B" w:rsidRPr="00193CA8">
        <w:rPr>
          <w:rFonts w:ascii="Times New Roman" w:eastAsiaTheme="minorHAnsi" w:hAnsi="Times New Roman" w:cs="Times New Roman"/>
          <w:sz w:val="28"/>
          <w:szCs w:val="28"/>
          <w:lang w:eastAsia="en-US"/>
        </w:rPr>
        <w:t xml:space="preserve"> 1129пр/22 </w:t>
      </w:r>
      <w:r w:rsidR="0054125E">
        <w:rPr>
          <w:rFonts w:ascii="Times New Roman" w:eastAsiaTheme="minorHAnsi" w:hAnsi="Times New Roman" w:cs="Times New Roman"/>
          <w:sz w:val="28"/>
          <w:szCs w:val="28"/>
          <w:lang w:eastAsia="en-US"/>
        </w:rPr>
        <w:t>«</w:t>
      </w:r>
      <w:r w:rsidRPr="00193CA8">
        <w:rPr>
          <w:rFonts w:ascii="Times New Roman" w:eastAsiaTheme="minorHAnsi" w:hAnsi="Times New Roman" w:cs="Times New Roman"/>
          <w:sz w:val="28"/>
          <w:szCs w:val="28"/>
          <w:lang w:eastAsia="en-US"/>
        </w:rPr>
        <w:t xml:space="preserve">Об </w:t>
      </w:r>
      <w:r w:rsidR="0016396B" w:rsidRPr="00193CA8">
        <w:rPr>
          <w:rFonts w:ascii="Times New Roman" w:eastAsiaTheme="minorHAnsi" w:hAnsi="Times New Roman" w:cs="Times New Roman"/>
          <w:sz w:val="28"/>
          <w:szCs w:val="28"/>
          <w:lang w:eastAsia="en-US"/>
        </w:rPr>
        <w:t>организации оказания медицинской помощи взрослому населению при онкологических заболеваниях (и подозрении на них) на территории Республики Тыва</w:t>
      </w:r>
      <w:r w:rsidR="0054125E">
        <w:rPr>
          <w:rFonts w:ascii="Times New Roman" w:eastAsiaTheme="minorHAnsi" w:hAnsi="Times New Roman" w:cs="Times New Roman"/>
          <w:sz w:val="28"/>
          <w:szCs w:val="28"/>
          <w:lang w:eastAsia="en-US"/>
        </w:rPr>
        <w:t>»</w:t>
      </w:r>
      <w:r w:rsidR="0016396B" w:rsidRPr="00193CA8">
        <w:rPr>
          <w:rFonts w:ascii="Times New Roman" w:eastAsiaTheme="minorHAnsi" w:hAnsi="Times New Roman" w:cs="Times New Roman"/>
          <w:sz w:val="28"/>
          <w:szCs w:val="28"/>
          <w:lang w:eastAsia="en-US"/>
        </w:rPr>
        <w:t xml:space="preserve">, </w:t>
      </w:r>
      <w:r w:rsidR="00767DDC" w:rsidRPr="00193CA8">
        <w:rPr>
          <w:rFonts w:ascii="Times New Roman" w:eastAsiaTheme="minorHAnsi" w:hAnsi="Times New Roman" w:cs="Times New Roman"/>
          <w:sz w:val="28"/>
          <w:szCs w:val="28"/>
          <w:lang w:eastAsia="en-US"/>
        </w:rPr>
        <w:t xml:space="preserve">перечень </w:t>
      </w:r>
      <w:proofErr w:type="spellStart"/>
      <w:r w:rsidRPr="00193CA8">
        <w:rPr>
          <w:rFonts w:ascii="Times New Roman" w:eastAsiaTheme="minorHAnsi" w:hAnsi="Times New Roman" w:cs="Times New Roman"/>
          <w:sz w:val="28"/>
          <w:szCs w:val="28"/>
          <w:lang w:eastAsia="en-US"/>
        </w:rPr>
        <w:t>референс</w:t>
      </w:r>
      <w:proofErr w:type="spellEnd"/>
      <w:r w:rsidRPr="00193CA8">
        <w:rPr>
          <w:rFonts w:ascii="Times New Roman" w:eastAsiaTheme="minorHAnsi" w:hAnsi="Times New Roman" w:cs="Times New Roman"/>
          <w:sz w:val="28"/>
          <w:szCs w:val="28"/>
          <w:lang w:eastAsia="en-US"/>
        </w:rPr>
        <w:t>-центр</w:t>
      </w:r>
      <w:r w:rsidR="00767DDC" w:rsidRPr="00193CA8">
        <w:rPr>
          <w:rFonts w:ascii="Times New Roman" w:eastAsiaTheme="minorHAnsi" w:hAnsi="Times New Roman" w:cs="Times New Roman"/>
          <w:sz w:val="28"/>
          <w:szCs w:val="28"/>
          <w:lang w:eastAsia="en-US"/>
        </w:rPr>
        <w:t xml:space="preserve">ов утвержден приказом </w:t>
      </w:r>
      <w:r w:rsidRPr="00193CA8">
        <w:rPr>
          <w:rFonts w:ascii="Times New Roman" w:eastAsiaTheme="minorHAnsi" w:hAnsi="Times New Roman" w:cs="Times New Roman"/>
          <w:sz w:val="28"/>
          <w:szCs w:val="28"/>
          <w:lang w:eastAsia="en-US"/>
        </w:rPr>
        <w:t xml:space="preserve"> Министерства здравоохранения Российской Федерации</w:t>
      </w:r>
      <w:r w:rsidR="0016396B" w:rsidRPr="00193CA8">
        <w:rPr>
          <w:rFonts w:ascii="Times New Roman" w:eastAsiaTheme="minorHAnsi" w:hAnsi="Times New Roman" w:cs="Times New Roman"/>
          <w:sz w:val="28"/>
          <w:szCs w:val="28"/>
          <w:lang w:eastAsia="en-US"/>
        </w:rPr>
        <w:t xml:space="preserve"> от 25</w:t>
      </w:r>
      <w:r w:rsidR="006666C1" w:rsidRPr="00193CA8">
        <w:rPr>
          <w:rFonts w:ascii="Times New Roman" w:eastAsiaTheme="minorHAnsi" w:hAnsi="Times New Roman" w:cs="Times New Roman"/>
          <w:sz w:val="28"/>
          <w:szCs w:val="28"/>
          <w:lang w:eastAsia="en-US"/>
        </w:rPr>
        <w:t xml:space="preserve"> декабря </w:t>
      </w:r>
      <w:r w:rsidR="0016396B" w:rsidRPr="00193CA8">
        <w:rPr>
          <w:rFonts w:ascii="Times New Roman" w:eastAsiaTheme="minorHAnsi" w:hAnsi="Times New Roman" w:cs="Times New Roman"/>
          <w:sz w:val="28"/>
          <w:szCs w:val="28"/>
          <w:lang w:eastAsia="en-US"/>
        </w:rPr>
        <w:t>2020</w:t>
      </w:r>
      <w:r w:rsidR="006666C1" w:rsidRPr="00193CA8">
        <w:rPr>
          <w:rFonts w:ascii="Times New Roman" w:eastAsiaTheme="minorHAnsi" w:hAnsi="Times New Roman" w:cs="Times New Roman"/>
          <w:sz w:val="28"/>
          <w:szCs w:val="28"/>
          <w:lang w:eastAsia="en-US"/>
        </w:rPr>
        <w:t xml:space="preserve"> </w:t>
      </w:r>
      <w:r w:rsidR="0016396B" w:rsidRPr="00193CA8">
        <w:rPr>
          <w:rFonts w:ascii="Times New Roman" w:eastAsiaTheme="minorHAnsi" w:hAnsi="Times New Roman" w:cs="Times New Roman"/>
          <w:sz w:val="28"/>
          <w:szCs w:val="28"/>
          <w:lang w:eastAsia="en-US"/>
        </w:rPr>
        <w:t xml:space="preserve">г. </w:t>
      </w:r>
      <w:r w:rsidR="006666C1" w:rsidRPr="00193CA8">
        <w:rPr>
          <w:rFonts w:ascii="Times New Roman" w:eastAsiaTheme="minorHAnsi" w:hAnsi="Times New Roman" w:cs="Times New Roman"/>
          <w:sz w:val="28"/>
          <w:szCs w:val="28"/>
          <w:lang w:eastAsia="en-US"/>
        </w:rPr>
        <w:t>№</w:t>
      </w:r>
      <w:r w:rsidR="00767DDC" w:rsidRPr="00193CA8">
        <w:rPr>
          <w:rFonts w:ascii="Times New Roman" w:eastAsiaTheme="minorHAnsi" w:hAnsi="Times New Roman" w:cs="Times New Roman"/>
          <w:sz w:val="28"/>
          <w:szCs w:val="28"/>
          <w:lang w:eastAsia="en-US"/>
        </w:rPr>
        <w:t xml:space="preserve"> 1372</w:t>
      </w:r>
      <w:r w:rsidR="0016396B" w:rsidRPr="00193CA8">
        <w:rPr>
          <w:rFonts w:ascii="Times New Roman" w:eastAsiaTheme="minorHAnsi" w:hAnsi="Times New Roman" w:cs="Times New Roman"/>
          <w:sz w:val="28"/>
          <w:szCs w:val="28"/>
          <w:lang w:eastAsia="en-US"/>
        </w:rPr>
        <w:t xml:space="preserve"> </w:t>
      </w:r>
      <w:r w:rsidR="0054125E">
        <w:rPr>
          <w:rFonts w:ascii="Times New Roman" w:eastAsiaTheme="minorHAnsi" w:hAnsi="Times New Roman" w:cs="Times New Roman"/>
          <w:sz w:val="28"/>
          <w:szCs w:val="28"/>
          <w:lang w:eastAsia="en-US"/>
        </w:rPr>
        <w:t>«</w:t>
      </w:r>
      <w:r w:rsidR="0016396B" w:rsidRPr="00193CA8">
        <w:rPr>
          <w:rFonts w:ascii="Times New Roman" w:eastAsiaTheme="minorHAnsi" w:hAnsi="Times New Roman" w:cs="Times New Roman"/>
          <w:sz w:val="28"/>
          <w:szCs w:val="28"/>
          <w:lang w:eastAsia="en-US"/>
        </w:rPr>
        <w:t>Об</w:t>
      </w:r>
      <w:r w:rsidR="00EC7865" w:rsidRPr="00193CA8">
        <w:rPr>
          <w:rFonts w:ascii="Times New Roman" w:eastAsiaTheme="minorHAnsi" w:hAnsi="Times New Roman" w:cs="Times New Roman"/>
          <w:sz w:val="28"/>
          <w:szCs w:val="28"/>
          <w:lang w:eastAsia="en-US"/>
        </w:rPr>
        <w:t xml:space="preserve"> </w:t>
      </w:r>
      <w:r w:rsidR="0016396B" w:rsidRPr="00193CA8">
        <w:rPr>
          <w:rFonts w:ascii="Times New Roman" w:eastAsiaTheme="minorHAnsi" w:hAnsi="Times New Roman" w:cs="Times New Roman"/>
          <w:sz w:val="28"/>
          <w:szCs w:val="28"/>
          <w:lang w:eastAsia="en-US"/>
        </w:rPr>
        <w:t xml:space="preserve">организации функционирования </w:t>
      </w:r>
      <w:proofErr w:type="spellStart"/>
      <w:r w:rsidR="0016396B" w:rsidRPr="00193CA8">
        <w:rPr>
          <w:rFonts w:ascii="Times New Roman" w:eastAsiaTheme="minorHAnsi" w:hAnsi="Times New Roman" w:cs="Times New Roman"/>
          <w:sz w:val="28"/>
          <w:szCs w:val="28"/>
          <w:lang w:eastAsia="en-US"/>
        </w:rPr>
        <w:t>референс</w:t>
      </w:r>
      <w:proofErr w:type="spellEnd"/>
      <w:r w:rsidR="00A528ED" w:rsidRPr="00193CA8">
        <w:rPr>
          <w:rFonts w:ascii="Times New Roman" w:eastAsiaTheme="minorHAnsi" w:hAnsi="Times New Roman" w:cs="Times New Roman"/>
          <w:sz w:val="28"/>
          <w:szCs w:val="28"/>
          <w:lang w:eastAsia="en-US"/>
        </w:rPr>
        <w:t xml:space="preserve">-центров </w:t>
      </w:r>
      <w:proofErr w:type="spellStart"/>
      <w:r w:rsidR="00A528ED" w:rsidRPr="00193CA8">
        <w:rPr>
          <w:rFonts w:ascii="Times New Roman" w:eastAsiaTheme="minorHAnsi" w:hAnsi="Times New Roman" w:cs="Times New Roman"/>
          <w:sz w:val="28"/>
          <w:szCs w:val="28"/>
          <w:lang w:eastAsia="en-US"/>
        </w:rPr>
        <w:t>иммуногистохимических</w:t>
      </w:r>
      <w:proofErr w:type="spellEnd"/>
      <w:r w:rsidR="00A528ED" w:rsidRPr="00193CA8">
        <w:rPr>
          <w:rFonts w:ascii="Times New Roman" w:eastAsiaTheme="minorHAnsi" w:hAnsi="Times New Roman" w:cs="Times New Roman"/>
          <w:sz w:val="28"/>
          <w:szCs w:val="28"/>
          <w:lang w:eastAsia="en-US"/>
        </w:rPr>
        <w:t>,</w:t>
      </w:r>
      <w:r w:rsidR="0016396B" w:rsidRPr="00193CA8">
        <w:rPr>
          <w:rFonts w:ascii="Times New Roman" w:eastAsiaTheme="minorHAnsi" w:hAnsi="Times New Roman" w:cs="Times New Roman"/>
          <w:sz w:val="28"/>
          <w:szCs w:val="28"/>
          <w:lang w:eastAsia="en-US"/>
        </w:rPr>
        <w:t xml:space="preserve">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r w:rsidR="00011181" w:rsidRPr="00193CA8">
        <w:rPr>
          <w:rFonts w:ascii="Times New Roman" w:eastAsiaTheme="minorHAnsi" w:hAnsi="Times New Roman" w:cs="Times New Roman"/>
          <w:sz w:val="28"/>
          <w:szCs w:val="28"/>
          <w:lang w:eastAsia="en-US"/>
        </w:rPr>
        <w:t>.</w:t>
      </w:r>
      <w:r w:rsidR="0054125E">
        <w:rPr>
          <w:rFonts w:ascii="Times New Roman" w:eastAsiaTheme="minorHAnsi" w:hAnsi="Times New Roman" w:cs="Times New Roman"/>
          <w:sz w:val="28"/>
          <w:szCs w:val="28"/>
          <w:lang w:eastAsia="en-US"/>
        </w:rPr>
        <w:t>»</w:t>
      </w:r>
      <w:r w:rsidR="0016396B" w:rsidRPr="00193CA8">
        <w:rPr>
          <w:rFonts w:ascii="Times New Roman" w:eastAsiaTheme="minorHAnsi" w:hAnsi="Times New Roman" w:cs="Times New Roman"/>
          <w:sz w:val="28"/>
          <w:szCs w:val="28"/>
          <w:lang w:eastAsia="en-US"/>
        </w:rPr>
        <w:t>;</w:t>
      </w:r>
    </w:p>
    <w:p w14:paraId="7421CB3F" w14:textId="5A2C9D43" w:rsidR="00543752" w:rsidRPr="00193CA8" w:rsidRDefault="00E22371" w:rsidP="00A727FA">
      <w:pPr>
        <w:autoSpaceDE w:val="0"/>
        <w:autoSpaceDN w:val="0"/>
        <w:adjustRightInd w:val="0"/>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8</w:t>
      </w:r>
      <w:r w:rsidR="00D64379" w:rsidRPr="00193CA8">
        <w:rPr>
          <w:rFonts w:ascii="Times New Roman" w:hAnsi="Times New Roman" w:cs="Times New Roman"/>
          <w:sz w:val="28"/>
          <w:szCs w:val="28"/>
        </w:rPr>
        <w:t>)</w:t>
      </w:r>
      <w:r w:rsidR="00FB42C5" w:rsidRPr="00193CA8">
        <w:rPr>
          <w:rFonts w:ascii="Times New Roman" w:hAnsi="Times New Roman" w:cs="Times New Roman"/>
          <w:sz w:val="28"/>
          <w:szCs w:val="28"/>
        </w:rPr>
        <w:t xml:space="preserve"> </w:t>
      </w:r>
      <w:r w:rsidR="00543752" w:rsidRPr="00193CA8">
        <w:rPr>
          <w:rFonts w:ascii="Times New Roman" w:hAnsi="Times New Roman" w:cs="Times New Roman"/>
          <w:bCs/>
          <w:sz w:val="28"/>
          <w:szCs w:val="28"/>
        </w:rPr>
        <w:t xml:space="preserve">в разделе </w:t>
      </w:r>
      <w:r w:rsidR="003B058F" w:rsidRPr="00193CA8">
        <w:rPr>
          <w:rFonts w:ascii="Times New Roman" w:hAnsi="Times New Roman" w:cs="Times New Roman"/>
          <w:bCs/>
          <w:sz w:val="28"/>
          <w:szCs w:val="28"/>
          <w:lang w:val="en-US"/>
        </w:rPr>
        <w:t>VIII</w:t>
      </w:r>
      <w:r w:rsidR="00543752" w:rsidRPr="00193CA8">
        <w:rPr>
          <w:rFonts w:ascii="Times New Roman" w:hAnsi="Times New Roman" w:cs="Times New Roman"/>
          <w:bCs/>
          <w:sz w:val="28"/>
          <w:szCs w:val="28"/>
        </w:rPr>
        <w:t>:</w:t>
      </w:r>
    </w:p>
    <w:p w14:paraId="4F7F26DF" w14:textId="7385CFEA" w:rsidR="00543752" w:rsidRPr="00193CA8" w:rsidRDefault="00C90978" w:rsidP="00A727FA">
      <w:pPr>
        <w:autoSpaceDE w:val="0"/>
        <w:autoSpaceDN w:val="0"/>
        <w:adjustRightInd w:val="0"/>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а) пункт</w:t>
      </w:r>
      <w:r w:rsidR="00543752" w:rsidRPr="00193CA8">
        <w:rPr>
          <w:rFonts w:ascii="Times New Roman" w:hAnsi="Times New Roman" w:cs="Times New Roman"/>
          <w:sz w:val="28"/>
          <w:szCs w:val="28"/>
        </w:rPr>
        <w:t xml:space="preserve"> 8.1</w:t>
      </w:r>
      <w:r w:rsidRPr="00193CA8">
        <w:rPr>
          <w:rFonts w:ascii="Times New Roman" w:hAnsi="Times New Roman" w:cs="Times New Roman"/>
          <w:sz w:val="28"/>
          <w:szCs w:val="28"/>
        </w:rPr>
        <w:t xml:space="preserve"> изложить в следующей редакции:</w:t>
      </w:r>
    </w:p>
    <w:p w14:paraId="488F76E2" w14:textId="75EE96C3" w:rsidR="00C90978" w:rsidRPr="00193CA8" w:rsidRDefault="0054125E" w:rsidP="00A727FA">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C90978" w:rsidRPr="00193CA8">
        <w:rPr>
          <w:rFonts w:ascii="Times New Roman" w:hAnsi="Times New Roman" w:cs="Times New Roman"/>
          <w:sz w:val="28"/>
          <w:szCs w:val="28"/>
        </w:rPr>
        <w:t>8.1. Критериями доступности медицинской помощи являются:</w:t>
      </w:r>
    </w:p>
    <w:p w14:paraId="2B5574AA"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удовлетворенность населения, в том числе городского и сельского населения, доступностью медицинской помощи (процентов числа опрошенных);</w:t>
      </w:r>
    </w:p>
    <w:p w14:paraId="08695881"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lastRenderedPageBreak/>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4C750FEC"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41F0C061" w14:textId="101125E5"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4C111571"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46705F7A"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600B937A"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37258617"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3595E0DF"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51E08D8C"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w:t>
      </w:r>
    </w:p>
    <w:p w14:paraId="2EA31917" w14:textId="6EEC72B2"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детей в возрасте от 2 до 17 лет с диагнозом </w:t>
      </w:r>
      <w:r w:rsidR="0054125E">
        <w:rPr>
          <w:rFonts w:ascii="Times New Roman" w:hAnsi="Times New Roman" w:cs="Times New Roman"/>
          <w:sz w:val="28"/>
          <w:szCs w:val="28"/>
        </w:rPr>
        <w:t>«</w:t>
      </w:r>
      <w:r w:rsidRPr="00193CA8">
        <w:rPr>
          <w:rFonts w:ascii="Times New Roman" w:hAnsi="Times New Roman" w:cs="Times New Roman"/>
          <w:sz w:val="28"/>
          <w:szCs w:val="28"/>
        </w:rPr>
        <w:t>сахарный диабет</w:t>
      </w:r>
      <w:r w:rsidR="0054125E">
        <w:rPr>
          <w:rFonts w:ascii="Times New Roman" w:hAnsi="Times New Roman" w:cs="Times New Roman"/>
          <w:sz w:val="28"/>
          <w:szCs w:val="28"/>
        </w:rPr>
        <w:t>»</w:t>
      </w:r>
      <w:r w:rsidRPr="00193CA8">
        <w:rPr>
          <w:rFonts w:ascii="Times New Roman" w:hAnsi="Times New Roman" w:cs="Times New Roman"/>
          <w:sz w:val="28"/>
          <w:szCs w:val="28"/>
        </w:rPr>
        <w:t>, обеспеченных медицинскими изделиями для непрерывного мониторинга уровня глюкозы в крови;</w:t>
      </w:r>
    </w:p>
    <w:p w14:paraId="42064A0B"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3A9C582A" w14:textId="0D7FA768" w:rsidR="00543752"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оперативная активность на одну занятую должность врача хирургической специальности.</w:t>
      </w:r>
      <w:r w:rsidR="0054125E">
        <w:rPr>
          <w:rFonts w:ascii="Times New Roman" w:hAnsi="Times New Roman" w:cs="Times New Roman"/>
          <w:sz w:val="28"/>
          <w:szCs w:val="28"/>
        </w:rPr>
        <w:t>»</w:t>
      </w:r>
      <w:r w:rsidR="00543752" w:rsidRPr="00193CA8">
        <w:rPr>
          <w:rFonts w:ascii="Times New Roman" w:hAnsi="Times New Roman" w:cs="Times New Roman"/>
          <w:sz w:val="28"/>
          <w:szCs w:val="28"/>
        </w:rPr>
        <w:t>;</w:t>
      </w:r>
    </w:p>
    <w:p w14:paraId="1AEF18AE" w14:textId="0500A263" w:rsidR="00543752" w:rsidRPr="00193CA8" w:rsidRDefault="00DF5507"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б) пункт 8.2 изложить в следующей редакции:</w:t>
      </w:r>
      <w:r w:rsidR="00543752" w:rsidRPr="00193CA8">
        <w:rPr>
          <w:rFonts w:ascii="Times New Roman" w:hAnsi="Times New Roman" w:cs="Times New Roman"/>
          <w:bCs/>
          <w:sz w:val="28"/>
          <w:szCs w:val="28"/>
        </w:rPr>
        <w:t xml:space="preserve"> </w:t>
      </w:r>
    </w:p>
    <w:p w14:paraId="32F8F49F" w14:textId="1A253DB7" w:rsidR="00DF5507" w:rsidRPr="00193CA8" w:rsidRDefault="0054125E" w:rsidP="00A727FA">
      <w:pPr>
        <w:autoSpaceDE w:val="0"/>
        <w:autoSpaceDN w:val="0"/>
        <w:adjustRightInd w:val="0"/>
        <w:spacing w:after="0"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DF5507" w:rsidRPr="00193CA8">
        <w:rPr>
          <w:rFonts w:ascii="Times New Roman" w:hAnsi="Times New Roman" w:cs="Times New Roman"/>
          <w:bCs/>
          <w:sz w:val="28"/>
          <w:szCs w:val="28"/>
        </w:rPr>
        <w:t>8.2. Критериями качества медицинской помощи являются:</w:t>
      </w:r>
    </w:p>
    <w:p w14:paraId="4D265C1F"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53A8FF93"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15618AC3"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5A1524F1"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7837240A"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766E8273" w14:textId="1E8367CB"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с инфарктом миокарда, госпитализированных в первые </w:t>
      </w:r>
      <w:r w:rsidR="0028350D">
        <w:rPr>
          <w:rFonts w:ascii="Times New Roman" w:hAnsi="Times New Roman" w:cs="Times New Roman"/>
          <w:sz w:val="28"/>
          <w:szCs w:val="28"/>
        </w:rPr>
        <w:br/>
      </w:r>
      <w:r w:rsidRPr="00193CA8">
        <w:rPr>
          <w:rFonts w:ascii="Times New Roman" w:hAnsi="Times New Roman" w:cs="Times New Roman"/>
          <w:sz w:val="28"/>
          <w:szCs w:val="28"/>
        </w:rPr>
        <w:t>12</w:t>
      </w:r>
      <w:r w:rsidR="0028350D">
        <w:rPr>
          <w:rFonts w:ascii="Times New Roman" w:hAnsi="Times New Roman" w:cs="Times New Roman"/>
          <w:sz w:val="28"/>
          <w:szCs w:val="28"/>
        </w:rPr>
        <w:t xml:space="preserve"> </w:t>
      </w:r>
      <w:r w:rsidRPr="00193CA8">
        <w:rPr>
          <w:rFonts w:ascii="Times New Roman" w:hAnsi="Times New Roman" w:cs="Times New Roman"/>
          <w:sz w:val="28"/>
          <w:szCs w:val="28"/>
        </w:rPr>
        <w:t>часов от начала заболевания, в общем количестве госпитализированных пациентов с инфарктом миокарда;</w:t>
      </w:r>
    </w:p>
    <w:p w14:paraId="088F687F" w14:textId="30ADE71E"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с острым инфарктом миокарда, которым проведено </w:t>
      </w:r>
      <w:proofErr w:type="spellStart"/>
      <w:r w:rsidRPr="00193CA8">
        <w:rPr>
          <w:rFonts w:ascii="Times New Roman" w:hAnsi="Times New Roman" w:cs="Times New Roman"/>
          <w:sz w:val="28"/>
          <w:szCs w:val="28"/>
        </w:rPr>
        <w:t>стентирование</w:t>
      </w:r>
      <w:proofErr w:type="spellEnd"/>
      <w:r w:rsidRPr="00193CA8">
        <w:rPr>
          <w:rFonts w:ascii="Times New Roman" w:hAnsi="Times New Roman" w:cs="Times New Roman"/>
          <w:sz w:val="28"/>
          <w:szCs w:val="28"/>
        </w:rPr>
        <w:t xml:space="preserve"> коронарных артерий, в общем количестве пациентов с острым инфарктом миокарда, имеющих показания к его проведению;</w:t>
      </w:r>
    </w:p>
    <w:p w14:paraId="00A88737"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193CA8">
        <w:rPr>
          <w:rFonts w:ascii="Times New Roman" w:hAnsi="Times New Roman" w:cs="Times New Roman"/>
          <w:sz w:val="28"/>
          <w:szCs w:val="28"/>
        </w:rPr>
        <w:t>тромболизис</w:t>
      </w:r>
      <w:proofErr w:type="spellEnd"/>
      <w:r w:rsidRPr="00193CA8">
        <w:rPr>
          <w:rFonts w:ascii="Times New Roman" w:hAnsi="Times New Roman" w:cs="Times New Roman"/>
          <w:sz w:val="28"/>
          <w:szCs w:val="28"/>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5C57E97F" w14:textId="1D4B8146"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с острым инфарктом миокарда, которым проведена </w:t>
      </w:r>
      <w:proofErr w:type="spellStart"/>
      <w:r w:rsidRPr="00193CA8">
        <w:rPr>
          <w:rFonts w:ascii="Times New Roman" w:hAnsi="Times New Roman" w:cs="Times New Roman"/>
          <w:sz w:val="28"/>
          <w:szCs w:val="28"/>
        </w:rPr>
        <w:t>тромболитическая</w:t>
      </w:r>
      <w:proofErr w:type="spellEnd"/>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терапия</w:t>
      </w:r>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в</w:t>
      </w:r>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первые</w:t>
      </w:r>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12</w:t>
      </w:r>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часов</w:t>
      </w:r>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от</w:t>
      </w:r>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начала</w:t>
      </w:r>
      <w:r w:rsidR="0006609B" w:rsidRPr="00193CA8">
        <w:rPr>
          <w:rFonts w:ascii="Times New Roman" w:hAnsi="Times New Roman" w:cs="Times New Roman"/>
          <w:sz w:val="28"/>
          <w:szCs w:val="28"/>
        </w:rPr>
        <w:t xml:space="preserve"> </w:t>
      </w:r>
      <w:r w:rsidRPr="00193CA8">
        <w:rPr>
          <w:rFonts w:ascii="Times New Roman" w:hAnsi="Times New Roman" w:cs="Times New Roman"/>
          <w:sz w:val="28"/>
          <w:szCs w:val="28"/>
        </w:rPr>
        <w:t>заболевания,</w:t>
      </w:r>
      <w:r w:rsidR="00E43EBB" w:rsidRPr="00193CA8">
        <w:rPr>
          <w:rFonts w:ascii="Times New Roman" w:hAnsi="Times New Roman" w:cs="Times New Roman"/>
          <w:sz w:val="28"/>
          <w:szCs w:val="28"/>
        </w:rPr>
        <w:t xml:space="preserve"> </w:t>
      </w:r>
      <w:r w:rsidRPr="00193CA8">
        <w:rPr>
          <w:rFonts w:ascii="Times New Roman" w:hAnsi="Times New Roman" w:cs="Times New Roman"/>
          <w:sz w:val="28"/>
          <w:szCs w:val="28"/>
        </w:rPr>
        <w:t>в общем количестве пациентов с острым инфарктом миокарда, имеющих показания к ее проведению;</w:t>
      </w:r>
    </w:p>
    <w:p w14:paraId="33A5A6E6"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75008ADC"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30DC1ACD"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lastRenderedPageBreak/>
        <w:t xml:space="preserve">доля пациентов с острым ишемическим инсультом, которым проведена </w:t>
      </w:r>
      <w:proofErr w:type="spellStart"/>
      <w:r w:rsidRPr="00193CA8">
        <w:rPr>
          <w:rFonts w:ascii="Times New Roman" w:hAnsi="Times New Roman" w:cs="Times New Roman"/>
          <w:sz w:val="28"/>
          <w:szCs w:val="28"/>
        </w:rPr>
        <w:t>тромболитическая</w:t>
      </w:r>
      <w:proofErr w:type="spellEnd"/>
      <w:r w:rsidRPr="00193CA8">
        <w:rPr>
          <w:rFonts w:ascii="Times New Roman"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06FCEE23"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с острым ишемическим инсультом, которым проведена </w:t>
      </w:r>
      <w:proofErr w:type="spellStart"/>
      <w:r w:rsidRPr="00193CA8">
        <w:rPr>
          <w:rFonts w:ascii="Times New Roman" w:hAnsi="Times New Roman" w:cs="Times New Roman"/>
          <w:sz w:val="28"/>
          <w:szCs w:val="28"/>
        </w:rPr>
        <w:t>тромболитическая</w:t>
      </w:r>
      <w:proofErr w:type="spellEnd"/>
      <w:r w:rsidRPr="00193CA8">
        <w:rPr>
          <w:rFonts w:ascii="Times New Roman"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30486904"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64F1900C" w14:textId="511A7AA0"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пациентов, получающих лечебное (</w:t>
      </w:r>
      <w:proofErr w:type="spellStart"/>
      <w:r w:rsidRPr="00193CA8">
        <w:rPr>
          <w:rFonts w:ascii="Times New Roman" w:hAnsi="Times New Roman" w:cs="Times New Roman"/>
          <w:sz w:val="28"/>
          <w:szCs w:val="28"/>
        </w:rPr>
        <w:t>энтеральное</w:t>
      </w:r>
      <w:proofErr w:type="spellEnd"/>
      <w:r w:rsidRPr="00193CA8">
        <w:rPr>
          <w:rFonts w:ascii="Times New Roman" w:hAnsi="Times New Roman" w:cs="Times New Roman"/>
          <w:sz w:val="28"/>
          <w:szCs w:val="28"/>
        </w:rPr>
        <w:t>) питание в рамках оказания паллиативной медицинской помощи, в общем количестве пациентов, нуждающихся в лечебном (</w:t>
      </w:r>
      <w:proofErr w:type="spellStart"/>
      <w:r w:rsidRPr="00193CA8">
        <w:rPr>
          <w:rFonts w:ascii="Times New Roman" w:hAnsi="Times New Roman" w:cs="Times New Roman"/>
          <w:sz w:val="28"/>
          <w:szCs w:val="28"/>
        </w:rPr>
        <w:t>энтеральном</w:t>
      </w:r>
      <w:proofErr w:type="spellEnd"/>
      <w:r w:rsidRPr="00193CA8">
        <w:rPr>
          <w:rFonts w:ascii="Times New Roman" w:hAnsi="Times New Roman" w:cs="Times New Roman"/>
          <w:sz w:val="28"/>
          <w:szCs w:val="28"/>
        </w:rPr>
        <w:t>) питании при оказании паллиативной медицинской помощи;</w:t>
      </w:r>
    </w:p>
    <w:p w14:paraId="22301525"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29A7FECA" w14:textId="323CA261"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w:t>
      </w:r>
      <w:r w:rsidR="0054125E">
        <w:rPr>
          <w:rFonts w:ascii="Times New Roman" w:hAnsi="Times New Roman" w:cs="Times New Roman"/>
          <w:sz w:val="28"/>
          <w:szCs w:val="28"/>
        </w:rPr>
        <w:t>«</w:t>
      </w:r>
      <w:r w:rsidRPr="00193CA8">
        <w:rPr>
          <w:rFonts w:ascii="Times New Roman" w:hAnsi="Times New Roman" w:cs="Times New Roman"/>
          <w:sz w:val="28"/>
          <w:szCs w:val="28"/>
        </w:rPr>
        <w:t>Женское бесплодие</w:t>
      </w:r>
      <w:r w:rsidR="0054125E">
        <w:rPr>
          <w:rFonts w:ascii="Times New Roman" w:hAnsi="Times New Roman" w:cs="Times New Roman"/>
          <w:sz w:val="28"/>
          <w:szCs w:val="28"/>
        </w:rPr>
        <w:t>»</w:t>
      </w:r>
      <w:r w:rsidRPr="00193CA8">
        <w:rPr>
          <w:rFonts w:ascii="Times New Roman" w:hAnsi="Times New Roman" w:cs="Times New Roman"/>
          <w:sz w:val="28"/>
          <w:szCs w:val="28"/>
        </w:rPr>
        <w:t>;</w:t>
      </w:r>
    </w:p>
    <w:p w14:paraId="2CE656C3"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число циклов экстракорпорального оплодотворения, выполняемых медицинской организацией, в течение одного года;</w:t>
      </w:r>
    </w:p>
    <w:p w14:paraId="1B9B4657"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случаев экстракорпорального оплодотворения, по результатам которого у женщины наступила беременность;</w:t>
      </w:r>
    </w:p>
    <w:p w14:paraId="2EE646BB"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53344694" w14:textId="77777777" w:rsidR="000701E6" w:rsidRPr="00193CA8" w:rsidRDefault="000701E6" w:rsidP="00A727FA">
      <w:pPr>
        <w:spacing w:after="0" w:line="360" w:lineRule="atLeast"/>
        <w:ind w:firstLine="709"/>
        <w:contextualSpacing/>
        <w:jc w:val="both"/>
        <w:rPr>
          <w:rFonts w:ascii="Times New Roman" w:hAnsi="Times New Roman" w:cs="Times New Roman"/>
          <w:sz w:val="28"/>
          <w:szCs w:val="28"/>
        </w:rPr>
      </w:pPr>
      <w:r w:rsidRPr="00193CA8">
        <w:rPr>
          <w:rFonts w:ascii="Times New Roman" w:hAnsi="Times New Roman" w:cs="Times New Roman"/>
          <w:sz w:val="28"/>
          <w:szCs w:val="28"/>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51A315D5" w14:textId="3AD880CF"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охват диспансерным наблюдением граждан, состоящих на учете в медицинской организации с диагнозом </w:t>
      </w:r>
      <w:r w:rsidR="0054125E">
        <w:rPr>
          <w:rFonts w:ascii="Times New Roman" w:hAnsi="Times New Roman" w:cs="Times New Roman"/>
          <w:sz w:val="28"/>
          <w:szCs w:val="28"/>
        </w:rPr>
        <w:t>«</w:t>
      </w:r>
      <w:r w:rsidRPr="00193CA8">
        <w:rPr>
          <w:rFonts w:ascii="Times New Roman" w:hAnsi="Times New Roman" w:cs="Times New Roman"/>
          <w:sz w:val="28"/>
          <w:szCs w:val="28"/>
        </w:rPr>
        <w:t xml:space="preserve">хроническая </w:t>
      </w:r>
      <w:proofErr w:type="spellStart"/>
      <w:r w:rsidRPr="00193CA8">
        <w:rPr>
          <w:rFonts w:ascii="Times New Roman" w:hAnsi="Times New Roman" w:cs="Times New Roman"/>
          <w:sz w:val="28"/>
          <w:szCs w:val="28"/>
        </w:rPr>
        <w:t>обструктивная</w:t>
      </w:r>
      <w:proofErr w:type="spellEnd"/>
      <w:r w:rsidRPr="00193CA8">
        <w:rPr>
          <w:rFonts w:ascii="Times New Roman" w:hAnsi="Times New Roman" w:cs="Times New Roman"/>
          <w:sz w:val="28"/>
          <w:szCs w:val="28"/>
        </w:rPr>
        <w:t xml:space="preserve"> болезнь легких</w:t>
      </w:r>
      <w:r w:rsidR="0054125E">
        <w:rPr>
          <w:rFonts w:ascii="Times New Roman" w:hAnsi="Times New Roman" w:cs="Times New Roman"/>
          <w:sz w:val="28"/>
          <w:szCs w:val="28"/>
        </w:rPr>
        <w:t>»</w:t>
      </w:r>
      <w:r w:rsidRPr="00193CA8">
        <w:rPr>
          <w:rFonts w:ascii="Times New Roman" w:hAnsi="Times New Roman" w:cs="Times New Roman"/>
          <w:sz w:val="28"/>
          <w:szCs w:val="28"/>
        </w:rPr>
        <w:t>, процентов в год;</w:t>
      </w:r>
    </w:p>
    <w:p w14:paraId="78895D00" w14:textId="161177BD"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с диагнозом </w:t>
      </w:r>
      <w:r w:rsidR="0054125E">
        <w:rPr>
          <w:rFonts w:ascii="Times New Roman" w:hAnsi="Times New Roman" w:cs="Times New Roman"/>
          <w:sz w:val="28"/>
          <w:szCs w:val="28"/>
        </w:rPr>
        <w:t>«</w:t>
      </w:r>
      <w:r w:rsidRPr="00193CA8">
        <w:rPr>
          <w:rFonts w:ascii="Times New Roman" w:hAnsi="Times New Roman" w:cs="Times New Roman"/>
          <w:sz w:val="28"/>
          <w:szCs w:val="28"/>
        </w:rPr>
        <w:t>хроническая сердечная недостаточность</w:t>
      </w:r>
      <w:r w:rsidR="0054125E">
        <w:rPr>
          <w:rFonts w:ascii="Times New Roman" w:hAnsi="Times New Roman" w:cs="Times New Roman"/>
          <w:sz w:val="28"/>
          <w:szCs w:val="28"/>
        </w:rPr>
        <w:t>»</w:t>
      </w:r>
      <w:r w:rsidRPr="00193CA8">
        <w:rPr>
          <w:rFonts w:ascii="Times New Roman" w:hAnsi="Times New Roman" w:cs="Times New Roman"/>
          <w:sz w:val="28"/>
          <w:szCs w:val="28"/>
        </w:rPr>
        <w:t>, находящихся под диспансерным наблюдением, получающих лекарственное обеспечение;</w:t>
      </w:r>
    </w:p>
    <w:p w14:paraId="48C1B3EC" w14:textId="3EC74C58"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lastRenderedPageBreak/>
        <w:t xml:space="preserve">охват диспансерным наблюдением граждан, состоящих на учете в медицинской организации с диагнозом </w:t>
      </w:r>
      <w:r w:rsidR="0054125E">
        <w:rPr>
          <w:rFonts w:ascii="Times New Roman" w:hAnsi="Times New Roman" w:cs="Times New Roman"/>
          <w:sz w:val="28"/>
          <w:szCs w:val="28"/>
        </w:rPr>
        <w:t>«</w:t>
      </w:r>
      <w:r w:rsidRPr="00193CA8">
        <w:rPr>
          <w:rFonts w:ascii="Times New Roman" w:hAnsi="Times New Roman" w:cs="Times New Roman"/>
          <w:sz w:val="28"/>
          <w:szCs w:val="28"/>
        </w:rPr>
        <w:t>гипертоническая болезнь</w:t>
      </w:r>
      <w:r w:rsidR="0054125E">
        <w:rPr>
          <w:rFonts w:ascii="Times New Roman" w:hAnsi="Times New Roman" w:cs="Times New Roman"/>
          <w:sz w:val="28"/>
          <w:szCs w:val="28"/>
        </w:rPr>
        <w:t>»</w:t>
      </w:r>
      <w:r w:rsidRPr="00193CA8">
        <w:rPr>
          <w:rFonts w:ascii="Times New Roman" w:hAnsi="Times New Roman" w:cs="Times New Roman"/>
          <w:sz w:val="28"/>
          <w:szCs w:val="28"/>
        </w:rPr>
        <w:t>, процентов в год;</w:t>
      </w:r>
    </w:p>
    <w:p w14:paraId="4A20465E" w14:textId="75D7D11F"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охват диспансерным наблюдением граждан, состоящих на учете в медицинской организации с диагнозом </w:t>
      </w:r>
      <w:r w:rsidR="0054125E">
        <w:rPr>
          <w:rFonts w:ascii="Times New Roman" w:hAnsi="Times New Roman" w:cs="Times New Roman"/>
          <w:sz w:val="28"/>
          <w:szCs w:val="28"/>
        </w:rPr>
        <w:t>«</w:t>
      </w:r>
      <w:r w:rsidRPr="00193CA8">
        <w:rPr>
          <w:rFonts w:ascii="Times New Roman" w:hAnsi="Times New Roman" w:cs="Times New Roman"/>
          <w:sz w:val="28"/>
          <w:szCs w:val="28"/>
        </w:rPr>
        <w:t>сахарный диабет</w:t>
      </w:r>
      <w:r w:rsidR="0054125E">
        <w:rPr>
          <w:rFonts w:ascii="Times New Roman" w:hAnsi="Times New Roman" w:cs="Times New Roman"/>
          <w:sz w:val="28"/>
          <w:szCs w:val="28"/>
        </w:rPr>
        <w:t>»</w:t>
      </w:r>
      <w:r w:rsidRPr="00193CA8">
        <w:rPr>
          <w:rFonts w:ascii="Times New Roman" w:hAnsi="Times New Roman" w:cs="Times New Roman"/>
          <w:sz w:val="28"/>
          <w:szCs w:val="28"/>
        </w:rPr>
        <w:t>, процентов в год;</w:t>
      </w:r>
    </w:p>
    <w:p w14:paraId="533851A0"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количество пациентов с гепатитом C, получивших противовирусную терапию, на 100 тыс. населения в год;</w:t>
      </w:r>
    </w:p>
    <w:p w14:paraId="32A039EC"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доля ветеранов боевых действий, получивших паллиативную медицинскую помощь и (или) лечебное (</w:t>
      </w:r>
      <w:proofErr w:type="spellStart"/>
      <w:r w:rsidRPr="00193CA8">
        <w:rPr>
          <w:rFonts w:ascii="Times New Roman" w:hAnsi="Times New Roman" w:cs="Times New Roman"/>
          <w:sz w:val="28"/>
          <w:szCs w:val="28"/>
        </w:rPr>
        <w:t>энтеральное</w:t>
      </w:r>
      <w:proofErr w:type="spellEnd"/>
      <w:r w:rsidRPr="00193CA8">
        <w:rPr>
          <w:rFonts w:ascii="Times New Roman" w:hAnsi="Times New Roman" w:cs="Times New Roman"/>
          <w:sz w:val="28"/>
          <w:szCs w:val="28"/>
        </w:rPr>
        <w:t>) питание, из числа нуждающихся;</w:t>
      </w:r>
    </w:p>
    <w:p w14:paraId="47DAE18F" w14:textId="77777777" w:rsidR="000701E6" w:rsidRPr="00193CA8" w:rsidRDefault="000701E6" w:rsidP="00A727FA">
      <w:pPr>
        <w:spacing w:after="0" w:line="360" w:lineRule="atLeast"/>
        <w:ind w:firstLine="709"/>
        <w:jc w:val="both"/>
        <w:rPr>
          <w:rFonts w:ascii="Times New Roman" w:hAnsi="Times New Roman" w:cs="Times New Roman"/>
          <w:sz w:val="28"/>
          <w:szCs w:val="28"/>
        </w:rPr>
      </w:pPr>
      <w:r w:rsidRPr="00193CA8">
        <w:rPr>
          <w:rFonts w:ascii="Times New Roman" w:hAnsi="Times New Roman" w:cs="Times New Roman"/>
          <w:sz w:val="28"/>
          <w:szCs w:val="28"/>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p w14:paraId="491A6248" w14:textId="010202EC" w:rsidR="00DF5507" w:rsidRPr="00193CA8" w:rsidRDefault="00DF5507"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w:t>
      </w:r>
      <w:r w:rsidR="00195299" w:rsidRPr="00193CA8">
        <w:rPr>
          <w:rFonts w:ascii="Times New Roman" w:hAnsi="Times New Roman" w:cs="Times New Roman"/>
          <w:bCs/>
          <w:sz w:val="28"/>
          <w:szCs w:val="28"/>
        </w:rPr>
        <w:t>федер</w:t>
      </w:r>
      <w:r w:rsidR="008252C6" w:rsidRPr="00193CA8">
        <w:rPr>
          <w:rFonts w:ascii="Times New Roman" w:hAnsi="Times New Roman" w:cs="Times New Roman"/>
          <w:bCs/>
          <w:sz w:val="28"/>
          <w:szCs w:val="28"/>
        </w:rPr>
        <w:t>а</w:t>
      </w:r>
      <w:r w:rsidR="00195299" w:rsidRPr="00193CA8">
        <w:rPr>
          <w:rFonts w:ascii="Times New Roman" w:hAnsi="Times New Roman" w:cs="Times New Roman"/>
          <w:bCs/>
          <w:sz w:val="28"/>
          <w:szCs w:val="28"/>
        </w:rPr>
        <w:t xml:space="preserve">льных проектах национального проекта </w:t>
      </w:r>
      <w:r w:rsidR="0054125E">
        <w:rPr>
          <w:rFonts w:ascii="Times New Roman" w:hAnsi="Times New Roman" w:cs="Times New Roman"/>
          <w:bCs/>
          <w:sz w:val="28"/>
          <w:szCs w:val="28"/>
        </w:rPr>
        <w:t>«</w:t>
      </w:r>
      <w:r w:rsidR="008252C6" w:rsidRPr="00193CA8">
        <w:rPr>
          <w:rFonts w:ascii="Times New Roman" w:hAnsi="Times New Roman" w:cs="Times New Roman"/>
          <w:bCs/>
          <w:sz w:val="28"/>
          <w:szCs w:val="28"/>
        </w:rPr>
        <w:t>П</w:t>
      </w:r>
      <w:r w:rsidR="00660B16" w:rsidRPr="00193CA8">
        <w:rPr>
          <w:rFonts w:ascii="Times New Roman" w:hAnsi="Times New Roman" w:cs="Times New Roman"/>
          <w:bCs/>
          <w:sz w:val="28"/>
          <w:szCs w:val="28"/>
        </w:rPr>
        <w:t>родолжительная и активная</w:t>
      </w:r>
      <w:r w:rsidR="00195299" w:rsidRPr="00193CA8">
        <w:rPr>
          <w:rFonts w:ascii="Times New Roman" w:hAnsi="Times New Roman" w:cs="Times New Roman"/>
          <w:bCs/>
          <w:sz w:val="28"/>
          <w:szCs w:val="28"/>
        </w:rPr>
        <w:t xml:space="preserve"> жизнь</w:t>
      </w:r>
      <w:r w:rsidR="0054125E">
        <w:rPr>
          <w:rFonts w:ascii="Times New Roman" w:hAnsi="Times New Roman" w:cs="Times New Roman"/>
          <w:bCs/>
          <w:sz w:val="28"/>
          <w:szCs w:val="28"/>
        </w:rPr>
        <w:t>»</w:t>
      </w:r>
      <w:r w:rsidR="00195299" w:rsidRPr="00193CA8">
        <w:rPr>
          <w:rFonts w:ascii="Times New Roman" w:hAnsi="Times New Roman" w:cs="Times New Roman"/>
          <w:bCs/>
          <w:sz w:val="28"/>
          <w:szCs w:val="28"/>
        </w:rPr>
        <w:t xml:space="preserve">, в том числе в Федеральном проекте </w:t>
      </w:r>
      <w:r w:rsidR="0054125E">
        <w:rPr>
          <w:rFonts w:ascii="Times New Roman" w:hAnsi="Times New Roman" w:cs="Times New Roman"/>
          <w:bCs/>
          <w:sz w:val="28"/>
          <w:szCs w:val="28"/>
        </w:rPr>
        <w:t>«</w:t>
      </w:r>
      <w:r w:rsidR="00195299" w:rsidRPr="00193CA8">
        <w:rPr>
          <w:rFonts w:ascii="Times New Roman" w:hAnsi="Times New Roman" w:cs="Times New Roman"/>
          <w:bCs/>
          <w:sz w:val="28"/>
          <w:szCs w:val="28"/>
        </w:rPr>
        <w:t>Здоровье для каждого</w:t>
      </w:r>
      <w:r w:rsidR="00E43EBB" w:rsidRPr="00193CA8">
        <w:rPr>
          <w:rFonts w:ascii="Times New Roman" w:hAnsi="Times New Roman" w:cs="Times New Roman"/>
          <w:bCs/>
          <w:sz w:val="28"/>
          <w:szCs w:val="28"/>
        </w:rPr>
        <w:t>.</w:t>
      </w:r>
      <w:r w:rsidR="0054125E">
        <w:rPr>
          <w:rFonts w:ascii="Times New Roman" w:hAnsi="Times New Roman" w:cs="Times New Roman"/>
          <w:bCs/>
          <w:sz w:val="28"/>
          <w:szCs w:val="28"/>
        </w:rPr>
        <w:t>»</w:t>
      </w:r>
      <w:r w:rsidR="003671F9" w:rsidRPr="00193CA8">
        <w:rPr>
          <w:rFonts w:ascii="Times New Roman" w:hAnsi="Times New Roman" w:cs="Times New Roman"/>
          <w:bCs/>
          <w:sz w:val="28"/>
          <w:szCs w:val="28"/>
        </w:rPr>
        <w:t>;</w:t>
      </w:r>
    </w:p>
    <w:p w14:paraId="6830F8F5" w14:textId="590247CA" w:rsidR="006B3F9F" w:rsidRPr="00193CA8" w:rsidRDefault="00E22371"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9</w:t>
      </w:r>
      <w:r w:rsidR="006B3F9F" w:rsidRPr="00193CA8">
        <w:rPr>
          <w:rFonts w:ascii="Times New Roman" w:hAnsi="Times New Roman" w:cs="Times New Roman"/>
          <w:bCs/>
          <w:sz w:val="28"/>
          <w:szCs w:val="28"/>
        </w:rPr>
        <w:t xml:space="preserve">) </w:t>
      </w:r>
      <w:r w:rsidR="00634713" w:rsidRPr="00193CA8">
        <w:rPr>
          <w:rFonts w:ascii="Times New Roman" w:hAnsi="Times New Roman" w:cs="Times New Roman"/>
          <w:bCs/>
          <w:sz w:val="28"/>
          <w:szCs w:val="28"/>
        </w:rPr>
        <w:t xml:space="preserve">в </w:t>
      </w:r>
      <w:r w:rsidR="00AE11EB" w:rsidRPr="00193CA8">
        <w:rPr>
          <w:rFonts w:ascii="Times New Roman" w:hAnsi="Times New Roman" w:cs="Times New Roman"/>
          <w:bCs/>
          <w:sz w:val="28"/>
          <w:szCs w:val="28"/>
        </w:rPr>
        <w:t>приложени</w:t>
      </w:r>
      <w:r w:rsidR="00634713" w:rsidRPr="00193CA8">
        <w:rPr>
          <w:rFonts w:ascii="Times New Roman" w:hAnsi="Times New Roman" w:cs="Times New Roman"/>
          <w:bCs/>
          <w:sz w:val="28"/>
          <w:szCs w:val="28"/>
        </w:rPr>
        <w:t>и</w:t>
      </w:r>
      <w:r w:rsidR="000E3AA3" w:rsidRPr="00193CA8">
        <w:rPr>
          <w:rFonts w:ascii="Times New Roman" w:hAnsi="Times New Roman" w:cs="Times New Roman"/>
          <w:bCs/>
          <w:sz w:val="28"/>
          <w:szCs w:val="28"/>
        </w:rPr>
        <w:t xml:space="preserve"> № </w:t>
      </w:r>
      <w:r w:rsidR="00195299" w:rsidRPr="00193CA8">
        <w:rPr>
          <w:rFonts w:ascii="Times New Roman" w:hAnsi="Times New Roman" w:cs="Times New Roman"/>
          <w:bCs/>
          <w:sz w:val="28"/>
          <w:szCs w:val="28"/>
        </w:rPr>
        <w:t>1</w:t>
      </w:r>
      <w:r w:rsidR="00AE11EB" w:rsidRPr="00193CA8">
        <w:rPr>
          <w:rFonts w:ascii="Times New Roman" w:hAnsi="Times New Roman" w:cs="Times New Roman"/>
          <w:bCs/>
          <w:sz w:val="28"/>
          <w:szCs w:val="28"/>
        </w:rPr>
        <w:t>:</w:t>
      </w:r>
    </w:p>
    <w:p w14:paraId="33933DEF" w14:textId="7688AB38" w:rsidR="00AE11EB" w:rsidRPr="00193CA8" w:rsidRDefault="00AE11EB"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а) </w:t>
      </w:r>
      <w:r w:rsidR="00875ED0" w:rsidRPr="00193CA8">
        <w:rPr>
          <w:rFonts w:ascii="Times New Roman" w:hAnsi="Times New Roman" w:cs="Times New Roman"/>
          <w:bCs/>
          <w:sz w:val="28"/>
          <w:szCs w:val="28"/>
        </w:rPr>
        <w:t xml:space="preserve">позицию 61 </w:t>
      </w:r>
      <w:r w:rsidR="00660B16" w:rsidRPr="00193CA8">
        <w:rPr>
          <w:rFonts w:ascii="Times New Roman" w:hAnsi="Times New Roman" w:cs="Times New Roman"/>
          <w:bCs/>
          <w:sz w:val="28"/>
          <w:szCs w:val="28"/>
        </w:rPr>
        <w:t>таблиц</w:t>
      </w:r>
      <w:r w:rsidR="00AE0AB4">
        <w:rPr>
          <w:rFonts w:ascii="Times New Roman" w:hAnsi="Times New Roman" w:cs="Times New Roman"/>
          <w:bCs/>
          <w:sz w:val="28"/>
          <w:szCs w:val="28"/>
        </w:rPr>
        <w:t>ы</w:t>
      </w:r>
      <w:r w:rsidR="00660B16" w:rsidRPr="00193CA8">
        <w:rPr>
          <w:rFonts w:ascii="Times New Roman" w:hAnsi="Times New Roman" w:cs="Times New Roman"/>
          <w:bCs/>
          <w:sz w:val="28"/>
          <w:szCs w:val="28"/>
        </w:rPr>
        <w:t xml:space="preserve"> 1 </w:t>
      </w:r>
      <w:r w:rsidR="00875ED0" w:rsidRPr="00193CA8">
        <w:rPr>
          <w:rFonts w:ascii="Times New Roman" w:hAnsi="Times New Roman" w:cs="Times New Roman"/>
          <w:bCs/>
          <w:sz w:val="28"/>
          <w:szCs w:val="28"/>
        </w:rPr>
        <w:t>признать утратившей силу;</w:t>
      </w:r>
    </w:p>
    <w:p w14:paraId="6D2428CB" w14:textId="2B72B617" w:rsidR="00875ED0" w:rsidRPr="00193CA8" w:rsidRDefault="00875ED0"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 xml:space="preserve">б) в столбце </w:t>
      </w:r>
      <w:r w:rsidR="0054125E">
        <w:rPr>
          <w:rFonts w:ascii="Times New Roman" w:hAnsi="Times New Roman" w:cs="Times New Roman"/>
          <w:bCs/>
          <w:sz w:val="28"/>
          <w:szCs w:val="28"/>
        </w:rPr>
        <w:t>«</w:t>
      </w:r>
      <w:r w:rsidRPr="00193CA8">
        <w:rPr>
          <w:rFonts w:ascii="Times New Roman" w:hAnsi="Times New Roman" w:cs="Times New Roman"/>
          <w:bCs/>
          <w:sz w:val="28"/>
          <w:szCs w:val="28"/>
        </w:rPr>
        <w:t>осуществляющие деяте</w:t>
      </w:r>
      <w:r w:rsidR="00DE5E62" w:rsidRPr="00193CA8">
        <w:rPr>
          <w:rFonts w:ascii="Times New Roman" w:hAnsi="Times New Roman" w:cs="Times New Roman"/>
          <w:bCs/>
          <w:sz w:val="28"/>
          <w:szCs w:val="28"/>
        </w:rPr>
        <w:t>л</w:t>
      </w:r>
      <w:r w:rsidRPr="00193CA8">
        <w:rPr>
          <w:rFonts w:ascii="Times New Roman" w:hAnsi="Times New Roman" w:cs="Times New Roman"/>
          <w:bCs/>
          <w:sz w:val="28"/>
          <w:szCs w:val="28"/>
        </w:rPr>
        <w:t>ьность в сфере обязательного медицинского страхования</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 позиции </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итого </w:t>
      </w:r>
      <w:r w:rsidR="0054125E">
        <w:rPr>
          <w:rFonts w:ascii="Times New Roman" w:hAnsi="Times New Roman" w:cs="Times New Roman"/>
          <w:bCs/>
          <w:sz w:val="28"/>
          <w:szCs w:val="28"/>
        </w:rPr>
        <w:t>«</w:t>
      </w:r>
      <w:r w:rsidRPr="00193CA8">
        <w:rPr>
          <w:rFonts w:ascii="Times New Roman" w:hAnsi="Times New Roman" w:cs="Times New Roman"/>
          <w:bCs/>
          <w:sz w:val="28"/>
          <w:szCs w:val="28"/>
        </w:rPr>
        <w:t>медицинских ор</w:t>
      </w:r>
      <w:r w:rsidR="00DE5E62" w:rsidRPr="00193CA8">
        <w:rPr>
          <w:rFonts w:ascii="Times New Roman" w:hAnsi="Times New Roman" w:cs="Times New Roman"/>
          <w:bCs/>
          <w:sz w:val="28"/>
          <w:szCs w:val="28"/>
        </w:rPr>
        <w:t>ганизаций</w:t>
      </w:r>
      <w:r w:rsidRPr="00193CA8">
        <w:rPr>
          <w:rFonts w:ascii="Times New Roman" w:hAnsi="Times New Roman" w:cs="Times New Roman"/>
          <w:bCs/>
          <w:sz w:val="28"/>
          <w:szCs w:val="28"/>
        </w:rPr>
        <w:t>, участвующих в Территориальной программе государственных гарантий, всего, в том числе</w:t>
      </w:r>
      <w:r w:rsidR="0054125E">
        <w:rPr>
          <w:rFonts w:ascii="Times New Roman" w:hAnsi="Times New Roman" w:cs="Times New Roman"/>
          <w:bCs/>
          <w:sz w:val="28"/>
          <w:szCs w:val="28"/>
        </w:rPr>
        <w:t>»</w:t>
      </w:r>
      <w:r w:rsidRPr="00193CA8">
        <w:rPr>
          <w:rFonts w:ascii="Times New Roman" w:hAnsi="Times New Roman" w:cs="Times New Roman"/>
          <w:bCs/>
          <w:sz w:val="28"/>
          <w:szCs w:val="28"/>
        </w:rPr>
        <w:t xml:space="preserve"> цифры 60 заменить цифрами </w:t>
      </w:r>
      <w:r w:rsidR="0054125E">
        <w:rPr>
          <w:rFonts w:ascii="Times New Roman" w:hAnsi="Times New Roman" w:cs="Times New Roman"/>
          <w:bCs/>
          <w:sz w:val="28"/>
          <w:szCs w:val="28"/>
        </w:rPr>
        <w:t>«</w:t>
      </w:r>
      <w:r w:rsidRPr="00193CA8">
        <w:rPr>
          <w:rFonts w:ascii="Times New Roman" w:hAnsi="Times New Roman" w:cs="Times New Roman"/>
          <w:bCs/>
          <w:sz w:val="28"/>
          <w:szCs w:val="28"/>
        </w:rPr>
        <w:t>59</w:t>
      </w:r>
      <w:r w:rsidR="0054125E">
        <w:rPr>
          <w:rFonts w:ascii="Times New Roman" w:hAnsi="Times New Roman" w:cs="Times New Roman"/>
          <w:bCs/>
          <w:sz w:val="28"/>
          <w:szCs w:val="28"/>
        </w:rPr>
        <w:t>»</w:t>
      </w:r>
      <w:r w:rsidR="00634713" w:rsidRPr="00193CA8">
        <w:rPr>
          <w:rFonts w:ascii="Times New Roman" w:hAnsi="Times New Roman" w:cs="Times New Roman"/>
          <w:bCs/>
          <w:sz w:val="28"/>
          <w:szCs w:val="28"/>
        </w:rPr>
        <w:t>;</w:t>
      </w:r>
    </w:p>
    <w:p w14:paraId="4863330B" w14:textId="57811770" w:rsidR="00634713" w:rsidRPr="00193CA8" w:rsidRDefault="00634713" w:rsidP="00A727FA">
      <w:pPr>
        <w:autoSpaceDE w:val="0"/>
        <w:autoSpaceDN w:val="0"/>
        <w:adjustRightInd w:val="0"/>
        <w:spacing w:after="0" w:line="360" w:lineRule="atLeast"/>
        <w:ind w:firstLine="709"/>
        <w:jc w:val="both"/>
        <w:rPr>
          <w:rFonts w:ascii="Times New Roman" w:hAnsi="Times New Roman" w:cs="Times New Roman"/>
          <w:bCs/>
          <w:sz w:val="28"/>
          <w:szCs w:val="28"/>
        </w:rPr>
      </w:pPr>
      <w:r w:rsidRPr="00193CA8">
        <w:rPr>
          <w:rFonts w:ascii="Times New Roman" w:hAnsi="Times New Roman" w:cs="Times New Roman"/>
          <w:bCs/>
          <w:sz w:val="28"/>
          <w:szCs w:val="28"/>
        </w:rPr>
        <w:t>в) дополнить таблицей 3</w:t>
      </w:r>
      <w:r w:rsidR="00DE5E62" w:rsidRPr="00193CA8">
        <w:rPr>
          <w:rFonts w:ascii="Times New Roman" w:hAnsi="Times New Roman" w:cs="Times New Roman"/>
          <w:bCs/>
          <w:sz w:val="28"/>
          <w:szCs w:val="28"/>
        </w:rPr>
        <w:t xml:space="preserve"> следующего содержания:</w:t>
      </w:r>
      <w:r w:rsidRPr="00193CA8">
        <w:rPr>
          <w:rFonts w:ascii="Times New Roman" w:hAnsi="Times New Roman" w:cs="Times New Roman"/>
          <w:bCs/>
          <w:sz w:val="28"/>
          <w:szCs w:val="28"/>
        </w:rPr>
        <w:t xml:space="preserve"> </w:t>
      </w:r>
    </w:p>
    <w:p w14:paraId="0E6CFF07" w14:textId="06807322" w:rsidR="00E43EBB" w:rsidRPr="0028350D" w:rsidRDefault="00E43EBB" w:rsidP="0028350D">
      <w:pPr>
        <w:autoSpaceDE w:val="0"/>
        <w:autoSpaceDN w:val="0"/>
        <w:adjustRightInd w:val="0"/>
        <w:spacing w:after="0" w:line="240" w:lineRule="auto"/>
        <w:jc w:val="center"/>
        <w:rPr>
          <w:rFonts w:ascii="Times New Roman" w:hAnsi="Times New Roman" w:cs="Times New Roman"/>
          <w:bCs/>
          <w:sz w:val="28"/>
          <w:szCs w:val="28"/>
        </w:rPr>
      </w:pPr>
    </w:p>
    <w:p w14:paraId="12B3CDDE" w14:textId="0B4803CE" w:rsidR="00E43EBB" w:rsidRPr="0028350D" w:rsidRDefault="00AE0AB4" w:rsidP="0028350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E43EBB" w:rsidRPr="0028350D">
        <w:rPr>
          <w:rFonts w:ascii="Times New Roman" w:hAnsi="Times New Roman" w:cs="Times New Roman"/>
          <w:sz w:val="28"/>
          <w:szCs w:val="28"/>
        </w:rPr>
        <w:t>Таблица 3</w:t>
      </w:r>
    </w:p>
    <w:p w14:paraId="08CD8CB0" w14:textId="77777777" w:rsidR="00E43EBB" w:rsidRPr="007C6F92" w:rsidRDefault="00E43EBB" w:rsidP="0028350D">
      <w:pPr>
        <w:autoSpaceDE w:val="0"/>
        <w:autoSpaceDN w:val="0"/>
        <w:adjustRightInd w:val="0"/>
        <w:spacing w:after="0" w:line="240" w:lineRule="auto"/>
        <w:jc w:val="center"/>
        <w:rPr>
          <w:rFonts w:ascii="Times New Roman" w:hAnsi="Times New Roman" w:cs="Times New Roman"/>
          <w:bCs/>
          <w:sz w:val="18"/>
          <w:szCs w:val="28"/>
        </w:rPr>
      </w:pPr>
    </w:p>
    <w:p w14:paraId="29047531" w14:textId="015D9343" w:rsidR="0028350D" w:rsidRDefault="0028350D"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П</w:t>
      </w:r>
      <w:r>
        <w:rPr>
          <w:rFonts w:ascii="Times New Roman" w:hAnsi="Times New Roman" w:cs="Times New Roman"/>
          <w:bCs/>
          <w:sz w:val="28"/>
          <w:szCs w:val="28"/>
        </w:rPr>
        <w:t xml:space="preserve"> </w:t>
      </w:r>
      <w:r w:rsidRPr="0028350D">
        <w:rPr>
          <w:rFonts w:ascii="Times New Roman" w:hAnsi="Times New Roman" w:cs="Times New Roman"/>
          <w:bCs/>
          <w:sz w:val="28"/>
          <w:szCs w:val="28"/>
        </w:rPr>
        <w:t>Е</w:t>
      </w:r>
      <w:r>
        <w:rPr>
          <w:rFonts w:ascii="Times New Roman" w:hAnsi="Times New Roman" w:cs="Times New Roman"/>
          <w:bCs/>
          <w:sz w:val="28"/>
          <w:szCs w:val="28"/>
        </w:rPr>
        <w:t xml:space="preserve"> </w:t>
      </w:r>
      <w:r w:rsidRPr="0028350D">
        <w:rPr>
          <w:rFonts w:ascii="Times New Roman" w:hAnsi="Times New Roman" w:cs="Times New Roman"/>
          <w:bCs/>
          <w:sz w:val="28"/>
          <w:szCs w:val="28"/>
        </w:rPr>
        <w:t>Р</w:t>
      </w:r>
      <w:r>
        <w:rPr>
          <w:rFonts w:ascii="Times New Roman" w:hAnsi="Times New Roman" w:cs="Times New Roman"/>
          <w:bCs/>
          <w:sz w:val="28"/>
          <w:szCs w:val="28"/>
        </w:rPr>
        <w:t xml:space="preserve"> </w:t>
      </w:r>
      <w:r w:rsidRPr="0028350D">
        <w:rPr>
          <w:rFonts w:ascii="Times New Roman" w:hAnsi="Times New Roman" w:cs="Times New Roman"/>
          <w:bCs/>
          <w:sz w:val="28"/>
          <w:szCs w:val="28"/>
        </w:rPr>
        <w:t>Е</w:t>
      </w:r>
      <w:r>
        <w:rPr>
          <w:rFonts w:ascii="Times New Roman" w:hAnsi="Times New Roman" w:cs="Times New Roman"/>
          <w:bCs/>
          <w:sz w:val="28"/>
          <w:szCs w:val="28"/>
        </w:rPr>
        <w:t xml:space="preserve"> </w:t>
      </w:r>
      <w:r w:rsidRPr="0028350D">
        <w:rPr>
          <w:rFonts w:ascii="Times New Roman" w:hAnsi="Times New Roman" w:cs="Times New Roman"/>
          <w:bCs/>
          <w:sz w:val="28"/>
          <w:szCs w:val="28"/>
        </w:rPr>
        <w:t>Ч</w:t>
      </w:r>
      <w:r>
        <w:rPr>
          <w:rFonts w:ascii="Times New Roman" w:hAnsi="Times New Roman" w:cs="Times New Roman"/>
          <w:bCs/>
          <w:sz w:val="28"/>
          <w:szCs w:val="28"/>
        </w:rPr>
        <w:t xml:space="preserve"> </w:t>
      </w:r>
      <w:r w:rsidRPr="0028350D">
        <w:rPr>
          <w:rFonts w:ascii="Times New Roman" w:hAnsi="Times New Roman" w:cs="Times New Roman"/>
          <w:bCs/>
          <w:sz w:val="28"/>
          <w:szCs w:val="28"/>
        </w:rPr>
        <w:t>Е</w:t>
      </w:r>
      <w:r>
        <w:rPr>
          <w:rFonts w:ascii="Times New Roman" w:hAnsi="Times New Roman" w:cs="Times New Roman"/>
          <w:bCs/>
          <w:sz w:val="28"/>
          <w:szCs w:val="28"/>
        </w:rPr>
        <w:t xml:space="preserve"> </w:t>
      </w:r>
      <w:r w:rsidRPr="0028350D">
        <w:rPr>
          <w:rFonts w:ascii="Times New Roman" w:hAnsi="Times New Roman" w:cs="Times New Roman"/>
          <w:bCs/>
          <w:sz w:val="28"/>
          <w:szCs w:val="28"/>
        </w:rPr>
        <w:t>Н</w:t>
      </w:r>
      <w:r>
        <w:rPr>
          <w:rFonts w:ascii="Times New Roman" w:hAnsi="Times New Roman" w:cs="Times New Roman"/>
          <w:bCs/>
          <w:sz w:val="28"/>
          <w:szCs w:val="28"/>
        </w:rPr>
        <w:t xml:space="preserve"> </w:t>
      </w:r>
      <w:r w:rsidRPr="0028350D">
        <w:rPr>
          <w:rFonts w:ascii="Times New Roman" w:hAnsi="Times New Roman" w:cs="Times New Roman"/>
          <w:bCs/>
          <w:sz w:val="28"/>
          <w:szCs w:val="28"/>
        </w:rPr>
        <w:t xml:space="preserve">Ь </w:t>
      </w:r>
    </w:p>
    <w:p w14:paraId="71368166" w14:textId="77777777"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санаторно-курортных организаций, в которые могут</w:t>
      </w:r>
    </w:p>
    <w:p w14:paraId="4DA83522" w14:textId="064A0E97"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 xml:space="preserve">быть направлены ветераны боевых действий, указанные </w:t>
      </w:r>
    </w:p>
    <w:p w14:paraId="63EF914D" w14:textId="77777777"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 xml:space="preserve">в абзацах втором и третьем подпункта </w:t>
      </w:r>
      <w:r w:rsidR="0054125E" w:rsidRPr="0028350D">
        <w:rPr>
          <w:rFonts w:ascii="Times New Roman" w:hAnsi="Times New Roman" w:cs="Times New Roman"/>
          <w:bCs/>
          <w:sz w:val="28"/>
          <w:szCs w:val="28"/>
        </w:rPr>
        <w:t>«</w:t>
      </w:r>
      <w:r w:rsidRPr="0028350D">
        <w:rPr>
          <w:rFonts w:ascii="Times New Roman" w:hAnsi="Times New Roman" w:cs="Times New Roman"/>
          <w:bCs/>
          <w:sz w:val="28"/>
          <w:szCs w:val="28"/>
        </w:rPr>
        <w:t>в</w:t>
      </w:r>
      <w:r w:rsidR="0054125E" w:rsidRPr="0028350D">
        <w:rPr>
          <w:rFonts w:ascii="Times New Roman" w:hAnsi="Times New Roman" w:cs="Times New Roman"/>
          <w:bCs/>
          <w:sz w:val="28"/>
          <w:szCs w:val="28"/>
        </w:rPr>
        <w:t>»</w:t>
      </w:r>
      <w:r w:rsidR="00C84884" w:rsidRPr="0028350D">
        <w:rPr>
          <w:rFonts w:ascii="Times New Roman" w:hAnsi="Times New Roman" w:cs="Times New Roman"/>
          <w:bCs/>
          <w:sz w:val="28"/>
          <w:szCs w:val="28"/>
        </w:rPr>
        <w:t xml:space="preserve"> </w:t>
      </w:r>
      <w:r w:rsidRPr="0028350D">
        <w:rPr>
          <w:rFonts w:ascii="Times New Roman" w:hAnsi="Times New Roman" w:cs="Times New Roman"/>
          <w:bCs/>
          <w:sz w:val="28"/>
          <w:szCs w:val="28"/>
        </w:rPr>
        <w:t xml:space="preserve">пункта 2 Указа </w:t>
      </w:r>
    </w:p>
    <w:p w14:paraId="77DCBDC9" w14:textId="4CA63D65"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Президента Российской Федерации от 3 апреля 2023 г</w:t>
      </w:r>
      <w:r w:rsidR="002A2FE2">
        <w:rPr>
          <w:rFonts w:ascii="Times New Roman" w:hAnsi="Times New Roman" w:cs="Times New Roman"/>
          <w:bCs/>
          <w:sz w:val="28"/>
          <w:szCs w:val="28"/>
        </w:rPr>
        <w:t>.</w:t>
      </w:r>
    </w:p>
    <w:p w14:paraId="1B2110B6" w14:textId="0981B5BA"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 xml:space="preserve">№ 232 </w:t>
      </w:r>
      <w:r w:rsidR="0054125E" w:rsidRPr="0028350D">
        <w:rPr>
          <w:rFonts w:ascii="Times New Roman" w:hAnsi="Times New Roman" w:cs="Times New Roman"/>
          <w:bCs/>
          <w:sz w:val="28"/>
          <w:szCs w:val="28"/>
        </w:rPr>
        <w:t>«</w:t>
      </w:r>
      <w:r w:rsidRPr="0028350D">
        <w:rPr>
          <w:rFonts w:ascii="Times New Roman" w:hAnsi="Times New Roman" w:cs="Times New Roman"/>
          <w:bCs/>
          <w:sz w:val="28"/>
          <w:szCs w:val="28"/>
        </w:rPr>
        <w:t>О создании Государственного фонда поддержки</w:t>
      </w:r>
    </w:p>
    <w:p w14:paraId="11866E4D" w14:textId="77777777"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 xml:space="preserve"> участнико</w:t>
      </w:r>
      <w:r w:rsidR="00F3393C" w:rsidRPr="0028350D">
        <w:rPr>
          <w:rFonts w:ascii="Times New Roman" w:hAnsi="Times New Roman" w:cs="Times New Roman"/>
          <w:bCs/>
          <w:sz w:val="28"/>
          <w:szCs w:val="28"/>
        </w:rPr>
        <w:t xml:space="preserve">в специальной военной операции </w:t>
      </w:r>
      <w:r w:rsidR="0054125E" w:rsidRPr="0028350D">
        <w:rPr>
          <w:rFonts w:ascii="Times New Roman" w:hAnsi="Times New Roman" w:cs="Times New Roman"/>
          <w:bCs/>
          <w:sz w:val="28"/>
          <w:szCs w:val="28"/>
        </w:rPr>
        <w:t>«</w:t>
      </w:r>
      <w:r w:rsidRPr="0028350D">
        <w:rPr>
          <w:rFonts w:ascii="Times New Roman" w:hAnsi="Times New Roman" w:cs="Times New Roman"/>
          <w:bCs/>
          <w:sz w:val="28"/>
          <w:szCs w:val="28"/>
        </w:rPr>
        <w:t xml:space="preserve">Защитники </w:t>
      </w:r>
    </w:p>
    <w:p w14:paraId="5D5B04C9" w14:textId="77777777"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Отечества</w:t>
      </w:r>
      <w:r w:rsidR="0054125E" w:rsidRPr="0028350D">
        <w:rPr>
          <w:rFonts w:ascii="Times New Roman" w:hAnsi="Times New Roman" w:cs="Times New Roman"/>
          <w:bCs/>
          <w:sz w:val="28"/>
          <w:szCs w:val="28"/>
        </w:rPr>
        <w:t>»</w:t>
      </w:r>
      <w:r w:rsidRPr="0028350D">
        <w:rPr>
          <w:rFonts w:ascii="Times New Roman" w:hAnsi="Times New Roman" w:cs="Times New Roman"/>
          <w:bCs/>
          <w:sz w:val="28"/>
          <w:szCs w:val="28"/>
        </w:rPr>
        <w:t xml:space="preserve">, с учетом состояния их здоровья, а также состояния </w:t>
      </w:r>
    </w:p>
    <w:p w14:paraId="7C66B9B5" w14:textId="77777777" w:rsid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 xml:space="preserve">материально-технической базы санаторно-курортной </w:t>
      </w:r>
    </w:p>
    <w:p w14:paraId="08387452" w14:textId="0BEF40CE" w:rsidR="00634713" w:rsidRPr="0028350D" w:rsidRDefault="00634713" w:rsidP="0028350D">
      <w:pPr>
        <w:autoSpaceDE w:val="0"/>
        <w:autoSpaceDN w:val="0"/>
        <w:adjustRightInd w:val="0"/>
        <w:spacing w:after="0" w:line="240" w:lineRule="auto"/>
        <w:jc w:val="center"/>
        <w:rPr>
          <w:rFonts w:ascii="Times New Roman" w:hAnsi="Times New Roman" w:cs="Times New Roman"/>
          <w:bCs/>
          <w:sz w:val="28"/>
          <w:szCs w:val="28"/>
        </w:rPr>
      </w:pPr>
      <w:r w:rsidRPr="0028350D">
        <w:rPr>
          <w:rFonts w:ascii="Times New Roman" w:hAnsi="Times New Roman" w:cs="Times New Roman"/>
          <w:bCs/>
          <w:sz w:val="28"/>
          <w:szCs w:val="28"/>
        </w:rPr>
        <w:t>организации и наличия обученных медицинских работников</w:t>
      </w:r>
    </w:p>
    <w:p w14:paraId="20A57ABF" w14:textId="77777777" w:rsidR="000E365B" w:rsidRPr="0028350D" w:rsidRDefault="000E365B" w:rsidP="0028350D">
      <w:pPr>
        <w:autoSpaceDE w:val="0"/>
        <w:autoSpaceDN w:val="0"/>
        <w:adjustRightInd w:val="0"/>
        <w:spacing w:after="0" w:line="240" w:lineRule="auto"/>
        <w:jc w:val="center"/>
        <w:rPr>
          <w:rFonts w:ascii="Times New Roman" w:hAnsi="Times New Roman"/>
          <w:sz w:val="28"/>
          <w:szCs w:val="28"/>
        </w:rPr>
      </w:pPr>
    </w:p>
    <w:tbl>
      <w:tblPr>
        <w:tblStyle w:val="af8"/>
        <w:tblW w:w="9954" w:type="dxa"/>
        <w:jc w:val="center"/>
        <w:tblLayout w:type="fixed"/>
        <w:tblCellMar>
          <w:left w:w="57" w:type="dxa"/>
          <w:right w:w="57" w:type="dxa"/>
        </w:tblCellMar>
        <w:tblLook w:val="04A0" w:firstRow="1" w:lastRow="0" w:firstColumn="1" w:lastColumn="0" w:noHBand="0" w:noVBand="1"/>
      </w:tblPr>
      <w:tblGrid>
        <w:gridCol w:w="521"/>
        <w:gridCol w:w="9118"/>
        <w:gridCol w:w="315"/>
      </w:tblGrid>
      <w:tr w:rsidR="003B058F" w:rsidRPr="0028350D" w14:paraId="2FCA576A" w14:textId="77777777" w:rsidTr="0028350D">
        <w:trPr>
          <w:gridAfter w:val="1"/>
          <w:wAfter w:w="315" w:type="dxa"/>
          <w:jc w:val="center"/>
        </w:trPr>
        <w:tc>
          <w:tcPr>
            <w:tcW w:w="521" w:type="dxa"/>
          </w:tcPr>
          <w:p w14:paraId="44B3C24C" w14:textId="0B4D4C6F" w:rsidR="003B058F" w:rsidRPr="0028350D" w:rsidRDefault="003B058F" w:rsidP="0028350D">
            <w:pPr>
              <w:autoSpaceDE w:val="0"/>
              <w:autoSpaceDN w:val="0"/>
              <w:adjustRightInd w:val="0"/>
              <w:spacing w:after="0" w:line="240" w:lineRule="auto"/>
              <w:jc w:val="center"/>
              <w:rPr>
                <w:rFonts w:ascii="Times New Roman" w:hAnsi="Times New Roman" w:cs="Times New Roman"/>
                <w:sz w:val="24"/>
                <w:szCs w:val="24"/>
              </w:rPr>
            </w:pPr>
            <w:r w:rsidRPr="0028350D">
              <w:rPr>
                <w:rFonts w:ascii="Times New Roman" w:hAnsi="Times New Roman" w:cs="Times New Roman"/>
                <w:sz w:val="24"/>
                <w:szCs w:val="24"/>
              </w:rPr>
              <w:t>№</w:t>
            </w:r>
            <w:r w:rsidRPr="0028350D">
              <w:rPr>
                <w:rFonts w:ascii="Times New Roman" w:hAnsi="Times New Roman" w:cs="Times New Roman"/>
                <w:sz w:val="24"/>
                <w:szCs w:val="24"/>
                <w:lang w:val="en-US"/>
              </w:rPr>
              <w:t xml:space="preserve"> </w:t>
            </w:r>
          </w:p>
        </w:tc>
        <w:tc>
          <w:tcPr>
            <w:tcW w:w="9118" w:type="dxa"/>
          </w:tcPr>
          <w:p w14:paraId="0AA175B3" w14:textId="0C8959D5" w:rsidR="003B058F" w:rsidRPr="0028350D" w:rsidRDefault="003B058F" w:rsidP="0028350D">
            <w:pPr>
              <w:autoSpaceDE w:val="0"/>
              <w:autoSpaceDN w:val="0"/>
              <w:adjustRightInd w:val="0"/>
              <w:spacing w:after="0" w:line="240" w:lineRule="auto"/>
              <w:jc w:val="center"/>
              <w:rPr>
                <w:rFonts w:ascii="Times New Roman" w:hAnsi="Times New Roman" w:cs="Times New Roman"/>
                <w:sz w:val="24"/>
                <w:szCs w:val="24"/>
              </w:rPr>
            </w:pPr>
            <w:r w:rsidRPr="0028350D">
              <w:rPr>
                <w:rFonts w:ascii="Times New Roman" w:hAnsi="Times New Roman" w:cs="Times New Roman"/>
                <w:sz w:val="24"/>
                <w:szCs w:val="24"/>
              </w:rPr>
              <w:t xml:space="preserve">Наименование </w:t>
            </w:r>
            <w:r w:rsidR="00C84884" w:rsidRPr="0028350D">
              <w:rPr>
                <w:rFonts w:ascii="Times New Roman" w:hAnsi="Times New Roman" w:cs="Times New Roman"/>
                <w:sz w:val="24"/>
                <w:szCs w:val="24"/>
              </w:rPr>
              <w:t>санаторно-курортной организации (</w:t>
            </w:r>
            <w:r w:rsidRPr="0028350D">
              <w:rPr>
                <w:rFonts w:ascii="Times New Roman" w:hAnsi="Times New Roman" w:cs="Times New Roman"/>
                <w:sz w:val="24"/>
                <w:szCs w:val="24"/>
              </w:rPr>
              <w:t>медицинской организации</w:t>
            </w:r>
            <w:r w:rsidR="00C84884" w:rsidRPr="0028350D">
              <w:rPr>
                <w:rFonts w:ascii="Times New Roman" w:hAnsi="Times New Roman" w:cs="Times New Roman"/>
                <w:sz w:val="24"/>
                <w:szCs w:val="24"/>
              </w:rPr>
              <w:t>)</w:t>
            </w:r>
            <w:r w:rsidRPr="0028350D">
              <w:rPr>
                <w:rFonts w:ascii="Times New Roman" w:hAnsi="Times New Roman" w:cs="Times New Roman"/>
                <w:sz w:val="24"/>
                <w:szCs w:val="24"/>
              </w:rPr>
              <w:t xml:space="preserve"> </w:t>
            </w:r>
          </w:p>
        </w:tc>
      </w:tr>
      <w:tr w:rsidR="0028350D" w:rsidRPr="0028350D" w14:paraId="6F6F4133" w14:textId="48CD69AC" w:rsidTr="0028350D">
        <w:trPr>
          <w:jc w:val="center"/>
        </w:trPr>
        <w:tc>
          <w:tcPr>
            <w:tcW w:w="521" w:type="dxa"/>
          </w:tcPr>
          <w:p w14:paraId="71B3844F" w14:textId="64D6B319" w:rsidR="003B058F" w:rsidRPr="0028350D" w:rsidRDefault="003B058F" w:rsidP="0028350D">
            <w:pPr>
              <w:autoSpaceDE w:val="0"/>
              <w:autoSpaceDN w:val="0"/>
              <w:adjustRightInd w:val="0"/>
              <w:spacing w:after="0" w:line="240" w:lineRule="auto"/>
              <w:jc w:val="center"/>
              <w:rPr>
                <w:rFonts w:ascii="Times New Roman" w:hAnsi="Times New Roman" w:cs="Times New Roman"/>
                <w:sz w:val="24"/>
                <w:szCs w:val="24"/>
              </w:rPr>
            </w:pPr>
            <w:r w:rsidRPr="0028350D">
              <w:rPr>
                <w:rFonts w:ascii="Times New Roman" w:hAnsi="Times New Roman" w:cs="Times New Roman"/>
                <w:sz w:val="24"/>
                <w:szCs w:val="24"/>
              </w:rPr>
              <w:t>1.</w:t>
            </w:r>
          </w:p>
        </w:tc>
        <w:tc>
          <w:tcPr>
            <w:tcW w:w="9118" w:type="dxa"/>
            <w:tcBorders>
              <w:right w:val="single" w:sz="4" w:space="0" w:color="auto"/>
            </w:tcBorders>
          </w:tcPr>
          <w:p w14:paraId="05A6468E" w14:textId="475C0465" w:rsidR="003B058F" w:rsidRPr="0028350D" w:rsidRDefault="003B058F" w:rsidP="0028350D">
            <w:pPr>
              <w:autoSpaceDE w:val="0"/>
              <w:autoSpaceDN w:val="0"/>
              <w:adjustRightInd w:val="0"/>
              <w:spacing w:after="0" w:line="240" w:lineRule="auto"/>
              <w:rPr>
                <w:rFonts w:ascii="Times New Roman" w:hAnsi="Times New Roman" w:cs="Times New Roman"/>
                <w:sz w:val="24"/>
                <w:szCs w:val="24"/>
              </w:rPr>
            </w:pPr>
            <w:r w:rsidRPr="0028350D">
              <w:rPr>
                <w:rFonts w:ascii="Times New Roman" w:hAnsi="Times New Roman" w:cs="Times New Roman"/>
                <w:sz w:val="24"/>
                <w:szCs w:val="24"/>
              </w:rPr>
              <w:t xml:space="preserve">Государственное автономное учреждение здравоохранение Республики Тыва </w:t>
            </w:r>
            <w:r w:rsidR="0054125E" w:rsidRPr="0028350D">
              <w:rPr>
                <w:rFonts w:ascii="Times New Roman" w:hAnsi="Times New Roman" w:cs="Times New Roman"/>
                <w:sz w:val="24"/>
                <w:szCs w:val="24"/>
              </w:rPr>
              <w:t>«</w:t>
            </w:r>
            <w:r w:rsidRPr="0028350D">
              <w:rPr>
                <w:rFonts w:ascii="Times New Roman" w:hAnsi="Times New Roman" w:cs="Times New Roman"/>
                <w:sz w:val="24"/>
                <w:szCs w:val="24"/>
              </w:rPr>
              <w:t xml:space="preserve">Санаторий-профилакторий </w:t>
            </w:r>
            <w:r w:rsidR="0054125E" w:rsidRPr="0028350D">
              <w:rPr>
                <w:rFonts w:ascii="Times New Roman" w:hAnsi="Times New Roman" w:cs="Times New Roman"/>
                <w:sz w:val="24"/>
                <w:szCs w:val="24"/>
              </w:rPr>
              <w:t>«</w:t>
            </w:r>
            <w:r w:rsidRPr="0028350D">
              <w:rPr>
                <w:rFonts w:ascii="Times New Roman" w:hAnsi="Times New Roman" w:cs="Times New Roman"/>
                <w:sz w:val="24"/>
                <w:szCs w:val="24"/>
              </w:rPr>
              <w:t>Серебрянка</w:t>
            </w:r>
            <w:r w:rsidR="0054125E" w:rsidRPr="0028350D">
              <w:rPr>
                <w:rFonts w:ascii="Times New Roman" w:hAnsi="Times New Roman" w:cs="Times New Roman"/>
                <w:sz w:val="24"/>
                <w:szCs w:val="24"/>
              </w:rPr>
              <w:t>»</w:t>
            </w:r>
          </w:p>
        </w:tc>
        <w:tc>
          <w:tcPr>
            <w:tcW w:w="315" w:type="dxa"/>
            <w:tcBorders>
              <w:top w:val="nil"/>
              <w:left w:val="single" w:sz="4" w:space="0" w:color="auto"/>
              <w:bottom w:val="nil"/>
              <w:right w:val="nil"/>
            </w:tcBorders>
            <w:shd w:val="clear" w:color="auto" w:fill="auto"/>
            <w:vAlign w:val="bottom"/>
          </w:tcPr>
          <w:p w14:paraId="0B5BD716" w14:textId="21E088C0" w:rsidR="0028350D" w:rsidRPr="0028350D" w:rsidRDefault="0028350D" w:rsidP="0028350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0AA0E41" w14:textId="79D75CD2" w:rsidR="00634713" w:rsidRPr="00E056F6" w:rsidRDefault="00634713" w:rsidP="0028350D">
      <w:pPr>
        <w:autoSpaceDE w:val="0"/>
        <w:autoSpaceDN w:val="0"/>
        <w:adjustRightInd w:val="0"/>
        <w:spacing w:after="0" w:line="240" w:lineRule="auto"/>
        <w:ind w:firstLine="709"/>
        <w:jc w:val="center"/>
        <w:rPr>
          <w:rFonts w:ascii="Times New Roman" w:hAnsi="Times New Roman" w:cs="Times New Roman"/>
          <w:bCs/>
          <w:sz w:val="28"/>
          <w:szCs w:val="28"/>
        </w:rPr>
      </w:pPr>
    </w:p>
    <w:p w14:paraId="3AF949C5" w14:textId="5A55FA38" w:rsidR="000A7F06" w:rsidRPr="00E056F6" w:rsidRDefault="00E22371" w:rsidP="0028350D">
      <w:pPr>
        <w:autoSpaceDE w:val="0"/>
        <w:autoSpaceDN w:val="0"/>
        <w:adjustRightInd w:val="0"/>
        <w:spacing w:after="0" w:line="240" w:lineRule="auto"/>
        <w:ind w:firstLine="709"/>
        <w:jc w:val="both"/>
        <w:rPr>
          <w:rFonts w:ascii="Times New Roman" w:hAnsi="Times New Roman" w:cs="Times New Roman"/>
          <w:sz w:val="28"/>
          <w:szCs w:val="28"/>
        </w:rPr>
      </w:pPr>
      <w:r w:rsidRPr="00E056F6">
        <w:rPr>
          <w:rFonts w:ascii="Times New Roman" w:hAnsi="Times New Roman"/>
          <w:bCs/>
          <w:sz w:val="28"/>
          <w:szCs w:val="28"/>
        </w:rPr>
        <w:t>10</w:t>
      </w:r>
      <w:r w:rsidR="00875ED0" w:rsidRPr="00E056F6">
        <w:rPr>
          <w:rFonts w:ascii="Times New Roman" w:hAnsi="Times New Roman"/>
          <w:bCs/>
          <w:sz w:val="28"/>
          <w:szCs w:val="28"/>
        </w:rPr>
        <w:t xml:space="preserve">) </w:t>
      </w:r>
      <w:r w:rsidR="00E43EBB" w:rsidRPr="00E056F6">
        <w:rPr>
          <w:rFonts w:ascii="Times New Roman" w:hAnsi="Times New Roman"/>
          <w:bCs/>
          <w:sz w:val="28"/>
          <w:szCs w:val="28"/>
        </w:rPr>
        <w:t>п</w:t>
      </w:r>
      <w:r w:rsidR="00875ED0" w:rsidRPr="00E056F6">
        <w:rPr>
          <w:rFonts w:ascii="Times New Roman" w:hAnsi="Times New Roman"/>
          <w:bCs/>
          <w:sz w:val="28"/>
          <w:szCs w:val="28"/>
        </w:rPr>
        <w:t>риложени</w:t>
      </w:r>
      <w:r w:rsidR="003B058F" w:rsidRPr="00E056F6">
        <w:rPr>
          <w:rFonts w:ascii="Times New Roman" w:hAnsi="Times New Roman"/>
          <w:bCs/>
          <w:sz w:val="28"/>
          <w:szCs w:val="28"/>
        </w:rPr>
        <w:t>е</w:t>
      </w:r>
      <w:r w:rsidR="00875ED0" w:rsidRPr="00E056F6">
        <w:rPr>
          <w:rFonts w:ascii="Times New Roman" w:hAnsi="Times New Roman"/>
          <w:bCs/>
          <w:sz w:val="28"/>
          <w:szCs w:val="28"/>
        </w:rPr>
        <w:t xml:space="preserve"> № </w:t>
      </w:r>
      <w:r w:rsidR="00FE2BA6" w:rsidRPr="00E056F6">
        <w:rPr>
          <w:rFonts w:ascii="Times New Roman" w:hAnsi="Times New Roman"/>
          <w:bCs/>
          <w:sz w:val="28"/>
          <w:szCs w:val="28"/>
        </w:rPr>
        <w:t>2</w:t>
      </w:r>
      <w:r w:rsidR="003B058F" w:rsidRPr="00E056F6">
        <w:rPr>
          <w:rFonts w:ascii="Times New Roman" w:hAnsi="Times New Roman"/>
          <w:bCs/>
          <w:sz w:val="28"/>
          <w:szCs w:val="28"/>
        </w:rPr>
        <w:t xml:space="preserve"> изложить в следующей редакции</w:t>
      </w:r>
      <w:r w:rsidR="00875ED0" w:rsidRPr="00E056F6">
        <w:rPr>
          <w:rFonts w:ascii="Times New Roman" w:hAnsi="Times New Roman"/>
          <w:bCs/>
          <w:sz w:val="28"/>
          <w:szCs w:val="28"/>
        </w:rPr>
        <w:t>:</w:t>
      </w:r>
    </w:p>
    <w:p w14:paraId="2E7BCED4" w14:textId="04209EAD" w:rsidR="00195299" w:rsidRPr="00E056F6" w:rsidRDefault="00195299" w:rsidP="000B133B">
      <w:pPr>
        <w:pStyle w:val="ConsPlusTitle"/>
        <w:jc w:val="center"/>
        <w:rPr>
          <w:rFonts w:ascii="Times New Roman" w:hAnsi="Times New Roman" w:cs="Times New Roman"/>
          <w:sz w:val="28"/>
          <w:szCs w:val="28"/>
        </w:rPr>
        <w:sectPr w:rsidR="00195299" w:rsidRPr="00E056F6" w:rsidSect="007C6F92">
          <w:headerReference w:type="default" r:id="rId11"/>
          <w:pgSz w:w="11906" w:h="16838" w:code="9"/>
          <w:pgMar w:top="1134" w:right="567" w:bottom="1134" w:left="1701" w:header="624" w:footer="624" w:gutter="0"/>
          <w:pgNumType w:start="1"/>
          <w:cols w:space="708"/>
          <w:titlePg/>
          <w:docGrid w:linePitch="360"/>
        </w:sectPr>
      </w:pPr>
    </w:p>
    <w:p w14:paraId="3ED88821" w14:textId="7D7BFD58" w:rsidR="000D5410" w:rsidRPr="00D94AAC" w:rsidRDefault="0054125E" w:rsidP="002B0764">
      <w:pPr>
        <w:autoSpaceDE w:val="0"/>
        <w:autoSpaceDN w:val="0"/>
        <w:adjustRightInd w:val="0"/>
        <w:spacing w:after="0" w:line="240" w:lineRule="auto"/>
        <w:ind w:left="9498"/>
        <w:jc w:val="center"/>
        <w:outlineLvl w:val="0"/>
        <w:rPr>
          <w:rFonts w:ascii="Times New Roman" w:eastAsiaTheme="minorHAnsi" w:hAnsi="Times New Roman" w:cs="Times New Roman"/>
          <w:sz w:val="28"/>
          <w:szCs w:val="28"/>
          <w:lang w:eastAsia="en-US"/>
        </w:rPr>
      </w:pPr>
      <w:r w:rsidRPr="00D94AAC">
        <w:rPr>
          <w:rFonts w:ascii="Times New Roman" w:hAnsi="Times New Roman" w:cs="Times New Roman"/>
          <w:sz w:val="28"/>
          <w:szCs w:val="28"/>
        </w:rPr>
        <w:lastRenderedPageBreak/>
        <w:t>«</w:t>
      </w:r>
      <w:r w:rsidR="000D5410" w:rsidRPr="00D94AAC">
        <w:rPr>
          <w:rFonts w:ascii="Times New Roman" w:eastAsiaTheme="minorHAnsi" w:hAnsi="Times New Roman" w:cs="Times New Roman"/>
          <w:sz w:val="28"/>
          <w:szCs w:val="28"/>
          <w:lang w:eastAsia="en-US"/>
        </w:rPr>
        <w:t>Приложение № 2</w:t>
      </w:r>
    </w:p>
    <w:p w14:paraId="13EB1F26" w14:textId="77777777" w:rsidR="000D5410" w:rsidRPr="00D94AAC" w:rsidRDefault="000D5410" w:rsidP="002B0764">
      <w:pPr>
        <w:autoSpaceDE w:val="0"/>
        <w:autoSpaceDN w:val="0"/>
        <w:adjustRightInd w:val="0"/>
        <w:spacing w:after="0" w:line="240" w:lineRule="auto"/>
        <w:ind w:left="9498"/>
        <w:jc w:val="center"/>
        <w:rPr>
          <w:rFonts w:ascii="Times New Roman" w:eastAsiaTheme="minorHAnsi" w:hAnsi="Times New Roman" w:cs="Times New Roman"/>
          <w:sz w:val="28"/>
          <w:szCs w:val="28"/>
          <w:lang w:eastAsia="en-US"/>
        </w:rPr>
      </w:pPr>
      <w:r w:rsidRPr="00D94AAC">
        <w:rPr>
          <w:rFonts w:ascii="Times New Roman" w:eastAsiaTheme="minorHAnsi" w:hAnsi="Times New Roman" w:cs="Times New Roman"/>
          <w:sz w:val="28"/>
          <w:szCs w:val="28"/>
          <w:lang w:eastAsia="en-US"/>
        </w:rPr>
        <w:t>к Территориальной программе государственных</w:t>
      </w:r>
    </w:p>
    <w:p w14:paraId="6341A724" w14:textId="77777777" w:rsidR="00D94AAC" w:rsidRDefault="000D5410" w:rsidP="002B0764">
      <w:pPr>
        <w:autoSpaceDE w:val="0"/>
        <w:autoSpaceDN w:val="0"/>
        <w:adjustRightInd w:val="0"/>
        <w:spacing w:after="0" w:line="240" w:lineRule="auto"/>
        <w:ind w:left="9498"/>
        <w:jc w:val="center"/>
        <w:rPr>
          <w:rFonts w:ascii="Times New Roman" w:eastAsiaTheme="minorHAnsi" w:hAnsi="Times New Roman" w:cs="Times New Roman"/>
          <w:sz w:val="28"/>
          <w:szCs w:val="28"/>
          <w:lang w:eastAsia="en-US"/>
        </w:rPr>
      </w:pPr>
      <w:r w:rsidRPr="00D94AAC">
        <w:rPr>
          <w:rFonts w:ascii="Times New Roman" w:eastAsiaTheme="minorHAnsi" w:hAnsi="Times New Roman" w:cs="Times New Roman"/>
          <w:sz w:val="28"/>
          <w:szCs w:val="28"/>
          <w:lang w:eastAsia="en-US"/>
        </w:rPr>
        <w:t>гарантий бесплатного оказания гражданам</w:t>
      </w:r>
    </w:p>
    <w:p w14:paraId="244BB8EF" w14:textId="426D62E3" w:rsidR="000D5410" w:rsidRPr="00D94AAC" w:rsidRDefault="000D5410" w:rsidP="002B0764">
      <w:pPr>
        <w:autoSpaceDE w:val="0"/>
        <w:autoSpaceDN w:val="0"/>
        <w:adjustRightInd w:val="0"/>
        <w:spacing w:after="0" w:line="240" w:lineRule="auto"/>
        <w:ind w:left="9498"/>
        <w:jc w:val="center"/>
        <w:rPr>
          <w:rFonts w:ascii="Times New Roman" w:eastAsiaTheme="minorHAnsi" w:hAnsi="Times New Roman" w:cs="Times New Roman"/>
          <w:sz w:val="28"/>
          <w:szCs w:val="28"/>
          <w:lang w:eastAsia="en-US"/>
        </w:rPr>
      </w:pPr>
      <w:r w:rsidRPr="00D94AAC">
        <w:rPr>
          <w:rFonts w:ascii="Times New Roman" w:eastAsiaTheme="minorHAnsi" w:hAnsi="Times New Roman" w:cs="Times New Roman"/>
          <w:sz w:val="28"/>
          <w:szCs w:val="28"/>
          <w:lang w:eastAsia="en-US"/>
        </w:rPr>
        <w:t>медицинской помощи в Республике Тыва</w:t>
      </w:r>
      <w:r w:rsidR="002B0764">
        <w:rPr>
          <w:rFonts w:ascii="Times New Roman" w:eastAsiaTheme="minorHAnsi" w:hAnsi="Times New Roman" w:cs="Times New Roman"/>
          <w:sz w:val="28"/>
          <w:szCs w:val="28"/>
          <w:lang w:eastAsia="en-US"/>
        </w:rPr>
        <w:t xml:space="preserve"> </w:t>
      </w:r>
      <w:r w:rsidRPr="00D94AAC">
        <w:rPr>
          <w:rFonts w:ascii="Times New Roman" w:eastAsiaTheme="minorHAnsi" w:hAnsi="Times New Roman" w:cs="Times New Roman"/>
          <w:sz w:val="28"/>
          <w:szCs w:val="28"/>
          <w:lang w:eastAsia="en-US"/>
        </w:rPr>
        <w:t xml:space="preserve">на 2025 год и на </w:t>
      </w:r>
      <w:proofErr w:type="spellStart"/>
      <w:r w:rsidRPr="00D94AAC">
        <w:rPr>
          <w:rFonts w:ascii="Times New Roman" w:eastAsiaTheme="minorHAnsi" w:hAnsi="Times New Roman" w:cs="Times New Roman"/>
          <w:sz w:val="28"/>
          <w:szCs w:val="28"/>
          <w:lang w:eastAsia="en-US"/>
        </w:rPr>
        <w:t>плановыйпериод</w:t>
      </w:r>
      <w:proofErr w:type="spellEnd"/>
      <w:r w:rsidRPr="00D94AAC">
        <w:rPr>
          <w:rFonts w:ascii="Times New Roman" w:eastAsiaTheme="minorHAnsi" w:hAnsi="Times New Roman" w:cs="Times New Roman"/>
          <w:sz w:val="28"/>
          <w:szCs w:val="28"/>
          <w:lang w:eastAsia="en-US"/>
        </w:rPr>
        <w:t xml:space="preserve"> 2026 и 2027 годов</w:t>
      </w:r>
    </w:p>
    <w:p w14:paraId="734E3769" w14:textId="77777777" w:rsidR="006F2BD0" w:rsidRPr="00D94AAC" w:rsidRDefault="006F2BD0" w:rsidP="002B0764">
      <w:pPr>
        <w:autoSpaceDE w:val="0"/>
        <w:autoSpaceDN w:val="0"/>
        <w:adjustRightInd w:val="0"/>
        <w:spacing w:after="0" w:line="240" w:lineRule="auto"/>
        <w:ind w:left="9498"/>
        <w:jc w:val="center"/>
        <w:rPr>
          <w:rFonts w:ascii="Times New Roman" w:hAnsi="Times New Roman" w:cs="Times New Roman"/>
          <w:sz w:val="28"/>
          <w:szCs w:val="28"/>
        </w:rPr>
      </w:pPr>
    </w:p>
    <w:p w14:paraId="280A7FB6" w14:textId="6BB7A1E8" w:rsidR="00195299" w:rsidRPr="002B0764" w:rsidRDefault="00FE2BA6" w:rsidP="002B0764">
      <w:pPr>
        <w:autoSpaceDE w:val="0"/>
        <w:autoSpaceDN w:val="0"/>
        <w:adjustRightInd w:val="0"/>
        <w:spacing w:after="0" w:line="240" w:lineRule="auto"/>
        <w:ind w:left="9498"/>
        <w:jc w:val="right"/>
        <w:rPr>
          <w:rFonts w:ascii="Times New Roman" w:hAnsi="Times New Roman" w:cs="Times New Roman"/>
          <w:sz w:val="24"/>
          <w:szCs w:val="28"/>
        </w:rPr>
      </w:pPr>
      <w:r w:rsidRPr="002B0764">
        <w:rPr>
          <w:rFonts w:ascii="Times New Roman" w:hAnsi="Times New Roman" w:cs="Times New Roman"/>
          <w:sz w:val="24"/>
          <w:szCs w:val="28"/>
        </w:rPr>
        <w:t>Таблица №</w:t>
      </w:r>
      <w:r w:rsidR="002B0764">
        <w:rPr>
          <w:rFonts w:ascii="Times New Roman" w:hAnsi="Times New Roman" w:cs="Times New Roman"/>
          <w:sz w:val="24"/>
          <w:szCs w:val="28"/>
        </w:rPr>
        <w:t xml:space="preserve"> </w:t>
      </w:r>
      <w:r w:rsidRPr="002B0764">
        <w:rPr>
          <w:rFonts w:ascii="Times New Roman" w:hAnsi="Times New Roman" w:cs="Times New Roman"/>
          <w:sz w:val="24"/>
          <w:szCs w:val="28"/>
        </w:rPr>
        <w:t>1</w:t>
      </w:r>
    </w:p>
    <w:p w14:paraId="76D07DBA" w14:textId="59E44F2C" w:rsidR="00C10E73" w:rsidRPr="00D94AAC" w:rsidRDefault="00C10E73" w:rsidP="00E7412D">
      <w:pPr>
        <w:autoSpaceDE w:val="0"/>
        <w:autoSpaceDN w:val="0"/>
        <w:adjustRightInd w:val="0"/>
        <w:spacing w:after="0" w:line="240" w:lineRule="auto"/>
        <w:jc w:val="center"/>
        <w:rPr>
          <w:rFonts w:ascii="Times New Roman" w:hAnsi="Times New Roman" w:cs="Times New Roman"/>
          <w:sz w:val="28"/>
          <w:szCs w:val="28"/>
        </w:rPr>
      </w:pPr>
      <w:r w:rsidRPr="00D94AAC">
        <w:rPr>
          <w:rFonts w:ascii="Times New Roman" w:hAnsi="Times New Roman" w:cs="Times New Roman"/>
          <w:sz w:val="28"/>
          <w:szCs w:val="28"/>
        </w:rPr>
        <w:t>С</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Т</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О</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И</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М</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О</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С</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Т</w:t>
      </w:r>
      <w:r w:rsidR="002B0764">
        <w:rPr>
          <w:rFonts w:ascii="Times New Roman" w:hAnsi="Times New Roman" w:cs="Times New Roman"/>
          <w:sz w:val="28"/>
          <w:szCs w:val="28"/>
        </w:rPr>
        <w:t xml:space="preserve"> </w:t>
      </w:r>
      <w:r w:rsidRPr="00D94AAC">
        <w:rPr>
          <w:rFonts w:ascii="Times New Roman" w:hAnsi="Times New Roman" w:cs="Times New Roman"/>
          <w:sz w:val="28"/>
          <w:szCs w:val="28"/>
        </w:rPr>
        <w:t>Ь</w:t>
      </w:r>
    </w:p>
    <w:p w14:paraId="5046722B" w14:textId="77777777" w:rsidR="002B0764" w:rsidRDefault="00C10E73" w:rsidP="00E7412D">
      <w:pPr>
        <w:pStyle w:val="ConsPlusTitle"/>
        <w:jc w:val="center"/>
        <w:rPr>
          <w:rFonts w:ascii="Times New Roman" w:hAnsi="Times New Roman" w:cs="Times New Roman"/>
          <w:b w:val="0"/>
          <w:sz w:val="28"/>
          <w:szCs w:val="28"/>
        </w:rPr>
      </w:pPr>
      <w:r w:rsidRPr="00D94AAC">
        <w:rPr>
          <w:rFonts w:ascii="Times New Roman" w:hAnsi="Times New Roman" w:cs="Times New Roman"/>
          <w:b w:val="0"/>
          <w:sz w:val="28"/>
          <w:szCs w:val="28"/>
        </w:rPr>
        <w:t xml:space="preserve">Территориальной программы государственных гарантий бесплатного </w:t>
      </w:r>
    </w:p>
    <w:p w14:paraId="5E69C358" w14:textId="77777777" w:rsidR="002B0764" w:rsidRDefault="00C10E73" w:rsidP="00E7412D">
      <w:pPr>
        <w:pStyle w:val="ConsPlusTitle"/>
        <w:jc w:val="center"/>
        <w:rPr>
          <w:rFonts w:ascii="Times New Roman" w:hAnsi="Times New Roman" w:cs="Times New Roman"/>
          <w:b w:val="0"/>
          <w:sz w:val="28"/>
          <w:szCs w:val="28"/>
        </w:rPr>
      </w:pPr>
      <w:r w:rsidRPr="00D94AAC">
        <w:rPr>
          <w:rFonts w:ascii="Times New Roman" w:hAnsi="Times New Roman" w:cs="Times New Roman"/>
          <w:b w:val="0"/>
          <w:sz w:val="28"/>
          <w:szCs w:val="28"/>
        </w:rPr>
        <w:t xml:space="preserve">оказания гражданам медицинской помощи по источникам финансового </w:t>
      </w:r>
    </w:p>
    <w:p w14:paraId="0F84264D" w14:textId="1A77F677" w:rsidR="00EA3E0D" w:rsidRPr="00D94AAC" w:rsidRDefault="00C10E73" w:rsidP="00E7412D">
      <w:pPr>
        <w:pStyle w:val="ConsPlusTitle"/>
        <w:jc w:val="center"/>
        <w:rPr>
          <w:rFonts w:ascii="Times New Roman" w:hAnsi="Times New Roman" w:cs="Times New Roman"/>
          <w:b w:val="0"/>
          <w:sz w:val="28"/>
          <w:szCs w:val="28"/>
        </w:rPr>
      </w:pPr>
      <w:r w:rsidRPr="00D94AAC">
        <w:rPr>
          <w:rFonts w:ascii="Times New Roman" w:hAnsi="Times New Roman" w:cs="Times New Roman"/>
          <w:b w:val="0"/>
          <w:sz w:val="28"/>
          <w:szCs w:val="28"/>
        </w:rPr>
        <w:t>обеспечения на 202</w:t>
      </w:r>
      <w:r w:rsidR="00FE2BA6" w:rsidRPr="00D94AAC">
        <w:rPr>
          <w:rFonts w:ascii="Times New Roman" w:hAnsi="Times New Roman" w:cs="Times New Roman"/>
          <w:b w:val="0"/>
          <w:sz w:val="28"/>
          <w:szCs w:val="28"/>
        </w:rPr>
        <w:t>5</w:t>
      </w:r>
      <w:r w:rsidRPr="00D94AAC">
        <w:rPr>
          <w:rFonts w:ascii="Times New Roman" w:hAnsi="Times New Roman" w:cs="Times New Roman"/>
          <w:b w:val="0"/>
          <w:sz w:val="28"/>
          <w:szCs w:val="28"/>
        </w:rPr>
        <w:t xml:space="preserve"> год</w:t>
      </w:r>
      <w:r w:rsidR="009F572E" w:rsidRPr="00D94AAC">
        <w:rPr>
          <w:rFonts w:ascii="Times New Roman" w:hAnsi="Times New Roman" w:cs="Times New Roman"/>
          <w:b w:val="0"/>
          <w:sz w:val="28"/>
          <w:szCs w:val="28"/>
        </w:rPr>
        <w:t xml:space="preserve"> </w:t>
      </w:r>
      <w:r w:rsidRPr="00D94AAC">
        <w:rPr>
          <w:rFonts w:ascii="Times New Roman" w:hAnsi="Times New Roman" w:cs="Times New Roman"/>
          <w:b w:val="0"/>
          <w:sz w:val="28"/>
          <w:szCs w:val="28"/>
        </w:rPr>
        <w:t>и на плановый период 202</w:t>
      </w:r>
      <w:r w:rsidR="00FE2BA6" w:rsidRPr="00D94AAC">
        <w:rPr>
          <w:rFonts w:ascii="Times New Roman" w:hAnsi="Times New Roman" w:cs="Times New Roman"/>
          <w:b w:val="0"/>
          <w:sz w:val="28"/>
          <w:szCs w:val="28"/>
        </w:rPr>
        <w:t>6</w:t>
      </w:r>
      <w:r w:rsidRPr="00D94AAC">
        <w:rPr>
          <w:rFonts w:ascii="Times New Roman" w:hAnsi="Times New Roman" w:cs="Times New Roman"/>
          <w:b w:val="0"/>
          <w:sz w:val="28"/>
          <w:szCs w:val="28"/>
        </w:rPr>
        <w:t xml:space="preserve"> и 202</w:t>
      </w:r>
      <w:r w:rsidR="00FE2BA6" w:rsidRPr="00D94AAC">
        <w:rPr>
          <w:rFonts w:ascii="Times New Roman" w:hAnsi="Times New Roman" w:cs="Times New Roman"/>
          <w:b w:val="0"/>
          <w:sz w:val="28"/>
          <w:szCs w:val="28"/>
        </w:rPr>
        <w:t>7</w:t>
      </w:r>
      <w:r w:rsidRPr="00D94AAC">
        <w:rPr>
          <w:rFonts w:ascii="Times New Roman" w:hAnsi="Times New Roman" w:cs="Times New Roman"/>
          <w:b w:val="0"/>
          <w:sz w:val="28"/>
          <w:szCs w:val="28"/>
        </w:rPr>
        <w:t xml:space="preserve"> годов</w:t>
      </w:r>
    </w:p>
    <w:p w14:paraId="0CFF8C72" w14:textId="77777777" w:rsidR="003D3F7A" w:rsidRPr="00D94AAC" w:rsidRDefault="003D3F7A" w:rsidP="00E7412D">
      <w:pPr>
        <w:pStyle w:val="ConsPlusTitle"/>
        <w:jc w:val="center"/>
        <w:rPr>
          <w:rFonts w:ascii="Times New Roman" w:hAnsi="Times New Roman" w:cs="Times New Roman"/>
          <w:b w:val="0"/>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3434"/>
        <w:gridCol w:w="622"/>
        <w:gridCol w:w="1477"/>
        <w:gridCol w:w="1641"/>
        <w:gridCol w:w="1527"/>
        <w:gridCol w:w="1308"/>
        <w:gridCol w:w="1559"/>
        <w:gridCol w:w="1560"/>
        <w:gridCol w:w="1559"/>
        <w:gridCol w:w="1466"/>
        <w:gridCol w:w="7"/>
      </w:tblGrid>
      <w:tr w:rsidR="00E22371" w:rsidRPr="002B0764" w14:paraId="37DE042C" w14:textId="77777777" w:rsidTr="00513E00">
        <w:trPr>
          <w:gridAfter w:val="1"/>
          <w:wAfter w:w="7" w:type="dxa"/>
          <w:trHeight w:val="20"/>
          <w:jc w:val="center"/>
        </w:trPr>
        <w:tc>
          <w:tcPr>
            <w:tcW w:w="3434" w:type="dxa"/>
            <w:vMerge w:val="restart"/>
            <w:hideMark/>
          </w:tcPr>
          <w:p w14:paraId="34B13866" w14:textId="77777777" w:rsidR="00D11F6C" w:rsidRDefault="00E22371" w:rsidP="00D11F6C">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 xml:space="preserve">Источники финансового </w:t>
            </w:r>
          </w:p>
          <w:p w14:paraId="1C623862" w14:textId="0DCD62D8" w:rsidR="00E22371" w:rsidRPr="002B0764" w:rsidRDefault="00E22371" w:rsidP="00D11F6C">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 xml:space="preserve">обеспечения территориальной программы государственных гарантий бесплатного оказания гражданам медицинской помощи (далее </w:t>
            </w:r>
            <w:r w:rsidR="00D11F6C">
              <w:rPr>
                <w:rFonts w:ascii="Times New Roman" w:hAnsi="Times New Roman" w:cs="Times New Roman"/>
                <w:sz w:val="24"/>
                <w:szCs w:val="24"/>
              </w:rPr>
              <w:t>–</w:t>
            </w:r>
            <w:r w:rsidRPr="002B0764">
              <w:rPr>
                <w:rFonts w:ascii="Times New Roman" w:hAnsi="Times New Roman" w:cs="Times New Roman"/>
                <w:sz w:val="24"/>
                <w:szCs w:val="24"/>
              </w:rPr>
              <w:t xml:space="preserve"> территориальная программа государственных гарантий)</w:t>
            </w:r>
          </w:p>
        </w:tc>
        <w:tc>
          <w:tcPr>
            <w:tcW w:w="622" w:type="dxa"/>
            <w:vMerge w:val="restart"/>
            <w:hideMark/>
          </w:tcPr>
          <w:p w14:paraId="7F19D91F"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 строки</w:t>
            </w:r>
          </w:p>
        </w:tc>
        <w:tc>
          <w:tcPr>
            <w:tcW w:w="5953" w:type="dxa"/>
            <w:gridSpan w:val="4"/>
            <w:hideMark/>
          </w:tcPr>
          <w:p w14:paraId="1DAB6C15"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2025 год</w:t>
            </w:r>
          </w:p>
        </w:tc>
        <w:tc>
          <w:tcPr>
            <w:tcW w:w="6144" w:type="dxa"/>
            <w:gridSpan w:val="4"/>
            <w:hideMark/>
          </w:tcPr>
          <w:p w14:paraId="545E11CF"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плановый период</w:t>
            </w:r>
          </w:p>
        </w:tc>
      </w:tr>
      <w:tr w:rsidR="00357A64" w:rsidRPr="002B0764" w14:paraId="26FD2715" w14:textId="77777777" w:rsidTr="00D11F6C">
        <w:trPr>
          <w:gridAfter w:val="1"/>
          <w:wAfter w:w="7" w:type="dxa"/>
          <w:trHeight w:val="20"/>
          <w:jc w:val="center"/>
        </w:trPr>
        <w:tc>
          <w:tcPr>
            <w:tcW w:w="3434" w:type="dxa"/>
            <w:vMerge/>
            <w:hideMark/>
          </w:tcPr>
          <w:p w14:paraId="5B52DAE2" w14:textId="77777777" w:rsidR="00E22371" w:rsidRPr="002B0764" w:rsidRDefault="00E22371" w:rsidP="00E22371">
            <w:pPr>
              <w:spacing w:after="0" w:line="240" w:lineRule="auto"/>
              <w:rPr>
                <w:rFonts w:ascii="Times New Roman" w:hAnsi="Times New Roman" w:cs="Times New Roman"/>
                <w:sz w:val="24"/>
                <w:szCs w:val="24"/>
              </w:rPr>
            </w:pPr>
          </w:p>
        </w:tc>
        <w:tc>
          <w:tcPr>
            <w:tcW w:w="622" w:type="dxa"/>
            <w:vMerge/>
            <w:hideMark/>
          </w:tcPr>
          <w:p w14:paraId="14A3F435" w14:textId="77777777" w:rsidR="00E22371" w:rsidRPr="002B0764" w:rsidRDefault="00E22371" w:rsidP="00E22371">
            <w:pPr>
              <w:spacing w:after="0" w:line="240" w:lineRule="auto"/>
              <w:rPr>
                <w:rFonts w:ascii="Times New Roman" w:hAnsi="Times New Roman" w:cs="Times New Roman"/>
                <w:sz w:val="24"/>
                <w:szCs w:val="24"/>
              </w:rPr>
            </w:pPr>
          </w:p>
        </w:tc>
        <w:tc>
          <w:tcPr>
            <w:tcW w:w="3118" w:type="dxa"/>
            <w:gridSpan w:val="2"/>
            <w:vMerge w:val="restart"/>
            <w:hideMark/>
          </w:tcPr>
          <w:p w14:paraId="70DC6281" w14:textId="7FAE6D94" w:rsidR="00E22371" w:rsidRPr="002B0764" w:rsidRDefault="00513E00" w:rsidP="00E22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E22371" w:rsidRPr="002B0764">
              <w:rPr>
                <w:rFonts w:ascii="Times New Roman" w:hAnsi="Times New Roman" w:cs="Times New Roman"/>
                <w:sz w:val="24"/>
                <w:szCs w:val="24"/>
              </w:rPr>
              <w:t>твержденная &lt;***&gt; стоимость территориальной программы государственных гарантий</w:t>
            </w:r>
          </w:p>
        </w:tc>
        <w:tc>
          <w:tcPr>
            <w:tcW w:w="2835" w:type="dxa"/>
            <w:gridSpan w:val="2"/>
            <w:vMerge w:val="restart"/>
            <w:hideMark/>
          </w:tcPr>
          <w:p w14:paraId="51BBD31E" w14:textId="580EF85B" w:rsidR="00E22371" w:rsidRPr="002B0764" w:rsidRDefault="00513E00" w:rsidP="00E22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E22371" w:rsidRPr="002B0764">
              <w:rPr>
                <w:rFonts w:ascii="Times New Roman" w:hAnsi="Times New Roman" w:cs="Times New Roman"/>
                <w:sz w:val="24"/>
                <w:szCs w:val="24"/>
              </w:rPr>
              <w:t xml:space="preserve">твержденные законом о бюджете </w:t>
            </w:r>
            <w:r w:rsidR="00007EB6" w:rsidRPr="002B0764">
              <w:rPr>
                <w:rFonts w:ascii="Times New Roman" w:hAnsi="Times New Roman" w:cs="Times New Roman"/>
                <w:sz w:val="24"/>
                <w:szCs w:val="24"/>
              </w:rPr>
              <w:t>Республики Тыва</w:t>
            </w:r>
            <w:r w:rsidR="00E22371" w:rsidRPr="002B0764">
              <w:rPr>
                <w:rFonts w:ascii="Times New Roman" w:hAnsi="Times New Roman" w:cs="Times New Roman"/>
                <w:sz w:val="24"/>
                <w:szCs w:val="24"/>
              </w:rPr>
              <w:t xml:space="preserve"> &lt;****&gt; расходы на финансовое обеспечение территориальной </w:t>
            </w:r>
            <w:r w:rsidR="00357A64" w:rsidRPr="002B0764">
              <w:rPr>
                <w:rFonts w:ascii="Times New Roman" w:hAnsi="Times New Roman" w:cs="Times New Roman"/>
                <w:sz w:val="24"/>
                <w:szCs w:val="24"/>
              </w:rPr>
              <w:t>программы государственных</w:t>
            </w:r>
            <w:r w:rsidR="00E22371" w:rsidRPr="002B0764">
              <w:rPr>
                <w:rFonts w:ascii="Times New Roman" w:hAnsi="Times New Roman" w:cs="Times New Roman"/>
                <w:sz w:val="24"/>
                <w:szCs w:val="24"/>
              </w:rPr>
              <w:t xml:space="preserve"> гарантий  </w:t>
            </w:r>
          </w:p>
        </w:tc>
        <w:tc>
          <w:tcPr>
            <w:tcW w:w="3119" w:type="dxa"/>
            <w:gridSpan w:val="2"/>
            <w:hideMark/>
          </w:tcPr>
          <w:p w14:paraId="2D9F013D"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2026 год</w:t>
            </w:r>
          </w:p>
        </w:tc>
        <w:tc>
          <w:tcPr>
            <w:tcW w:w="3025" w:type="dxa"/>
            <w:gridSpan w:val="2"/>
            <w:hideMark/>
          </w:tcPr>
          <w:p w14:paraId="47FF44BF"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2027 год</w:t>
            </w:r>
          </w:p>
        </w:tc>
      </w:tr>
      <w:tr w:rsidR="00357A64" w:rsidRPr="002B0764" w14:paraId="09A46579" w14:textId="77777777" w:rsidTr="00D11F6C">
        <w:trPr>
          <w:gridAfter w:val="1"/>
          <w:wAfter w:w="7" w:type="dxa"/>
          <w:trHeight w:val="20"/>
          <w:jc w:val="center"/>
        </w:trPr>
        <w:tc>
          <w:tcPr>
            <w:tcW w:w="3434" w:type="dxa"/>
            <w:vMerge/>
            <w:hideMark/>
          </w:tcPr>
          <w:p w14:paraId="58D12658" w14:textId="77777777" w:rsidR="00E22371" w:rsidRPr="002B0764" w:rsidRDefault="00E22371" w:rsidP="00E22371">
            <w:pPr>
              <w:spacing w:after="0" w:line="240" w:lineRule="auto"/>
              <w:rPr>
                <w:rFonts w:ascii="Times New Roman" w:hAnsi="Times New Roman" w:cs="Times New Roman"/>
                <w:sz w:val="24"/>
                <w:szCs w:val="24"/>
              </w:rPr>
            </w:pPr>
          </w:p>
        </w:tc>
        <w:tc>
          <w:tcPr>
            <w:tcW w:w="622" w:type="dxa"/>
            <w:vMerge/>
            <w:hideMark/>
          </w:tcPr>
          <w:p w14:paraId="6AB8F660" w14:textId="77777777" w:rsidR="00E22371" w:rsidRPr="002B0764" w:rsidRDefault="00E22371" w:rsidP="00E22371">
            <w:pPr>
              <w:spacing w:after="0" w:line="240" w:lineRule="auto"/>
              <w:rPr>
                <w:rFonts w:ascii="Times New Roman" w:hAnsi="Times New Roman" w:cs="Times New Roman"/>
                <w:sz w:val="24"/>
                <w:szCs w:val="24"/>
              </w:rPr>
            </w:pPr>
          </w:p>
        </w:tc>
        <w:tc>
          <w:tcPr>
            <w:tcW w:w="3118" w:type="dxa"/>
            <w:gridSpan w:val="2"/>
            <w:vMerge/>
            <w:hideMark/>
          </w:tcPr>
          <w:p w14:paraId="54D0BD1B" w14:textId="77777777" w:rsidR="00E22371" w:rsidRPr="002B0764" w:rsidRDefault="00E22371" w:rsidP="00E22371">
            <w:pPr>
              <w:spacing w:after="0" w:line="240" w:lineRule="auto"/>
              <w:rPr>
                <w:rFonts w:ascii="Times New Roman" w:hAnsi="Times New Roman" w:cs="Times New Roman"/>
                <w:sz w:val="24"/>
                <w:szCs w:val="24"/>
              </w:rPr>
            </w:pPr>
          </w:p>
        </w:tc>
        <w:tc>
          <w:tcPr>
            <w:tcW w:w="2835" w:type="dxa"/>
            <w:gridSpan w:val="2"/>
            <w:vMerge/>
            <w:hideMark/>
          </w:tcPr>
          <w:p w14:paraId="66F394CA" w14:textId="77777777" w:rsidR="00E22371" w:rsidRPr="002B0764" w:rsidRDefault="00E22371" w:rsidP="00E22371">
            <w:pPr>
              <w:spacing w:after="0" w:line="240" w:lineRule="auto"/>
              <w:rPr>
                <w:rFonts w:ascii="Times New Roman" w:hAnsi="Times New Roman" w:cs="Times New Roman"/>
                <w:sz w:val="24"/>
                <w:szCs w:val="24"/>
              </w:rPr>
            </w:pPr>
          </w:p>
        </w:tc>
        <w:tc>
          <w:tcPr>
            <w:tcW w:w="3119" w:type="dxa"/>
            <w:gridSpan w:val="2"/>
            <w:hideMark/>
          </w:tcPr>
          <w:p w14:paraId="299FFD60" w14:textId="1EACA396" w:rsidR="00E22371" w:rsidRPr="002B0764" w:rsidRDefault="00513E00" w:rsidP="00E22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E22371" w:rsidRPr="002B0764">
              <w:rPr>
                <w:rFonts w:ascii="Times New Roman" w:hAnsi="Times New Roman" w:cs="Times New Roman"/>
                <w:sz w:val="24"/>
                <w:szCs w:val="24"/>
              </w:rPr>
              <w:t>тоимость территориальной программы государственных гарантий</w:t>
            </w:r>
          </w:p>
        </w:tc>
        <w:tc>
          <w:tcPr>
            <w:tcW w:w="3025" w:type="dxa"/>
            <w:gridSpan w:val="2"/>
            <w:hideMark/>
          </w:tcPr>
          <w:p w14:paraId="79C8063E" w14:textId="58D4B562" w:rsidR="00E22371" w:rsidRPr="002B0764" w:rsidRDefault="00513E00" w:rsidP="00E22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E22371" w:rsidRPr="002B0764">
              <w:rPr>
                <w:rFonts w:ascii="Times New Roman" w:hAnsi="Times New Roman" w:cs="Times New Roman"/>
                <w:sz w:val="24"/>
                <w:szCs w:val="24"/>
              </w:rPr>
              <w:t>тоимость территориальной программы государственных гарантий</w:t>
            </w:r>
          </w:p>
        </w:tc>
      </w:tr>
      <w:tr w:rsidR="00E22371" w:rsidRPr="002B0764" w14:paraId="0E27C953" w14:textId="77777777" w:rsidTr="00D11F6C">
        <w:trPr>
          <w:trHeight w:val="276"/>
          <w:jc w:val="center"/>
        </w:trPr>
        <w:tc>
          <w:tcPr>
            <w:tcW w:w="3434" w:type="dxa"/>
            <w:vMerge/>
            <w:hideMark/>
          </w:tcPr>
          <w:p w14:paraId="02D58AA2" w14:textId="77777777" w:rsidR="00E22371" w:rsidRPr="002B0764" w:rsidRDefault="00E22371" w:rsidP="00E22371">
            <w:pPr>
              <w:spacing w:after="0" w:line="240" w:lineRule="auto"/>
              <w:rPr>
                <w:rFonts w:ascii="Times New Roman" w:hAnsi="Times New Roman" w:cs="Times New Roman"/>
                <w:sz w:val="24"/>
                <w:szCs w:val="24"/>
              </w:rPr>
            </w:pPr>
          </w:p>
        </w:tc>
        <w:tc>
          <w:tcPr>
            <w:tcW w:w="622" w:type="dxa"/>
            <w:vMerge/>
            <w:hideMark/>
          </w:tcPr>
          <w:p w14:paraId="55341AC1" w14:textId="77777777" w:rsidR="00E22371" w:rsidRPr="002B0764" w:rsidRDefault="00E22371" w:rsidP="00E22371">
            <w:pPr>
              <w:spacing w:after="0" w:line="240" w:lineRule="auto"/>
              <w:rPr>
                <w:rFonts w:ascii="Times New Roman" w:hAnsi="Times New Roman" w:cs="Times New Roman"/>
                <w:sz w:val="24"/>
                <w:szCs w:val="24"/>
              </w:rPr>
            </w:pPr>
          </w:p>
        </w:tc>
        <w:tc>
          <w:tcPr>
            <w:tcW w:w="1477" w:type="dxa"/>
            <w:vMerge w:val="restart"/>
            <w:hideMark/>
          </w:tcPr>
          <w:p w14:paraId="4AF336E8"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всего</w:t>
            </w:r>
          </w:p>
        </w:tc>
        <w:tc>
          <w:tcPr>
            <w:tcW w:w="1641" w:type="dxa"/>
            <w:vMerge w:val="restart"/>
            <w:hideMark/>
          </w:tcPr>
          <w:p w14:paraId="6F8E3620" w14:textId="691D1614"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 xml:space="preserve">на 1 жителя (1застрахованное лицо) в год </w:t>
            </w:r>
          </w:p>
        </w:tc>
        <w:tc>
          <w:tcPr>
            <w:tcW w:w="1527" w:type="dxa"/>
            <w:vMerge w:val="restart"/>
            <w:hideMark/>
          </w:tcPr>
          <w:p w14:paraId="3DBF4D48"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всего</w:t>
            </w:r>
          </w:p>
        </w:tc>
        <w:tc>
          <w:tcPr>
            <w:tcW w:w="1308" w:type="dxa"/>
            <w:vMerge w:val="restart"/>
            <w:hideMark/>
          </w:tcPr>
          <w:p w14:paraId="6F048D1C"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 xml:space="preserve">на 1 жителя </w:t>
            </w:r>
          </w:p>
        </w:tc>
        <w:tc>
          <w:tcPr>
            <w:tcW w:w="1559" w:type="dxa"/>
            <w:vMerge w:val="restart"/>
            <w:hideMark/>
          </w:tcPr>
          <w:p w14:paraId="1CA64FBA"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всего</w:t>
            </w:r>
          </w:p>
        </w:tc>
        <w:tc>
          <w:tcPr>
            <w:tcW w:w="1560" w:type="dxa"/>
            <w:vMerge w:val="restart"/>
            <w:hideMark/>
          </w:tcPr>
          <w:p w14:paraId="334D636B" w14:textId="656E8BAA"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 xml:space="preserve">на 1 жителя (1застрахованное лицо) в год </w:t>
            </w:r>
          </w:p>
        </w:tc>
        <w:tc>
          <w:tcPr>
            <w:tcW w:w="1559" w:type="dxa"/>
            <w:vMerge w:val="restart"/>
            <w:hideMark/>
          </w:tcPr>
          <w:p w14:paraId="3AEBD956" w14:textId="77777777"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всего</w:t>
            </w:r>
          </w:p>
        </w:tc>
        <w:tc>
          <w:tcPr>
            <w:tcW w:w="1473" w:type="dxa"/>
            <w:gridSpan w:val="2"/>
            <w:vMerge w:val="restart"/>
            <w:hideMark/>
          </w:tcPr>
          <w:p w14:paraId="04FD8D71" w14:textId="1EFCBB8C" w:rsidR="00E22371" w:rsidRPr="002B0764" w:rsidRDefault="00E22371"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 xml:space="preserve">на 1 жителя (1застрахованное лицо) в год     </w:t>
            </w:r>
          </w:p>
        </w:tc>
      </w:tr>
      <w:tr w:rsidR="002B0764" w:rsidRPr="002B0764" w14:paraId="6F963C62" w14:textId="77777777" w:rsidTr="00D11F6C">
        <w:trPr>
          <w:trHeight w:val="276"/>
          <w:jc w:val="center"/>
        </w:trPr>
        <w:tc>
          <w:tcPr>
            <w:tcW w:w="3434" w:type="dxa"/>
            <w:vMerge/>
            <w:hideMark/>
          </w:tcPr>
          <w:p w14:paraId="27631B25" w14:textId="77777777" w:rsidR="002B0764" w:rsidRPr="002B0764" w:rsidRDefault="002B0764" w:rsidP="00E22371">
            <w:pPr>
              <w:spacing w:after="0" w:line="240" w:lineRule="auto"/>
              <w:rPr>
                <w:rFonts w:ascii="Times New Roman" w:hAnsi="Times New Roman" w:cs="Times New Roman"/>
                <w:sz w:val="24"/>
                <w:szCs w:val="24"/>
              </w:rPr>
            </w:pPr>
          </w:p>
        </w:tc>
        <w:tc>
          <w:tcPr>
            <w:tcW w:w="622" w:type="dxa"/>
            <w:vMerge/>
            <w:hideMark/>
          </w:tcPr>
          <w:p w14:paraId="20151171" w14:textId="77777777" w:rsidR="002B0764" w:rsidRPr="002B0764" w:rsidRDefault="002B0764" w:rsidP="00E22371">
            <w:pPr>
              <w:spacing w:after="0" w:line="240" w:lineRule="auto"/>
              <w:rPr>
                <w:rFonts w:ascii="Times New Roman" w:hAnsi="Times New Roman" w:cs="Times New Roman"/>
                <w:sz w:val="24"/>
                <w:szCs w:val="24"/>
              </w:rPr>
            </w:pPr>
          </w:p>
        </w:tc>
        <w:tc>
          <w:tcPr>
            <w:tcW w:w="1477" w:type="dxa"/>
            <w:vMerge/>
            <w:hideMark/>
          </w:tcPr>
          <w:p w14:paraId="634ADBF6" w14:textId="77777777" w:rsidR="002B0764" w:rsidRPr="002B0764" w:rsidRDefault="002B0764" w:rsidP="00E22371">
            <w:pPr>
              <w:spacing w:after="0" w:line="240" w:lineRule="auto"/>
              <w:rPr>
                <w:rFonts w:ascii="Times New Roman" w:hAnsi="Times New Roman" w:cs="Times New Roman"/>
                <w:sz w:val="24"/>
                <w:szCs w:val="24"/>
              </w:rPr>
            </w:pPr>
          </w:p>
        </w:tc>
        <w:tc>
          <w:tcPr>
            <w:tcW w:w="1641" w:type="dxa"/>
            <w:vMerge/>
            <w:hideMark/>
          </w:tcPr>
          <w:p w14:paraId="49E56A3F" w14:textId="77777777" w:rsidR="002B0764" w:rsidRPr="002B0764" w:rsidRDefault="002B0764" w:rsidP="00E22371">
            <w:pPr>
              <w:spacing w:after="0" w:line="240" w:lineRule="auto"/>
              <w:rPr>
                <w:rFonts w:ascii="Times New Roman" w:hAnsi="Times New Roman" w:cs="Times New Roman"/>
                <w:sz w:val="24"/>
                <w:szCs w:val="24"/>
              </w:rPr>
            </w:pPr>
          </w:p>
        </w:tc>
        <w:tc>
          <w:tcPr>
            <w:tcW w:w="1527" w:type="dxa"/>
            <w:vMerge/>
            <w:hideMark/>
          </w:tcPr>
          <w:p w14:paraId="0129D2B9" w14:textId="77777777" w:rsidR="002B0764" w:rsidRPr="002B0764" w:rsidRDefault="002B0764" w:rsidP="00E22371">
            <w:pPr>
              <w:spacing w:after="0" w:line="240" w:lineRule="auto"/>
              <w:rPr>
                <w:rFonts w:ascii="Times New Roman" w:hAnsi="Times New Roman" w:cs="Times New Roman"/>
                <w:sz w:val="24"/>
                <w:szCs w:val="24"/>
              </w:rPr>
            </w:pPr>
          </w:p>
        </w:tc>
        <w:tc>
          <w:tcPr>
            <w:tcW w:w="1308" w:type="dxa"/>
            <w:vMerge/>
            <w:hideMark/>
          </w:tcPr>
          <w:p w14:paraId="3C85C2E6" w14:textId="77777777" w:rsidR="002B0764" w:rsidRPr="002B0764" w:rsidRDefault="002B0764" w:rsidP="00E22371">
            <w:pPr>
              <w:spacing w:after="0" w:line="240" w:lineRule="auto"/>
              <w:rPr>
                <w:rFonts w:ascii="Times New Roman" w:hAnsi="Times New Roman" w:cs="Times New Roman"/>
                <w:sz w:val="24"/>
                <w:szCs w:val="24"/>
              </w:rPr>
            </w:pPr>
          </w:p>
        </w:tc>
        <w:tc>
          <w:tcPr>
            <w:tcW w:w="1559" w:type="dxa"/>
            <w:vMerge/>
            <w:hideMark/>
          </w:tcPr>
          <w:p w14:paraId="7292B42A" w14:textId="77777777" w:rsidR="002B0764" w:rsidRPr="002B0764" w:rsidRDefault="002B0764" w:rsidP="00E22371">
            <w:pPr>
              <w:spacing w:after="0" w:line="240" w:lineRule="auto"/>
              <w:rPr>
                <w:rFonts w:ascii="Times New Roman" w:hAnsi="Times New Roman" w:cs="Times New Roman"/>
                <w:sz w:val="24"/>
                <w:szCs w:val="24"/>
              </w:rPr>
            </w:pPr>
          </w:p>
        </w:tc>
        <w:tc>
          <w:tcPr>
            <w:tcW w:w="1560" w:type="dxa"/>
            <w:vMerge/>
            <w:hideMark/>
          </w:tcPr>
          <w:p w14:paraId="0116A6EC" w14:textId="77777777" w:rsidR="002B0764" w:rsidRPr="002B0764" w:rsidRDefault="002B0764" w:rsidP="00E22371">
            <w:pPr>
              <w:spacing w:after="0" w:line="240" w:lineRule="auto"/>
              <w:rPr>
                <w:rFonts w:ascii="Times New Roman" w:hAnsi="Times New Roman" w:cs="Times New Roman"/>
                <w:sz w:val="24"/>
                <w:szCs w:val="24"/>
              </w:rPr>
            </w:pPr>
          </w:p>
        </w:tc>
        <w:tc>
          <w:tcPr>
            <w:tcW w:w="1559" w:type="dxa"/>
            <w:vMerge/>
            <w:hideMark/>
          </w:tcPr>
          <w:p w14:paraId="5D0E625B" w14:textId="77777777" w:rsidR="002B0764" w:rsidRPr="002B0764" w:rsidRDefault="002B0764" w:rsidP="00E22371">
            <w:pPr>
              <w:spacing w:after="0" w:line="240" w:lineRule="auto"/>
              <w:rPr>
                <w:rFonts w:ascii="Times New Roman" w:hAnsi="Times New Roman" w:cs="Times New Roman"/>
                <w:sz w:val="24"/>
                <w:szCs w:val="24"/>
              </w:rPr>
            </w:pPr>
          </w:p>
        </w:tc>
        <w:tc>
          <w:tcPr>
            <w:tcW w:w="1473" w:type="dxa"/>
            <w:gridSpan w:val="2"/>
            <w:vMerge/>
            <w:hideMark/>
          </w:tcPr>
          <w:p w14:paraId="0BE026DD" w14:textId="77777777" w:rsidR="002B0764" w:rsidRPr="002B0764" w:rsidRDefault="002B0764" w:rsidP="00E22371">
            <w:pPr>
              <w:spacing w:after="0" w:line="240" w:lineRule="auto"/>
              <w:rPr>
                <w:rFonts w:ascii="Times New Roman" w:hAnsi="Times New Roman" w:cs="Times New Roman"/>
                <w:sz w:val="24"/>
                <w:szCs w:val="24"/>
              </w:rPr>
            </w:pPr>
          </w:p>
        </w:tc>
      </w:tr>
      <w:tr w:rsidR="002B0764" w:rsidRPr="002B0764" w14:paraId="13462C10" w14:textId="77777777" w:rsidTr="00D11F6C">
        <w:trPr>
          <w:trHeight w:val="20"/>
          <w:jc w:val="center"/>
        </w:trPr>
        <w:tc>
          <w:tcPr>
            <w:tcW w:w="3434" w:type="dxa"/>
            <w:vMerge/>
            <w:hideMark/>
          </w:tcPr>
          <w:p w14:paraId="7197628D" w14:textId="77777777" w:rsidR="002B0764" w:rsidRPr="002B0764" w:rsidRDefault="002B0764" w:rsidP="00E22371">
            <w:pPr>
              <w:spacing w:after="0" w:line="240" w:lineRule="auto"/>
              <w:rPr>
                <w:rFonts w:ascii="Times New Roman" w:hAnsi="Times New Roman" w:cs="Times New Roman"/>
                <w:sz w:val="24"/>
                <w:szCs w:val="24"/>
              </w:rPr>
            </w:pPr>
          </w:p>
        </w:tc>
        <w:tc>
          <w:tcPr>
            <w:tcW w:w="622" w:type="dxa"/>
            <w:vMerge/>
            <w:hideMark/>
          </w:tcPr>
          <w:p w14:paraId="57ACAB3D" w14:textId="77777777" w:rsidR="002B0764" w:rsidRPr="002B0764" w:rsidRDefault="002B0764" w:rsidP="00E22371">
            <w:pPr>
              <w:spacing w:after="0" w:line="240" w:lineRule="auto"/>
              <w:rPr>
                <w:rFonts w:ascii="Times New Roman" w:hAnsi="Times New Roman" w:cs="Times New Roman"/>
                <w:sz w:val="24"/>
                <w:szCs w:val="24"/>
              </w:rPr>
            </w:pPr>
          </w:p>
        </w:tc>
        <w:tc>
          <w:tcPr>
            <w:tcW w:w="1477" w:type="dxa"/>
            <w:hideMark/>
          </w:tcPr>
          <w:p w14:paraId="16323248" w14:textId="511E8883"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тыс. рублей</w:t>
            </w:r>
          </w:p>
        </w:tc>
        <w:tc>
          <w:tcPr>
            <w:tcW w:w="1641" w:type="dxa"/>
            <w:hideMark/>
          </w:tcPr>
          <w:p w14:paraId="1EBFB5F2" w14:textId="77777777" w:rsidR="002B0764" w:rsidRPr="002B0764" w:rsidRDefault="002B0764" w:rsidP="00E22371">
            <w:pPr>
              <w:spacing w:after="0" w:line="240" w:lineRule="auto"/>
              <w:jc w:val="center"/>
              <w:rPr>
                <w:rFonts w:ascii="Times New Roman" w:hAnsi="Times New Roman" w:cs="Times New Roman"/>
                <w:color w:val="000000"/>
                <w:sz w:val="24"/>
                <w:szCs w:val="24"/>
              </w:rPr>
            </w:pPr>
            <w:r w:rsidRPr="002B0764">
              <w:rPr>
                <w:rFonts w:ascii="Times New Roman" w:hAnsi="Times New Roman" w:cs="Times New Roman"/>
                <w:color w:val="000000"/>
                <w:sz w:val="24"/>
                <w:szCs w:val="24"/>
              </w:rPr>
              <w:t>рубли</w:t>
            </w:r>
          </w:p>
        </w:tc>
        <w:tc>
          <w:tcPr>
            <w:tcW w:w="1527" w:type="dxa"/>
            <w:hideMark/>
          </w:tcPr>
          <w:p w14:paraId="3BB3CAD3" w14:textId="011ECCA0"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тыс. рублей</w:t>
            </w:r>
          </w:p>
        </w:tc>
        <w:tc>
          <w:tcPr>
            <w:tcW w:w="1308" w:type="dxa"/>
            <w:hideMark/>
          </w:tcPr>
          <w:p w14:paraId="7B78C62F" w14:textId="77777777" w:rsidR="002B0764" w:rsidRPr="002B0764" w:rsidRDefault="002B0764" w:rsidP="00E22371">
            <w:pPr>
              <w:spacing w:after="0" w:line="240" w:lineRule="auto"/>
              <w:jc w:val="center"/>
              <w:rPr>
                <w:rFonts w:ascii="Times New Roman" w:hAnsi="Times New Roman" w:cs="Times New Roman"/>
                <w:color w:val="000000"/>
                <w:sz w:val="24"/>
                <w:szCs w:val="24"/>
              </w:rPr>
            </w:pPr>
            <w:r w:rsidRPr="002B0764">
              <w:rPr>
                <w:rFonts w:ascii="Times New Roman" w:hAnsi="Times New Roman" w:cs="Times New Roman"/>
                <w:color w:val="000000"/>
                <w:sz w:val="24"/>
                <w:szCs w:val="24"/>
              </w:rPr>
              <w:t>рубли</w:t>
            </w:r>
          </w:p>
        </w:tc>
        <w:tc>
          <w:tcPr>
            <w:tcW w:w="1559" w:type="dxa"/>
            <w:hideMark/>
          </w:tcPr>
          <w:p w14:paraId="6357E87E" w14:textId="0FC8F459"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тыс. рублей</w:t>
            </w:r>
          </w:p>
        </w:tc>
        <w:tc>
          <w:tcPr>
            <w:tcW w:w="1560" w:type="dxa"/>
            <w:hideMark/>
          </w:tcPr>
          <w:p w14:paraId="3E7F0782" w14:textId="77777777" w:rsidR="002B0764" w:rsidRPr="002B0764" w:rsidRDefault="002B0764" w:rsidP="00E22371">
            <w:pPr>
              <w:spacing w:after="0" w:line="240" w:lineRule="auto"/>
              <w:jc w:val="center"/>
              <w:rPr>
                <w:rFonts w:ascii="Times New Roman" w:hAnsi="Times New Roman" w:cs="Times New Roman"/>
                <w:color w:val="000000"/>
                <w:sz w:val="24"/>
                <w:szCs w:val="24"/>
              </w:rPr>
            </w:pPr>
            <w:r w:rsidRPr="002B0764">
              <w:rPr>
                <w:rFonts w:ascii="Times New Roman" w:hAnsi="Times New Roman" w:cs="Times New Roman"/>
                <w:color w:val="000000"/>
                <w:sz w:val="24"/>
                <w:szCs w:val="24"/>
              </w:rPr>
              <w:t>рубли</w:t>
            </w:r>
          </w:p>
        </w:tc>
        <w:tc>
          <w:tcPr>
            <w:tcW w:w="1559" w:type="dxa"/>
            <w:hideMark/>
          </w:tcPr>
          <w:p w14:paraId="2A4FE8FC" w14:textId="7CF5AB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тыс. рублей</w:t>
            </w:r>
          </w:p>
        </w:tc>
        <w:tc>
          <w:tcPr>
            <w:tcW w:w="1473" w:type="dxa"/>
            <w:gridSpan w:val="2"/>
            <w:hideMark/>
          </w:tcPr>
          <w:p w14:paraId="56A9CE75" w14:textId="77777777" w:rsidR="002B0764" w:rsidRPr="002B0764" w:rsidRDefault="002B0764" w:rsidP="00E22371">
            <w:pPr>
              <w:spacing w:after="0" w:line="240" w:lineRule="auto"/>
              <w:jc w:val="center"/>
              <w:rPr>
                <w:rFonts w:ascii="Times New Roman" w:hAnsi="Times New Roman" w:cs="Times New Roman"/>
                <w:color w:val="000000"/>
                <w:sz w:val="24"/>
                <w:szCs w:val="24"/>
              </w:rPr>
            </w:pPr>
            <w:r w:rsidRPr="002B0764">
              <w:rPr>
                <w:rFonts w:ascii="Times New Roman" w:hAnsi="Times New Roman" w:cs="Times New Roman"/>
                <w:color w:val="000000"/>
                <w:sz w:val="24"/>
                <w:szCs w:val="24"/>
              </w:rPr>
              <w:t>рубли</w:t>
            </w:r>
          </w:p>
        </w:tc>
      </w:tr>
      <w:tr w:rsidR="002B0764" w:rsidRPr="002B0764" w14:paraId="1AB9E329" w14:textId="77777777" w:rsidTr="00D11F6C">
        <w:trPr>
          <w:trHeight w:val="20"/>
          <w:jc w:val="center"/>
        </w:trPr>
        <w:tc>
          <w:tcPr>
            <w:tcW w:w="3434" w:type="dxa"/>
            <w:hideMark/>
          </w:tcPr>
          <w:p w14:paraId="0615307E"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w:t>
            </w:r>
          </w:p>
        </w:tc>
        <w:tc>
          <w:tcPr>
            <w:tcW w:w="622" w:type="dxa"/>
            <w:hideMark/>
          </w:tcPr>
          <w:p w14:paraId="75F1FA9B"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w:t>
            </w:r>
          </w:p>
        </w:tc>
        <w:tc>
          <w:tcPr>
            <w:tcW w:w="1477" w:type="dxa"/>
            <w:hideMark/>
          </w:tcPr>
          <w:p w14:paraId="5F280C49"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w:t>
            </w:r>
          </w:p>
        </w:tc>
        <w:tc>
          <w:tcPr>
            <w:tcW w:w="1641" w:type="dxa"/>
            <w:hideMark/>
          </w:tcPr>
          <w:p w14:paraId="1E6C2FA7"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w:t>
            </w:r>
          </w:p>
        </w:tc>
        <w:tc>
          <w:tcPr>
            <w:tcW w:w="1527" w:type="dxa"/>
            <w:hideMark/>
          </w:tcPr>
          <w:p w14:paraId="376CD90F"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5</w:t>
            </w:r>
          </w:p>
        </w:tc>
        <w:tc>
          <w:tcPr>
            <w:tcW w:w="1308" w:type="dxa"/>
            <w:hideMark/>
          </w:tcPr>
          <w:p w14:paraId="65CFE18C"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6</w:t>
            </w:r>
          </w:p>
        </w:tc>
        <w:tc>
          <w:tcPr>
            <w:tcW w:w="1559" w:type="dxa"/>
            <w:hideMark/>
          </w:tcPr>
          <w:p w14:paraId="730CB48A"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7</w:t>
            </w:r>
          </w:p>
        </w:tc>
        <w:tc>
          <w:tcPr>
            <w:tcW w:w="1560" w:type="dxa"/>
            <w:hideMark/>
          </w:tcPr>
          <w:p w14:paraId="4976F590"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8</w:t>
            </w:r>
          </w:p>
        </w:tc>
        <w:tc>
          <w:tcPr>
            <w:tcW w:w="1559" w:type="dxa"/>
            <w:noWrap/>
            <w:hideMark/>
          </w:tcPr>
          <w:p w14:paraId="73B770A6"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9</w:t>
            </w:r>
          </w:p>
        </w:tc>
        <w:tc>
          <w:tcPr>
            <w:tcW w:w="1473" w:type="dxa"/>
            <w:gridSpan w:val="2"/>
            <w:noWrap/>
            <w:hideMark/>
          </w:tcPr>
          <w:p w14:paraId="5F697A40" w14:textId="77777777" w:rsidR="002B0764" w:rsidRPr="002B0764" w:rsidRDefault="002B0764" w:rsidP="00E22371">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10</w:t>
            </w:r>
          </w:p>
        </w:tc>
      </w:tr>
      <w:tr w:rsidR="00B202DA" w:rsidRPr="002B0764" w14:paraId="5524B443" w14:textId="77777777" w:rsidTr="00D11F6C">
        <w:trPr>
          <w:trHeight w:val="20"/>
          <w:jc w:val="center"/>
        </w:trPr>
        <w:tc>
          <w:tcPr>
            <w:tcW w:w="3434" w:type="dxa"/>
            <w:hideMark/>
          </w:tcPr>
          <w:p w14:paraId="684C65D9" w14:textId="77777777" w:rsidR="00B202DA" w:rsidRPr="002B0764" w:rsidRDefault="00B202DA" w:rsidP="00B202DA">
            <w:pPr>
              <w:spacing w:after="0" w:line="240" w:lineRule="auto"/>
              <w:rPr>
                <w:rFonts w:ascii="Times New Roman" w:hAnsi="Times New Roman" w:cs="Times New Roman"/>
                <w:sz w:val="24"/>
                <w:szCs w:val="24"/>
              </w:rPr>
            </w:pPr>
            <w:r w:rsidRPr="002B0764">
              <w:rPr>
                <w:rFonts w:ascii="Times New Roman" w:hAnsi="Times New Roman" w:cs="Times New Roman"/>
                <w:sz w:val="24"/>
                <w:szCs w:val="24"/>
              </w:rPr>
              <w:t>Стоимость территориальной программы государственных гарантий всего (сумма строк 02 + 03), в том числе:</w:t>
            </w:r>
          </w:p>
        </w:tc>
        <w:tc>
          <w:tcPr>
            <w:tcW w:w="622" w:type="dxa"/>
            <w:hideMark/>
          </w:tcPr>
          <w:p w14:paraId="55EC1A63"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w:t>
            </w:r>
          </w:p>
        </w:tc>
        <w:tc>
          <w:tcPr>
            <w:tcW w:w="1477" w:type="dxa"/>
            <w:hideMark/>
          </w:tcPr>
          <w:p w14:paraId="5DBD18A9" w14:textId="516B29E0"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14 644 241,1</w:t>
            </w:r>
          </w:p>
        </w:tc>
        <w:tc>
          <w:tcPr>
            <w:tcW w:w="1641" w:type="dxa"/>
            <w:hideMark/>
          </w:tcPr>
          <w:p w14:paraId="3A67FD49" w14:textId="03163ECF"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45 932,61</w:t>
            </w:r>
          </w:p>
        </w:tc>
        <w:tc>
          <w:tcPr>
            <w:tcW w:w="1527" w:type="dxa"/>
            <w:hideMark/>
          </w:tcPr>
          <w:p w14:paraId="426CB6F5" w14:textId="0AD210B1"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14 644 241,1</w:t>
            </w:r>
          </w:p>
        </w:tc>
        <w:tc>
          <w:tcPr>
            <w:tcW w:w="1308" w:type="dxa"/>
            <w:hideMark/>
          </w:tcPr>
          <w:p w14:paraId="5FB39BE2" w14:textId="510ED869"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45 932,61</w:t>
            </w:r>
          </w:p>
        </w:tc>
        <w:tc>
          <w:tcPr>
            <w:tcW w:w="1559" w:type="dxa"/>
            <w:hideMark/>
          </w:tcPr>
          <w:p w14:paraId="087026DD"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15 895 020,78</w:t>
            </w:r>
          </w:p>
        </w:tc>
        <w:tc>
          <w:tcPr>
            <w:tcW w:w="1560" w:type="dxa"/>
            <w:hideMark/>
          </w:tcPr>
          <w:p w14:paraId="518FA621"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49 810,47</w:t>
            </w:r>
          </w:p>
        </w:tc>
        <w:tc>
          <w:tcPr>
            <w:tcW w:w="1559" w:type="dxa"/>
            <w:hideMark/>
          </w:tcPr>
          <w:p w14:paraId="0EE5228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16 973 171,29</w:t>
            </w:r>
          </w:p>
        </w:tc>
        <w:tc>
          <w:tcPr>
            <w:tcW w:w="1473" w:type="dxa"/>
            <w:gridSpan w:val="2"/>
            <w:hideMark/>
          </w:tcPr>
          <w:p w14:paraId="076A1CB0"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53 162,44</w:t>
            </w:r>
          </w:p>
        </w:tc>
      </w:tr>
    </w:tbl>
    <w:p w14:paraId="3ACAB9AE" w14:textId="77777777" w:rsidR="00D11F6C" w:rsidRPr="00D11F6C" w:rsidRDefault="00D11F6C" w:rsidP="00D11F6C">
      <w:pPr>
        <w:spacing w:after="0" w:line="240" w:lineRule="auto"/>
        <w:rPr>
          <w:sz w:val="10"/>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3630"/>
        <w:gridCol w:w="567"/>
        <w:gridCol w:w="1560"/>
        <w:gridCol w:w="1559"/>
        <w:gridCol w:w="1385"/>
        <w:gridCol w:w="1308"/>
        <w:gridCol w:w="1559"/>
        <w:gridCol w:w="1560"/>
        <w:gridCol w:w="1559"/>
        <w:gridCol w:w="1473"/>
      </w:tblGrid>
      <w:tr w:rsidR="00D11F6C" w:rsidRPr="002B0764" w14:paraId="6858EAC0" w14:textId="77777777" w:rsidTr="00D11F6C">
        <w:trPr>
          <w:trHeight w:val="20"/>
          <w:tblHeader/>
          <w:jc w:val="center"/>
        </w:trPr>
        <w:tc>
          <w:tcPr>
            <w:tcW w:w="3630" w:type="dxa"/>
            <w:hideMark/>
          </w:tcPr>
          <w:p w14:paraId="41ED5E73"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lastRenderedPageBreak/>
              <w:t>1</w:t>
            </w:r>
          </w:p>
        </w:tc>
        <w:tc>
          <w:tcPr>
            <w:tcW w:w="567" w:type="dxa"/>
            <w:hideMark/>
          </w:tcPr>
          <w:p w14:paraId="4A4D461B"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w:t>
            </w:r>
          </w:p>
        </w:tc>
        <w:tc>
          <w:tcPr>
            <w:tcW w:w="1560" w:type="dxa"/>
            <w:hideMark/>
          </w:tcPr>
          <w:p w14:paraId="11875BF8"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w:t>
            </w:r>
          </w:p>
        </w:tc>
        <w:tc>
          <w:tcPr>
            <w:tcW w:w="1559" w:type="dxa"/>
            <w:hideMark/>
          </w:tcPr>
          <w:p w14:paraId="10DFEAA0"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w:t>
            </w:r>
          </w:p>
        </w:tc>
        <w:tc>
          <w:tcPr>
            <w:tcW w:w="1385" w:type="dxa"/>
            <w:hideMark/>
          </w:tcPr>
          <w:p w14:paraId="7938B212"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5</w:t>
            </w:r>
          </w:p>
        </w:tc>
        <w:tc>
          <w:tcPr>
            <w:tcW w:w="1308" w:type="dxa"/>
            <w:hideMark/>
          </w:tcPr>
          <w:p w14:paraId="0F14545A"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6</w:t>
            </w:r>
          </w:p>
        </w:tc>
        <w:tc>
          <w:tcPr>
            <w:tcW w:w="1559" w:type="dxa"/>
            <w:hideMark/>
          </w:tcPr>
          <w:p w14:paraId="19F4C542"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7</w:t>
            </w:r>
          </w:p>
        </w:tc>
        <w:tc>
          <w:tcPr>
            <w:tcW w:w="1560" w:type="dxa"/>
            <w:hideMark/>
          </w:tcPr>
          <w:p w14:paraId="5E40302B"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8</w:t>
            </w:r>
          </w:p>
        </w:tc>
        <w:tc>
          <w:tcPr>
            <w:tcW w:w="1559" w:type="dxa"/>
            <w:noWrap/>
            <w:hideMark/>
          </w:tcPr>
          <w:p w14:paraId="5F84CE7E"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9</w:t>
            </w:r>
          </w:p>
        </w:tc>
        <w:tc>
          <w:tcPr>
            <w:tcW w:w="1473" w:type="dxa"/>
            <w:noWrap/>
            <w:hideMark/>
          </w:tcPr>
          <w:p w14:paraId="04F28EB2" w14:textId="77777777" w:rsidR="00D11F6C" w:rsidRPr="002B0764" w:rsidRDefault="00D11F6C" w:rsidP="00C63856">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10</w:t>
            </w:r>
          </w:p>
        </w:tc>
      </w:tr>
      <w:tr w:rsidR="00D11F6C" w:rsidRPr="002B0764" w14:paraId="48FC91A7" w14:textId="77777777" w:rsidTr="00D11F6C">
        <w:trPr>
          <w:trHeight w:val="20"/>
          <w:jc w:val="center"/>
        </w:trPr>
        <w:tc>
          <w:tcPr>
            <w:tcW w:w="3630" w:type="dxa"/>
            <w:hideMark/>
          </w:tcPr>
          <w:p w14:paraId="7C244793" w14:textId="77777777" w:rsidR="00B202DA" w:rsidRPr="002B0764" w:rsidRDefault="00D5610F" w:rsidP="00B202DA">
            <w:pPr>
              <w:spacing w:after="0" w:line="240" w:lineRule="auto"/>
              <w:rPr>
                <w:rFonts w:ascii="Times New Roman" w:hAnsi="Times New Roman" w:cs="Times New Roman"/>
                <w:sz w:val="24"/>
                <w:szCs w:val="24"/>
              </w:rPr>
            </w:pPr>
            <w:hyperlink r:id="rId12" w:anchor="RANGE!P116" w:history="1">
              <w:r w:rsidR="00B202DA" w:rsidRPr="002B0764">
                <w:rPr>
                  <w:rFonts w:ascii="Times New Roman" w:hAnsi="Times New Roman" w:cs="Times New Roman"/>
                  <w:sz w:val="24"/>
                  <w:szCs w:val="24"/>
                </w:rPr>
                <w:t>I. Средства консолидированного бюджета субъекта Российской Федерации &lt;*&gt;</w:t>
              </w:r>
            </w:hyperlink>
          </w:p>
        </w:tc>
        <w:tc>
          <w:tcPr>
            <w:tcW w:w="567" w:type="dxa"/>
            <w:hideMark/>
          </w:tcPr>
          <w:p w14:paraId="16DADF6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w:t>
            </w:r>
          </w:p>
        </w:tc>
        <w:tc>
          <w:tcPr>
            <w:tcW w:w="1560" w:type="dxa"/>
            <w:hideMark/>
          </w:tcPr>
          <w:p w14:paraId="65B9E003" w14:textId="013C25AD"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2 973 201,3</w:t>
            </w:r>
          </w:p>
        </w:tc>
        <w:tc>
          <w:tcPr>
            <w:tcW w:w="1559" w:type="dxa"/>
            <w:hideMark/>
          </w:tcPr>
          <w:p w14:paraId="26D3D29F" w14:textId="2E882D89"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8 808,34</w:t>
            </w:r>
          </w:p>
        </w:tc>
        <w:tc>
          <w:tcPr>
            <w:tcW w:w="1385" w:type="dxa"/>
            <w:hideMark/>
          </w:tcPr>
          <w:p w14:paraId="2743D715" w14:textId="7630FE70"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2 973 201,3</w:t>
            </w:r>
          </w:p>
        </w:tc>
        <w:tc>
          <w:tcPr>
            <w:tcW w:w="1308" w:type="dxa"/>
            <w:hideMark/>
          </w:tcPr>
          <w:p w14:paraId="709F18BE" w14:textId="5A019A55"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8 808,34</w:t>
            </w:r>
          </w:p>
        </w:tc>
        <w:tc>
          <w:tcPr>
            <w:tcW w:w="1559" w:type="dxa"/>
            <w:hideMark/>
          </w:tcPr>
          <w:p w14:paraId="2285223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3 303 392,96</w:t>
            </w:r>
          </w:p>
        </w:tc>
        <w:tc>
          <w:tcPr>
            <w:tcW w:w="1560" w:type="dxa"/>
            <w:hideMark/>
          </w:tcPr>
          <w:p w14:paraId="687F69A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9 741,65</w:t>
            </w:r>
          </w:p>
        </w:tc>
        <w:tc>
          <w:tcPr>
            <w:tcW w:w="1559" w:type="dxa"/>
            <w:hideMark/>
          </w:tcPr>
          <w:p w14:paraId="7B062B2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3 511 193,22</w:t>
            </w:r>
          </w:p>
        </w:tc>
        <w:tc>
          <w:tcPr>
            <w:tcW w:w="1473" w:type="dxa"/>
            <w:hideMark/>
          </w:tcPr>
          <w:p w14:paraId="36B24312"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10 324,00</w:t>
            </w:r>
          </w:p>
        </w:tc>
      </w:tr>
      <w:tr w:rsidR="00D11F6C" w:rsidRPr="002B0764" w14:paraId="7B3304C4" w14:textId="77777777" w:rsidTr="00D11F6C">
        <w:trPr>
          <w:trHeight w:val="20"/>
          <w:jc w:val="center"/>
        </w:trPr>
        <w:tc>
          <w:tcPr>
            <w:tcW w:w="3630" w:type="dxa"/>
            <w:hideMark/>
          </w:tcPr>
          <w:p w14:paraId="1C6C84D1" w14:textId="20E51A28" w:rsidR="00B202DA" w:rsidRPr="002B0764" w:rsidRDefault="00B202DA" w:rsidP="00D11F6C">
            <w:pPr>
              <w:spacing w:after="0" w:line="240" w:lineRule="auto"/>
              <w:rPr>
                <w:rFonts w:ascii="Times New Roman" w:hAnsi="Times New Roman" w:cs="Times New Roman"/>
                <w:sz w:val="24"/>
                <w:szCs w:val="24"/>
              </w:rPr>
            </w:pPr>
            <w:r w:rsidRPr="002B0764">
              <w:rPr>
                <w:rFonts w:ascii="Times New Roman" w:hAnsi="Times New Roman" w:cs="Times New Roman"/>
                <w:sz w:val="24"/>
                <w:szCs w:val="24"/>
              </w:rPr>
              <w:t xml:space="preserve">II. Стоимость территориальной программы обязательного медицинского страхования (далее </w:t>
            </w:r>
            <w:r w:rsidR="00D11F6C">
              <w:rPr>
                <w:rFonts w:ascii="Times New Roman" w:hAnsi="Times New Roman" w:cs="Times New Roman"/>
                <w:sz w:val="24"/>
                <w:szCs w:val="24"/>
              </w:rPr>
              <w:t>–</w:t>
            </w:r>
            <w:r w:rsidRPr="002B0764">
              <w:rPr>
                <w:rFonts w:ascii="Times New Roman" w:hAnsi="Times New Roman" w:cs="Times New Roman"/>
                <w:sz w:val="24"/>
                <w:szCs w:val="24"/>
              </w:rPr>
              <w:t xml:space="preserve"> ОМС)  всего &lt;**&gt; (сумма строк 04 + 08)</w:t>
            </w:r>
          </w:p>
        </w:tc>
        <w:tc>
          <w:tcPr>
            <w:tcW w:w="567" w:type="dxa"/>
            <w:hideMark/>
          </w:tcPr>
          <w:p w14:paraId="0A3014E7"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w:t>
            </w:r>
          </w:p>
        </w:tc>
        <w:tc>
          <w:tcPr>
            <w:tcW w:w="1560" w:type="dxa"/>
            <w:hideMark/>
          </w:tcPr>
          <w:p w14:paraId="719EA6A0"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11 671 039,8</w:t>
            </w:r>
          </w:p>
        </w:tc>
        <w:tc>
          <w:tcPr>
            <w:tcW w:w="1559" w:type="dxa"/>
            <w:hideMark/>
          </w:tcPr>
          <w:p w14:paraId="6E6B379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37 124,27</w:t>
            </w:r>
          </w:p>
        </w:tc>
        <w:tc>
          <w:tcPr>
            <w:tcW w:w="1385" w:type="dxa"/>
            <w:hideMark/>
          </w:tcPr>
          <w:p w14:paraId="22418D07" w14:textId="033543C8"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11 671 039,8</w:t>
            </w:r>
          </w:p>
        </w:tc>
        <w:tc>
          <w:tcPr>
            <w:tcW w:w="1308" w:type="dxa"/>
            <w:hideMark/>
          </w:tcPr>
          <w:p w14:paraId="47CC1D49" w14:textId="24405712"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37 124,27</w:t>
            </w:r>
          </w:p>
        </w:tc>
        <w:tc>
          <w:tcPr>
            <w:tcW w:w="1559" w:type="dxa"/>
            <w:hideMark/>
          </w:tcPr>
          <w:p w14:paraId="7C8C47E4"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12 591 627,82</w:t>
            </w:r>
          </w:p>
        </w:tc>
        <w:tc>
          <w:tcPr>
            <w:tcW w:w="1560" w:type="dxa"/>
            <w:hideMark/>
          </w:tcPr>
          <w:p w14:paraId="2CAEF5E2"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40 068,82</w:t>
            </w:r>
          </w:p>
        </w:tc>
        <w:tc>
          <w:tcPr>
            <w:tcW w:w="1559" w:type="dxa"/>
            <w:hideMark/>
          </w:tcPr>
          <w:p w14:paraId="4F1BA2E9"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13 461 978,07</w:t>
            </w:r>
          </w:p>
        </w:tc>
        <w:tc>
          <w:tcPr>
            <w:tcW w:w="1473" w:type="dxa"/>
            <w:hideMark/>
          </w:tcPr>
          <w:p w14:paraId="7245AD3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42 838,43</w:t>
            </w:r>
          </w:p>
        </w:tc>
      </w:tr>
      <w:tr w:rsidR="00D11F6C" w:rsidRPr="002B0764" w14:paraId="6897FB22" w14:textId="77777777" w:rsidTr="00D11F6C">
        <w:trPr>
          <w:trHeight w:val="20"/>
          <w:jc w:val="center"/>
        </w:trPr>
        <w:tc>
          <w:tcPr>
            <w:tcW w:w="3630" w:type="dxa"/>
            <w:hideMark/>
          </w:tcPr>
          <w:p w14:paraId="6F4ACBE9" w14:textId="77777777" w:rsidR="00B202DA" w:rsidRPr="002B0764" w:rsidRDefault="00B202DA" w:rsidP="00B202DA">
            <w:pPr>
              <w:spacing w:after="0" w:line="240" w:lineRule="auto"/>
              <w:rPr>
                <w:rFonts w:ascii="Times New Roman" w:hAnsi="Times New Roman" w:cs="Times New Roman"/>
                <w:sz w:val="24"/>
                <w:szCs w:val="24"/>
              </w:rPr>
            </w:pPr>
            <w:r w:rsidRPr="002B0764">
              <w:rPr>
                <w:rFonts w:ascii="Times New Roman" w:hAnsi="Times New Roman" w:cs="Times New Roman"/>
                <w:sz w:val="24"/>
                <w:szCs w:val="24"/>
              </w:rPr>
              <w:t>1. Стоимость территориальной программы ОМС  за счет средств ОМС в рамках базовой программы ОМС &lt;**&gt; (сумма строк 05 + 06 + 07), в том числе:</w:t>
            </w:r>
          </w:p>
        </w:tc>
        <w:tc>
          <w:tcPr>
            <w:tcW w:w="567" w:type="dxa"/>
            <w:hideMark/>
          </w:tcPr>
          <w:p w14:paraId="237D9B7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w:t>
            </w:r>
          </w:p>
        </w:tc>
        <w:tc>
          <w:tcPr>
            <w:tcW w:w="1560" w:type="dxa"/>
            <w:hideMark/>
          </w:tcPr>
          <w:p w14:paraId="24C1D469"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11 671 039,8</w:t>
            </w:r>
          </w:p>
        </w:tc>
        <w:tc>
          <w:tcPr>
            <w:tcW w:w="1559" w:type="dxa"/>
            <w:hideMark/>
          </w:tcPr>
          <w:p w14:paraId="3AFE921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37 124,27</w:t>
            </w:r>
          </w:p>
        </w:tc>
        <w:tc>
          <w:tcPr>
            <w:tcW w:w="1385" w:type="dxa"/>
            <w:hideMark/>
          </w:tcPr>
          <w:p w14:paraId="533857C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Х</w:t>
            </w:r>
          </w:p>
        </w:tc>
        <w:tc>
          <w:tcPr>
            <w:tcW w:w="1308" w:type="dxa"/>
            <w:hideMark/>
          </w:tcPr>
          <w:p w14:paraId="338D1137"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Х</w:t>
            </w:r>
          </w:p>
        </w:tc>
        <w:tc>
          <w:tcPr>
            <w:tcW w:w="1559" w:type="dxa"/>
            <w:hideMark/>
          </w:tcPr>
          <w:p w14:paraId="45DA383B"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12 591 627,82</w:t>
            </w:r>
          </w:p>
        </w:tc>
        <w:tc>
          <w:tcPr>
            <w:tcW w:w="1560" w:type="dxa"/>
            <w:hideMark/>
          </w:tcPr>
          <w:p w14:paraId="5FAC13B0"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40 068,82</w:t>
            </w:r>
          </w:p>
        </w:tc>
        <w:tc>
          <w:tcPr>
            <w:tcW w:w="1559" w:type="dxa"/>
            <w:hideMark/>
          </w:tcPr>
          <w:p w14:paraId="677C2220"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13 461 978,07</w:t>
            </w:r>
          </w:p>
        </w:tc>
        <w:tc>
          <w:tcPr>
            <w:tcW w:w="1473" w:type="dxa"/>
            <w:hideMark/>
          </w:tcPr>
          <w:p w14:paraId="203601A4"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42 838,43</w:t>
            </w:r>
          </w:p>
        </w:tc>
      </w:tr>
      <w:tr w:rsidR="00D11F6C" w:rsidRPr="002B0764" w14:paraId="536227B3" w14:textId="77777777" w:rsidTr="00D11F6C">
        <w:trPr>
          <w:trHeight w:val="20"/>
          <w:jc w:val="center"/>
        </w:trPr>
        <w:tc>
          <w:tcPr>
            <w:tcW w:w="3630" w:type="dxa"/>
            <w:hideMark/>
          </w:tcPr>
          <w:p w14:paraId="298A46CE" w14:textId="4878EE36" w:rsidR="00B202DA" w:rsidRPr="002B0764" w:rsidRDefault="00D5610F" w:rsidP="00B202DA">
            <w:pPr>
              <w:spacing w:after="0" w:line="240" w:lineRule="auto"/>
              <w:rPr>
                <w:rFonts w:ascii="Times New Roman" w:hAnsi="Times New Roman" w:cs="Times New Roman"/>
                <w:sz w:val="24"/>
                <w:szCs w:val="24"/>
              </w:rPr>
            </w:pPr>
            <w:hyperlink r:id="rId13" w:anchor="RANGE!P117" w:history="1">
              <w:r w:rsidR="0050187D">
                <w:rPr>
                  <w:rFonts w:ascii="Times New Roman" w:hAnsi="Times New Roman" w:cs="Times New Roman"/>
                  <w:sz w:val="24"/>
                  <w:szCs w:val="24"/>
                </w:rPr>
                <w:t>1.1. С</w:t>
              </w:r>
              <w:r w:rsidR="00B202DA" w:rsidRPr="002B0764">
                <w:rPr>
                  <w:rFonts w:ascii="Times New Roman" w:hAnsi="Times New Roman" w:cs="Times New Roman"/>
                  <w:sz w:val="24"/>
                  <w:szCs w:val="24"/>
                </w:rPr>
                <w:t>убвенции из бюджета ФОМС &lt;**&gt;</w:t>
              </w:r>
            </w:hyperlink>
          </w:p>
        </w:tc>
        <w:tc>
          <w:tcPr>
            <w:tcW w:w="567" w:type="dxa"/>
            <w:hideMark/>
          </w:tcPr>
          <w:p w14:paraId="38CB258D"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5</w:t>
            </w:r>
          </w:p>
        </w:tc>
        <w:tc>
          <w:tcPr>
            <w:tcW w:w="1560" w:type="dxa"/>
            <w:hideMark/>
          </w:tcPr>
          <w:p w14:paraId="646C6E75"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11 666 303,4</w:t>
            </w:r>
          </w:p>
        </w:tc>
        <w:tc>
          <w:tcPr>
            <w:tcW w:w="1559" w:type="dxa"/>
            <w:hideMark/>
          </w:tcPr>
          <w:p w14:paraId="2ED66F59"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37 109,20</w:t>
            </w:r>
          </w:p>
        </w:tc>
        <w:tc>
          <w:tcPr>
            <w:tcW w:w="1385" w:type="dxa"/>
            <w:hideMark/>
          </w:tcPr>
          <w:p w14:paraId="737A71EF"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Х</w:t>
            </w:r>
          </w:p>
        </w:tc>
        <w:tc>
          <w:tcPr>
            <w:tcW w:w="1308" w:type="dxa"/>
            <w:hideMark/>
          </w:tcPr>
          <w:p w14:paraId="3B71DE67"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Х</w:t>
            </w:r>
          </w:p>
        </w:tc>
        <w:tc>
          <w:tcPr>
            <w:tcW w:w="1559" w:type="dxa"/>
            <w:hideMark/>
          </w:tcPr>
          <w:p w14:paraId="1A6DE392"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12 591 627,82</w:t>
            </w:r>
          </w:p>
        </w:tc>
        <w:tc>
          <w:tcPr>
            <w:tcW w:w="1560" w:type="dxa"/>
            <w:hideMark/>
          </w:tcPr>
          <w:p w14:paraId="04C01CD4"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40 068,82</w:t>
            </w:r>
          </w:p>
        </w:tc>
        <w:tc>
          <w:tcPr>
            <w:tcW w:w="1559" w:type="dxa"/>
            <w:hideMark/>
          </w:tcPr>
          <w:p w14:paraId="591E9AC0"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13 461 978,07</w:t>
            </w:r>
          </w:p>
        </w:tc>
        <w:tc>
          <w:tcPr>
            <w:tcW w:w="1473" w:type="dxa"/>
            <w:hideMark/>
          </w:tcPr>
          <w:p w14:paraId="06239843"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42 838,43</w:t>
            </w:r>
          </w:p>
        </w:tc>
      </w:tr>
      <w:tr w:rsidR="00D11F6C" w:rsidRPr="002B0764" w14:paraId="50B0DE78" w14:textId="77777777" w:rsidTr="00D11F6C">
        <w:trPr>
          <w:trHeight w:val="20"/>
          <w:jc w:val="center"/>
        </w:trPr>
        <w:tc>
          <w:tcPr>
            <w:tcW w:w="3630" w:type="dxa"/>
            <w:hideMark/>
          </w:tcPr>
          <w:p w14:paraId="7799ED98" w14:textId="67A8ED65" w:rsidR="00B202DA" w:rsidRPr="002B0764" w:rsidRDefault="0050187D" w:rsidP="00B202DA">
            <w:pPr>
              <w:spacing w:after="0" w:line="240" w:lineRule="auto"/>
              <w:rPr>
                <w:rFonts w:ascii="Times New Roman" w:hAnsi="Times New Roman" w:cs="Times New Roman"/>
                <w:sz w:val="24"/>
                <w:szCs w:val="24"/>
              </w:rPr>
            </w:pPr>
            <w:r>
              <w:rPr>
                <w:rFonts w:ascii="Times New Roman" w:hAnsi="Times New Roman" w:cs="Times New Roman"/>
                <w:sz w:val="24"/>
                <w:szCs w:val="24"/>
              </w:rPr>
              <w:t>1.2. М</w:t>
            </w:r>
            <w:r w:rsidR="00B202DA" w:rsidRPr="002B0764">
              <w:rPr>
                <w:rFonts w:ascii="Times New Roman" w:hAnsi="Times New Roman" w:cs="Times New Roman"/>
                <w:sz w:val="24"/>
                <w:szCs w:val="24"/>
              </w:rPr>
              <w:t>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hideMark/>
          </w:tcPr>
          <w:p w14:paraId="673CCBD0"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6</w:t>
            </w:r>
          </w:p>
        </w:tc>
        <w:tc>
          <w:tcPr>
            <w:tcW w:w="1560" w:type="dxa"/>
            <w:hideMark/>
          </w:tcPr>
          <w:p w14:paraId="2263E479"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0,00</w:t>
            </w:r>
          </w:p>
        </w:tc>
        <w:tc>
          <w:tcPr>
            <w:tcW w:w="1559" w:type="dxa"/>
            <w:hideMark/>
          </w:tcPr>
          <w:p w14:paraId="6D40BDB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0,00</w:t>
            </w:r>
          </w:p>
        </w:tc>
        <w:tc>
          <w:tcPr>
            <w:tcW w:w="1385" w:type="dxa"/>
            <w:hideMark/>
          </w:tcPr>
          <w:p w14:paraId="67BBD5F2"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308" w:type="dxa"/>
            <w:hideMark/>
          </w:tcPr>
          <w:p w14:paraId="2C0BA079"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5518099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60" w:type="dxa"/>
            <w:hideMark/>
          </w:tcPr>
          <w:p w14:paraId="1634B23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7EA5789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473" w:type="dxa"/>
            <w:hideMark/>
          </w:tcPr>
          <w:p w14:paraId="2D110550"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r>
      <w:tr w:rsidR="00D11F6C" w:rsidRPr="002B0764" w14:paraId="0A55779A" w14:textId="77777777" w:rsidTr="00D11F6C">
        <w:trPr>
          <w:trHeight w:val="20"/>
          <w:jc w:val="center"/>
        </w:trPr>
        <w:tc>
          <w:tcPr>
            <w:tcW w:w="3630" w:type="dxa"/>
            <w:hideMark/>
          </w:tcPr>
          <w:p w14:paraId="2C538387" w14:textId="0C0954A8" w:rsidR="00B202DA" w:rsidRPr="002B0764" w:rsidRDefault="00B202DA" w:rsidP="0050187D">
            <w:pPr>
              <w:spacing w:after="0" w:line="240" w:lineRule="auto"/>
              <w:rPr>
                <w:rFonts w:ascii="Times New Roman" w:hAnsi="Times New Roman" w:cs="Times New Roman"/>
                <w:sz w:val="24"/>
                <w:szCs w:val="24"/>
              </w:rPr>
            </w:pPr>
            <w:r w:rsidRPr="002B0764">
              <w:rPr>
                <w:rFonts w:ascii="Times New Roman" w:hAnsi="Times New Roman" w:cs="Times New Roman"/>
                <w:sz w:val="24"/>
                <w:szCs w:val="24"/>
              </w:rPr>
              <w:t xml:space="preserve">1.3. </w:t>
            </w:r>
            <w:r w:rsidR="0050187D">
              <w:rPr>
                <w:rFonts w:ascii="Times New Roman" w:hAnsi="Times New Roman" w:cs="Times New Roman"/>
                <w:sz w:val="24"/>
                <w:szCs w:val="24"/>
              </w:rPr>
              <w:t>П</w:t>
            </w:r>
            <w:r w:rsidRPr="002B0764">
              <w:rPr>
                <w:rFonts w:ascii="Times New Roman" w:hAnsi="Times New Roman" w:cs="Times New Roman"/>
                <w:sz w:val="24"/>
                <w:szCs w:val="24"/>
              </w:rPr>
              <w:t>рочие поступления</w:t>
            </w:r>
          </w:p>
        </w:tc>
        <w:tc>
          <w:tcPr>
            <w:tcW w:w="567" w:type="dxa"/>
            <w:hideMark/>
          </w:tcPr>
          <w:p w14:paraId="1AE9A07F"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7</w:t>
            </w:r>
          </w:p>
        </w:tc>
        <w:tc>
          <w:tcPr>
            <w:tcW w:w="1560" w:type="dxa"/>
            <w:hideMark/>
          </w:tcPr>
          <w:p w14:paraId="0FBEE26F"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4 736,40</w:t>
            </w:r>
          </w:p>
        </w:tc>
        <w:tc>
          <w:tcPr>
            <w:tcW w:w="1559" w:type="dxa"/>
            <w:hideMark/>
          </w:tcPr>
          <w:p w14:paraId="29017BF1"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15,07</w:t>
            </w:r>
          </w:p>
        </w:tc>
        <w:tc>
          <w:tcPr>
            <w:tcW w:w="1385" w:type="dxa"/>
            <w:hideMark/>
          </w:tcPr>
          <w:p w14:paraId="38FC8832"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Х</w:t>
            </w:r>
          </w:p>
        </w:tc>
        <w:tc>
          <w:tcPr>
            <w:tcW w:w="1308" w:type="dxa"/>
            <w:hideMark/>
          </w:tcPr>
          <w:p w14:paraId="4B01B01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Х</w:t>
            </w:r>
          </w:p>
        </w:tc>
        <w:tc>
          <w:tcPr>
            <w:tcW w:w="1559" w:type="dxa"/>
            <w:hideMark/>
          </w:tcPr>
          <w:p w14:paraId="1ACE5374"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60" w:type="dxa"/>
            <w:hideMark/>
          </w:tcPr>
          <w:p w14:paraId="786459D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3CD758A2"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473" w:type="dxa"/>
            <w:hideMark/>
          </w:tcPr>
          <w:p w14:paraId="2C701C4A"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r>
      <w:tr w:rsidR="00D11F6C" w:rsidRPr="002B0764" w14:paraId="50ADB0ED" w14:textId="77777777" w:rsidTr="00D11F6C">
        <w:trPr>
          <w:trHeight w:val="20"/>
          <w:jc w:val="center"/>
        </w:trPr>
        <w:tc>
          <w:tcPr>
            <w:tcW w:w="3630" w:type="dxa"/>
            <w:hideMark/>
          </w:tcPr>
          <w:p w14:paraId="0BDA08CB" w14:textId="7FE40964" w:rsidR="00B202DA" w:rsidRPr="002B0764" w:rsidRDefault="0050187D" w:rsidP="00B202DA">
            <w:pPr>
              <w:spacing w:after="0" w:line="240" w:lineRule="auto"/>
              <w:rPr>
                <w:rFonts w:ascii="Times New Roman" w:hAnsi="Times New Roman" w:cs="Times New Roman"/>
                <w:sz w:val="24"/>
                <w:szCs w:val="24"/>
              </w:rPr>
            </w:pPr>
            <w:r>
              <w:rPr>
                <w:rFonts w:ascii="Times New Roman" w:hAnsi="Times New Roman" w:cs="Times New Roman"/>
                <w:sz w:val="24"/>
                <w:szCs w:val="24"/>
              </w:rPr>
              <w:t>2. М</w:t>
            </w:r>
            <w:r w:rsidR="00B202DA" w:rsidRPr="002B0764">
              <w:rPr>
                <w:rFonts w:ascii="Times New Roman" w:hAnsi="Times New Roman" w:cs="Times New Roman"/>
                <w:sz w:val="24"/>
                <w:szCs w:val="24"/>
              </w:rPr>
              <w:t xml:space="preserve">ежбюджетные </w:t>
            </w:r>
            <w:proofErr w:type="gramStart"/>
            <w:r w:rsidR="00B202DA" w:rsidRPr="002B0764">
              <w:rPr>
                <w:rFonts w:ascii="Times New Roman" w:hAnsi="Times New Roman" w:cs="Times New Roman"/>
                <w:sz w:val="24"/>
                <w:szCs w:val="24"/>
              </w:rPr>
              <w:t>трансферты  бюджета</w:t>
            </w:r>
            <w:proofErr w:type="gramEnd"/>
            <w:r w:rsidR="00B202DA" w:rsidRPr="002B0764">
              <w:rPr>
                <w:rFonts w:ascii="Times New Roman" w:hAnsi="Times New Roman" w:cs="Times New Roman"/>
                <w:sz w:val="24"/>
                <w:szCs w:val="24"/>
              </w:rPr>
              <w:t xml:space="preserve"> субъекта Российской Федерации на финансовое обеспечение дополнительных видов и условий оказания медицинской помощи, предоставляемых в до</w:t>
            </w:r>
            <w:r w:rsidR="00B202DA" w:rsidRPr="002B0764">
              <w:rPr>
                <w:rFonts w:ascii="Times New Roman" w:hAnsi="Times New Roman" w:cs="Times New Roman"/>
                <w:sz w:val="24"/>
                <w:szCs w:val="24"/>
              </w:rPr>
              <w:lastRenderedPageBreak/>
              <w:t>полнение к установленным базовой программой ОМС, из них:</w:t>
            </w:r>
          </w:p>
        </w:tc>
        <w:tc>
          <w:tcPr>
            <w:tcW w:w="567" w:type="dxa"/>
            <w:hideMark/>
          </w:tcPr>
          <w:p w14:paraId="46900FEA"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lastRenderedPageBreak/>
              <w:t>8</w:t>
            </w:r>
          </w:p>
        </w:tc>
        <w:tc>
          <w:tcPr>
            <w:tcW w:w="1560" w:type="dxa"/>
            <w:hideMark/>
          </w:tcPr>
          <w:p w14:paraId="1FBF5861"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0AAE48F3"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385" w:type="dxa"/>
            <w:hideMark/>
          </w:tcPr>
          <w:p w14:paraId="5B313F3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308" w:type="dxa"/>
            <w:hideMark/>
          </w:tcPr>
          <w:p w14:paraId="0B53BA0A"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2614D1E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60" w:type="dxa"/>
            <w:hideMark/>
          </w:tcPr>
          <w:p w14:paraId="07C61EB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5695B729"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473" w:type="dxa"/>
            <w:hideMark/>
          </w:tcPr>
          <w:p w14:paraId="48A087D2"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r>
      <w:tr w:rsidR="00D11F6C" w:rsidRPr="002B0764" w14:paraId="0958CCB6" w14:textId="77777777" w:rsidTr="00D11F6C">
        <w:trPr>
          <w:trHeight w:val="20"/>
          <w:jc w:val="center"/>
        </w:trPr>
        <w:tc>
          <w:tcPr>
            <w:tcW w:w="3630" w:type="dxa"/>
            <w:hideMark/>
          </w:tcPr>
          <w:p w14:paraId="32696265" w14:textId="039EA9CC" w:rsidR="00B202DA" w:rsidRPr="002B0764" w:rsidRDefault="00AE0AB4" w:rsidP="00B202D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 М</w:t>
            </w:r>
            <w:r w:rsidR="00B202DA" w:rsidRPr="002B0764">
              <w:rPr>
                <w:rFonts w:ascii="Times New Roman" w:hAnsi="Times New Roman" w:cs="Times New Roman"/>
                <w:sz w:val="24"/>
                <w:szCs w:val="24"/>
              </w:rPr>
              <w:t>ежбюджетные трансферты, передаваемые из 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567" w:type="dxa"/>
            <w:hideMark/>
          </w:tcPr>
          <w:p w14:paraId="0FF07E8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9</w:t>
            </w:r>
          </w:p>
        </w:tc>
        <w:tc>
          <w:tcPr>
            <w:tcW w:w="1560" w:type="dxa"/>
            <w:hideMark/>
          </w:tcPr>
          <w:p w14:paraId="1833DA77"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1850C8A5"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385" w:type="dxa"/>
            <w:hideMark/>
          </w:tcPr>
          <w:p w14:paraId="6E2E2B5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308" w:type="dxa"/>
            <w:hideMark/>
          </w:tcPr>
          <w:p w14:paraId="7C42B5A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263F8EED"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60" w:type="dxa"/>
            <w:hideMark/>
          </w:tcPr>
          <w:p w14:paraId="6F5AEA0B"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0DD1A0EF"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473" w:type="dxa"/>
            <w:hideMark/>
          </w:tcPr>
          <w:p w14:paraId="3E17AAE5"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r>
      <w:tr w:rsidR="00D11F6C" w:rsidRPr="002B0764" w14:paraId="4BD381BE" w14:textId="77777777" w:rsidTr="00D11F6C">
        <w:trPr>
          <w:trHeight w:val="20"/>
          <w:jc w:val="center"/>
        </w:trPr>
        <w:tc>
          <w:tcPr>
            <w:tcW w:w="3630" w:type="dxa"/>
            <w:hideMark/>
          </w:tcPr>
          <w:p w14:paraId="2EB22AF3" w14:textId="77CD0A06" w:rsidR="00B202DA" w:rsidRPr="002B0764" w:rsidRDefault="00B202DA" w:rsidP="00AE0AB4">
            <w:pPr>
              <w:spacing w:after="0" w:line="240" w:lineRule="auto"/>
              <w:rPr>
                <w:rFonts w:ascii="Times New Roman" w:hAnsi="Times New Roman" w:cs="Times New Roman"/>
                <w:sz w:val="24"/>
                <w:szCs w:val="24"/>
              </w:rPr>
            </w:pPr>
            <w:r w:rsidRPr="002B0764">
              <w:rPr>
                <w:rFonts w:ascii="Times New Roman" w:hAnsi="Times New Roman" w:cs="Times New Roman"/>
                <w:sz w:val="24"/>
                <w:szCs w:val="24"/>
              </w:rPr>
              <w:t xml:space="preserve">2.2. </w:t>
            </w:r>
            <w:r w:rsidR="00AE0AB4">
              <w:rPr>
                <w:rFonts w:ascii="Times New Roman" w:hAnsi="Times New Roman" w:cs="Times New Roman"/>
                <w:sz w:val="24"/>
                <w:szCs w:val="24"/>
              </w:rPr>
              <w:t>М</w:t>
            </w:r>
            <w:r w:rsidRPr="002B0764">
              <w:rPr>
                <w:rFonts w:ascii="Times New Roman" w:hAnsi="Times New Roman" w:cs="Times New Roman"/>
                <w:sz w:val="24"/>
                <w:szCs w:val="24"/>
              </w:rPr>
              <w:t>ежбюджетные трансферты, передаваемые из бюджета субъекта Российской Федерации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567" w:type="dxa"/>
            <w:hideMark/>
          </w:tcPr>
          <w:p w14:paraId="04267509"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10</w:t>
            </w:r>
          </w:p>
        </w:tc>
        <w:tc>
          <w:tcPr>
            <w:tcW w:w="1560" w:type="dxa"/>
            <w:hideMark/>
          </w:tcPr>
          <w:p w14:paraId="52649C0E"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78C3B15B"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385" w:type="dxa"/>
            <w:hideMark/>
          </w:tcPr>
          <w:p w14:paraId="0677DBF6"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308" w:type="dxa"/>
            <w:hideMark/>
          </w:tcPr>
          <w:p w14:paraId="3F3E0F0F"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4AD4901C"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60" w:type="dxa"/>
            <w:hideMark/>
          </w:tcPr>
          <w:p w14:paraId="57A95DF5"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559" w:type="dxa"/>
            <w:hideMark/>
          </w:tcPr>
          <w:p w14:paraId="17866D67"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c>
          <w:tcPr>
            <w:tcW w:w="1473" w:type="dxa"/>
            <w:hideMark/>
          </w:tcPr>
          <w:p w14:paraId="1B1FC364" w14:textId="77777777" w:rsidR="00B202DA" w:rsidRPr="002B0764" w:rsidRDefault="00B202DA" w:rsidP="00B202DA">
            <w:pPr>
              <w:spacing w:after="0" w:line="240" w:lineRule="auto"/>
              <w:jc w:val="center"/>
              <w:rPr>
                <w:rFonts w:ascii="Times New Roman" w:hAnsi="Times New Roman" w:cs="Times New Roman"/>
                <w:sz w:val="24"/>
                <w:szCs w:val="24"/>
              </w:rPr>
            </w:pPr>
            <w:r w:rsidRPr="002B0764">
              <w:rPr>
                <w:rFonts w:ascii="Times New Roman" w:hAnsi="Times New Roman" w:cs="Times New Roman"/>
                <w:sz w:val="24"/>
                <w:szCs w:val="24"/>
              </w:rPr>
              <w:t>0</w:t>
            </w:r>
          </w:p>
        </w:tc>
      </w:tr>
    </w:tbl>
    <w:p w14:paraId="51050A53" w14:textId="77777777" w:rsidR="00E22371" w:rsidRPr="00E056F6" w:rsidRDefault="00E22371" w:rsidP="00E7412D">
      <w:pPr>
        <w:pStyle w:val="ConsPlusTitle"/>
        <w:jc w:val="center"/>
        <w:rPr>
          <w:rFonts w:ascii="Times New Roman" w:hAnsi="Times New Roman" w:cs="Times New Roman"/>
          <w:b w:val="0"/>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087"/>
        <w:gridCol w:w="1624"/>
        <w:gridCol w:w="1624"/>
        <w:gridCol w:w="1329"/>
        <w:gridCol w:w="1181"/>
        <w:gridCol w:w="1176"/>
        <w:gridCol w:w="1477"/>
        <w:gridCol w:w="1181"/>
        <w:gridCol w:w="1481"/>
      </w:tblGrid>
      <w:tr w:rsidR="00A62B62" w:rsidRPr="00C63856" w14:paraId="5A9B7195" w14:textId="77777777" w:rsidTr="00400208">
        <w:trPr>
          <w:trHeight w:val="20"/>
          <w:jc w:val="center"/>
        </w:trPr>
        <w:tc>
          <w:tcPr>
            <w:tcW w:w="4970" w:type="dxa"/>
            <w:vMerge w:val="restart"/>
            <w:hideMark/>
          </w:tcPr>
          <w:p w14:paraId="16599E4E"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Справочно</w:t>
            </w:r>
          </w:p>
        </w:tc>
        <w:tc>
          <w:tcPr>
            <w:tcW w:w="5627" w:type="dxa"/>
            <w:gridSpan w:val="4"/>
            <w:hideMark/>
          </w:tcPr>
          <w:p w14:paraId="071ADD5F"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2025 год</w:t>
            </w:r>
          </w:p>
        </w:tc>
        <w:tc>
          <w:tcPr>
            <w:tcW w:w="2592" w:type="dxa"/>
            <w:gridSpan w:val="2"/>
            <w:hideMark/>
          </w:tcPr>
          <w:p w14:paraId="2CAB407B"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2026 год</w:t>
            </w:r>
          </w:p>
        </w:tc>
        <w:tc>
          <w:tcPr>
            <w:tcW w:w="2601" w:type="dxa"/>
            <w:gridSpan w:val="2"/>
            <w:hideMark/>
          </w:tcPr>
          <w:p w14:paraId="40D586A6"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2027 год</w:t>
            </w:r>
          </w:p>
        </w:tc>
      </w:tr>
      <w:tr w:rsidR="00A62B62" w:rsidRPr="00C63856" w14:paraId="7B06C390" w14:textId="77777777" w:rsidTr="00400208">
        <w:trPr>
          <w:trHeight w:val="20"/>
          <w:jc w:val="center"/>
        </w:trPr>
        <w:tc>
          <w:tcPr>
            <w:tcW w:w="4970" w:type="dxa"/>
            <w:vMerge/>
            <w:hideMark/>
          </w:tcPr>
          <w:p w14:paraId="186154D2" w14:textId="77777777" w:rsidR="00A62B62" w:rsidRPr="00C63856" w:rsidRDefault="00A62B62" w:rsidP="00C63856">
            <w:pPr>
              <w:spacing w:after="0" w:line="240" w:lineRule="auto"/>
              <w:rPr>
                <w:rFonts w:ascii="Times New Roman" w:hAnsi="Times New Roman" w:cs="Times New Roman"/>
                <w:sz w:val="24"/>
                <w:szCs w:val="24"/>
              </w:rPr>
            </w:pPr>
          </w:p>
        </w:tc>
        <w:tc>
          <w:tcPr>
            <w:tcW w:w="1587" w:type="dxa"/>
            <w:hideMark/>
          </w:tcPr>
          <w:p w14:paraId="68FFC125"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всего (тыс. руб.)</w:t>
            </w:r>
          </w:p>
        </w:tc>
        <w:tc>
          <w:tcPr>
            <w:tcW w:w="1587" w:type="dxa"/>
            <w:hideMark/>
          </w:tcPr>
          <w:p w14:paraId="36A1A5DF"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на одно застрахованное лицо в год (руб.)</w:t>
            </w:r>
          </w:p>
        </w:tc>
        <w:tc>
          <w:tcPr>
            <w:tcW w:w="1299" w:type="dxa"/>
            <w:hideMark/>
          </w:tcPr>
          <w:p w14:paraId="72653865"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всего (тыс. руб.)</w:t>
            </w:r>
          </w:p>
        </w:tc>
        <w:tc>
          <w:tcPr>
            <w:tcW w:w="1154" w:type="dxa"/>
            <w:hideMark/>
          </w:tcPr>
          <w:p w14:paraId="30317979"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xml:space="preserve">на 1 жителя </w:t>
            </w:r>
          </w:p>
        </w:tc>
        <w:tc>
          <w:tcPr>
            <w:tcW w:w="1149" w:type="dxa"/>
            <w:hideMark/>
          </w:tcPr>
          <w:p w14:paraId="750DD751"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всего (тыс. руб.)</w:t>
            </w:r>
          </w:p>
        </w:tc>
        <w:tc>
          <w:tcPr>
            <w:tcW w:w="1443" w:type="dxa"/>
            <w:hideMark/>
          </w:tcPr>
          <w:p w14:paraId="2F0A3FC1"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на одно застрахованное лицо в год (руб.)</w:t>
            </w:r>
          </w:p>
        </w:tc>
        <w:tc>
          <w:tcPr>
            <w:tcW w:w="1154" w:type="dxa"/>
            <w:hideMark/>
          </w:tcPr>
          <w:p w14:paraId="373C965F"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всего (тыс. руб.)</w:t>
            </w:r>
          </w:p>
        </w:tc>
        <w:tc>
          <w:tcPr>
            <w:tcW w:w="1447" w:type="dxa"/>
            <w:hideMark/>
          </w:tcPr>
          <w:p w14:paraId="2A618A63" w14:textId="77777777" w:rsidR="00A62B62" w:rsidRPr="00C63856" w:rsidRDefault="00A62B62"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на одно застрахованное лицо в год (руб.)</w:t>
            </w:r>
          </w:p>
        </w:tc>
      </w:tr>
      <w:tr w:rsidR="00AE0AB4" w:rsidRPr="00C63856" w14:paraId="0B16235E" w14:textId="066DB6B2" w:rsidTr="00400208">
        <w:trPr>
          <w:trHeight w:val="20"/>
          <w:jc w:val="center"/>
        </w:trPr>
        <w:tc>
          <w:tcPr>
            <w:tcW w:w="4970" w:type="dxa"/>
            <w:hideMark/>
          </w:tcPr>
          <w:p w14:paraId="4D897614" w14:textId="77777777" w:rsidR="00AE0AB4" w:rsidRPr="00C63856" w:rsidRDefault="00AE0AB4" w:rsidP="00C63856">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Расходы на обеспечение выполнения Территориальным фондом ОМС своих функций</w:t>
            </w:r>
          </w:p>
        </w:tc>
        <w:tc>
          <w:tcPr>
            <w:tcW w:w="1587" w:type="dxa"/>
            <w:hideMark/>
          </w:tcPr>
          <w:p w14:paraId="2D83C664"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134 844,40</w:t>
            </w:r>
          </w:p>
        </w:tc>
        <w:tc>
          <w:tcPr>
            <w:tcW w:w="1587" w:type="dxa"/>
            <w:hideMark/>
          </w:tcPr>
          <w:p w14:paraId="335EBE19"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429,1</w:t>
            </w:r>
          </w:p>
        </w:tc>
        <w:tc>
          <w:tcPr>
            <w:tcW w:w="1299" w:type="dxa"/>
            <w:hideMark/>
          </w:tcPr>
          <w:p w14:paraId="54AFA1C4"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Х</w:t>
            </w:r>
          </w:p>
        </w:tc>
        <w:tc>
          <w:tcPr>
            <w:tcW w:w="1154" w:type="dxa"/>
            <w:hideMark/>
          </w:tcPr>
          <w:p w14:paraId="70DDD07D"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Х</w:t>
            </w:r>
          </w:p>
        </w:tc>
        <w:tc>
          <w:tcPr>
            <w:tcW w:w="1149" w:type="dxa"/>
            <w:hideMark/>
          </w:tcPr>
          <w:p w14:paraId="08944805"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134844,4</w:t>
            </w:r>
          </w:p>
        </w:tc>
        <w:tc>
          <w:tcPr>
            <w:tcW w:w="1443" w:type="dxa"/>
            <w:hideMark/>
          </w:tcPr>
          <w:p w14:paraId="3B9B9DFD"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429,1</w:t>
            </w:r>
          </w:p>
        </w:tc>
        <w:tc>
          <w:tcPr>
            <w:tcW w:w="1154" w:type="dxa"/>
            <w:hideMark/>
          </w:tcPr>
          <w:p w14:paraId="5C08D943"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134844,4</w:t>
            </w:r>
          </w:p>
        </w:tc>
        <w:tc>
          <w:tcPr>
            <w:tcW w:w="1447" w:type="dxa"/>
            <w:tcBorders>
              <w:right w:val="single" w:sz="4" w:space="0" w:color="auto"/>
            </w:tcBorders>
            <w:noWrap/>
            <w:hideMark/>
          </w:tcPr>
          <w:p w14:paraId="5A83BDD3" w14:textId="77777777" w:rsidR="00AE0AB4" w:rsidRPr="00C63856" w:rsidRDefault="00AE0AB4" w:rsidP="00C63856">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429,1</w:t>
            </w:r>
          </w:p>
        </w:tc>
      </w:tr>
    </w:tbl>
    <w:p w14:paraId="2CB0D786" w14:textId="77777777" w:rsidR="00C63856" w:rsidRDefault="00C63856" w:rsidP="00AE11EB">
      <w:pPr>
        <w:spacing w:after="0" w:line="240" w:lineRule="auto"/>
        <w:ind w:firstLine="697"/>
        <w:jc w:val="both"/>
        <w:rPr>
          <w:rFonts w:ascii="Times New Roman" w:hAnsi="Times New Roman" w:cs="Times New Roman"/>
          <w:sz w:val="28"/>
          <w:szCs w:val="28"/>
        </w:rPr>
        <w:sectPr w:rsidR="00C63856" w:rsidSect="00D94AAC">
          <w:headerReference w:type="default" r:id="rId14"/>
          <w:headerReference w:type="first" r:id="rId15"/>
          <w:pgSz w:w="16838" w:h="11906" w:orient="landscape" w:code="9"/>
          <w:pgMar w:top="1134" w:right="567" w:bottom="1701" w:left="567" w:header="624" w:footer="624" w:gutter="0"/>
          <w:cols w:space="708"/>
          <w:titlePg/>
          <w:docGrid w:linePitch="360"/>
        </w:sectPr>
      </w:pPr>
    </w:p>
    <w:p w14:paraId="6AB8DA31" w14:textId="6FF68BA8" w:rsidR="00F4543E" w:rsidRPr="00C63856" w:rsidRDefault="00F4543E" w:rsidP="00C63856">
      <w:pPr>
        <w:pStyle w:val="ConsPlusNormal"/>
        <w:ind w:firstLine="0"/>
        <w:jc w:val="right"/>
        <w:outlineLvl w:val="2"/>
        <w:rPr>
          <w:rFonts w:ascii="Times New Roman" w:hAnsi="Times New Roman" w:cs="Times New Roman"/>
          <w:sz w:val="24"/>
          <w:szCs w:val="28"/>
        </w:rPr>
      </w:pPr>
      <w:r w:rsidRPr="00C63856">
        <w:rPr>
          <w:rFonts w:ascii="Times New Roman" w:hAnsi="Times New Roman" w:cs="Times New Roman"/>
          <w:sz w:val="24"/>
          <w:szCs w:val="28"/>
        </w:rPr>
        <w:lastRenderedPageBreak/>
        <w:t>Таблица № 2</w:t>
      </w:r>
    </w:p>
    <w:p w14:paraId="50977C37" w14:textId="77777777" w:rsidR="00F4543E" w:rsidRPr="00C63856" w:rsidRDefault="00F4543E" w:rsidP="00C63856">
      <w:pPr>
        <w:pStyle w:val="ConsPlusNormal"/>
        <w:ind w:firstLine="0"/>
        <w:jc w:val="right"/>
        <w:rPr>
          <w:rFonts w:ascii="Times New Roman" w:hAnsi="Times New Roman" w:cs="Times New Roman"/>
          <w:sz w:val="24"/>
          <w:szCs w:val="28"/>
        </w:rPr>
      </w:pPr>
    </w:p>
    <w:p w14:paraId="5E8531D4" w14:textId="77777777" w:rsidR="00F4543E" w:rsidRPr="00C63856" w:rsidRDefault="00F4543E" w:rsidP="00C63856">
      <w:pPr>
        <w:pStyle w:val="ConsPlusTitle"/>
        <w:jc w:val="center"/>
        <w:rPr>
          <w:rFonts w:ascii="Times New Roman" w:hAnsi="Times New Roman" w:cs="Times New Roman"/>
          <w:b w:val="0"/>
          <w:sz w:val="28"/>
          <w:szCs w:val="28"/>
        </w:rPr>
      </w:pPr>
      <w:bookmarkStart w:id="8" w:name="P1259"/>
      <w:bookmarkEnd w:id="8"/>
      <w:r w:rsidRPr="00C63856">
        <w:rPr>
          <w:rFonts w:ascii="Times New Roman" w:hAnsi="Times New Roman" w:cs="Times New Roman"/>
          <w:b w:val="0"/>
          <w:sz w:val="28"/>
          <w:szCs w:val="28"/>
        </w:rPr>
        <w:t>УТВЕРЖДЕННАЯ СТОИМОСТЬ</w:t>
      </w:r>
    </w:p>
    <w:p w14:paraId="6ACF017C" w14:textId="77777777" w:rsidR="00C63856" w:rsidRDefault="00F4543E" w:rsidP="00C63856">
      <w:pPr>
        <w:pStyle w:val="ConsPlusTitle"/>
        <w:jc w:val="center"/>
        <w:rPr>
          <w:rFonts w:ascii="Times New Roman" w:hAnsi="Times New Roman" w:cs="Times New Roman"/>
          <w:b w:val="0"/>
          <w:sz w:val="28"/>
          <w:szCs w:val="28"/>
        </w:rPr>
      </w:pPr>
      <w:r w:rsidRPr="00C63856">
        <w:rPr>
          <w:rFonts w:ascii="Times New Roman" w:hAnsi="Times New Roman" w:cs="Times New Roman"/>
          <w:b w:val="0"/>
          <w:sz w:val="28"/>
          <w:szCs w:val="28"/>
        </w:rPr>
        <w:t xml:space="preserve">Территориальной программы государственных гарантий бесплатного оказания </w:t>
      </w:r>
    </w:p>
    <w:p w14:paraId="70364460" w14:textId="43BF29F0" w:rsidR="00061274" w:rsidRPr="00C63856" w:rsidRDefault="00F4543E" w:rsidP="00C63856">
      <w:pPr>
        <w:pStyle w:val="ConsPlusTitle"/>
        <w:jc w:val="center"/>
        <w:rPr>
          <w:rFonts w:ascii="Times New Roman" w:hAnsi="Times New Roman" w:cs="Times New Roman"/>
          <w:b w:val="0"/>
          <w:sz w:val="28"/>
          <w:szCs w:val="28"/>
        </w:rPr>
      </w:pPr>
      <w:r w:rsidRPr="00C63856">
        <w:rPr>
          <w:rFonts w:ascii="Times New Roman" w:hAnsi="Times New Roman" w:cs="Times New Roman"/>
          <w:b w:val="0"/>
          <w:sz w:val="28"/>
          <w:szCs w:val="28"/>
        </w:rPr>
        <w:t>гражданам медицинской</w:t>
      </w:r>
      <w:r w:rsidR="00C63856">
        <w:rPr>
          <w:rFonts w:ascii="Times New Roman" w:hAnsi="Times New Roman" w:cs="Times New Roman"/>
          <w:b w:val="0"/>
          <w:sz w:val="28"/>
          <w:szCs w:val="28"/>
        </w:rPr>
        <w:t xml:space="preserve"> </w:t>
      </w:r>
      <w:r w:rsidRPr="00C63856">
        <w:rPr>
          <w:rFonts w:ascii="Times New Roman" w:hAnsi="Times New Roman" w:cs="Times New Roman"/>
          <w:b w:val="0"/>
          <w:sz w:val="28"/>
          <w:szCs w:val="28"/>
        </w:rPr>
        <w:t>помощи по условиям ее оказания на 202</w:t>
      </w:r>
      <w:r w:rsidR="00C91545" w:rsidRPr="00C63856">
        <w:rPr>
          <w:rFonts w:ascii="Times New Roman" w:hAnsi="Times New Roman" w:cs="Times New Roman"/>
          <w:b w:val="0"/>
          <w:sz w:val="28"/>
          <w:szCs w:val="28"/>
        </w:rPr>
        <w:t>5</w:t>
      </w:r>
      <w:r w:rsidRPr="00C63856">
        <w:rPr>
          <w:rFonts w:ascii="Times New Roman" w:hAnsi="Times New Roman" w:cs="Times New Roman"/>
          <w:b w:val="0"/>
          <w:sz w:val="28"/>
          <w:szCs w:val="28"/>
        </w:rPr>
        <w:t xml:space="preserve"> год</w:t>
      </w:r>
    </w:p>
    <w:p w14:paraId="3AAF4644" w14:textId="77777777" w:rsidR="007132B8" w:rsidRPr="00C63856" w:rsidRDefault="007132B8" w:rsidP="00C63856">
      <w:pPr>
        <w:pStyle w:val="ConsPlusTitle"/>
        <w:jc w:val="center"/>
        <w:rPr>
          <w:rFonts w:ascii="Times New Roman" w:hAnsi="Times New Roman" w:cs="Times New Roman"/>
          <w:b w:val="0"/>
          <w:sz w:val="28"/>
          <w:szCs w:val="28"/>
        </w:rPr>
      </w:pPr>
    </w:p>
    <w:tbl>
      <w:tblPr>
        <w:tblStyle w:val="18"/>
        <w:tblW w:w="16147" w:type="dxa"/>
        <w:jc w:val="center"/>
        <w:tblLayout w:type="fixed"/>
        <w:tblCellMar>
          <w:left w:w="57" w:type="dxa"/>
          <w:right w:w="57" w:type="dxa"/>
        </w:tblCellMar>
        <w:tblLook w:val="04A0" w:firstRow="1" w:lastRow="0" w:firstColumn="1" w:lastColumn="0" w:noHBand="0" w:noVBand="1"/>
      </w:tblPr>
      <w:tblGrid>
        <w:gridCol w:w="4623"/>
        <w:gridCol w:w="708"/>
        <w:gridCol w:w="1134"/>
        <w:gridCol w:w="1843"/>
        <w:gridCol w:w="1701"/>
        <w:gridCol w:w="1276"/>
        <w:gridCol w:w="992"/>
        <w:gridCol w:w="1452"/>
        <w:gridCol w:w="1100"/>
        <w:gridCol w:w="1318"/>
      </w:tblGrid>
      <w:tr w:rsidR="00E70333" w:rsidRPr="00C63856" w14:paraId="3DC61AC3" w14:textId="77777777" w:rsidTr="007C75D6">
        <w:trPr>
          <w:trHeight w:val="20"/>
          <w:jc w:val="center"/>
        </w:trPr>
        <w:tc>
          <w:tcPr>
            <w:tcW w:w="4623" w:type="dxa"/>
            <w:vMerge w:val="restart"/>
            <w:hideMark/>
          </w:tcPr>
          <w:p w14:paraId="71F8F106" w14:textId="77777777" w:rsid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xml:space="preserve">Виды и условия оказания </w:t>
            </w:r>
          </w:p>
          <w:p w14:paraId="69FEC4DD" w14:textId="764363CB"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медицинской помощи</w:t>
            </w:r>
          </w:p>
        </w:tc>
        <w:tc>
          <w:tcPr>
            <w:tcW w:w="708" w:type="dxa"/>
            <w:vMerge w:val="restart"/>
            <w:hideMark/>
          </w:tcPr>
          <w:p w14:paraId="6DD34B9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строки</w:t>
            </w:r>
          </w:p>
        </w:tc>
        <w:tc>
          <w:tcPr>
            <w:tcW w:w="1134" w:type="dxa"/>
            <w:vMerge w:val="restart"/>
            <w:hideMark/>
          </w:tcPr>
          <w:p w14:paraId="5E07E2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Единица измерения</w:t>
            </w:r>
          </w:p>
        </w:tc>
        <w:tc>
          <w:tcPr>
            <w:tcW w:w="1843" w:type="dxa"/>
            <w:vMerge w:val="restart"/>
            <w:hideMark/>
          </w:tcPr>
          <w:p w14:paraId="6F9B8C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01" w:type="dxa"/>
            <w:vMerge w:val="restart"/>
            <w:hideMark/>
          </w:tcPr>
          <w:p w14:paraId="3D5F6D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hideMark/>
          </w:tcPr>
          <w:p w14:paraId="10EA5FBC" w14:textId="77777777" w:rsidR="00E70333" w:rsidRPr="00C63856" w:rsidRDefault="00E70333" w:rsidP="00E70333">
            <w:pPr>
              <w:spacing w:after="0" w:line="240" w:lineRule="auto"/>
              <w:jc w:val="center"/>
              <w:rPr>
                <w:rFonts w:ascii="Times New Roman" w:hAnsi="Times New Roman" w:cs="Times New Roman"/>
                <w:sz w:val="24"/>
                <w:szCs w:val="24"/>
              </w:rPr>
            </w:pPr>
            <w:proofErr w:type="spellStart"/>
            <w:r w:rsidRPr="00C63856">
              <w:rPr>
                <w:rFonts w:ascii="Times New Roman" w:hAnsi="Times New Roman" w:cs="Times New Roman"/>
                <w:sz w:val="24"/>
                <w:szCs w:val="24"/>
              </w:rPr>
              <w:t>Подушевые</w:t>
            </w:r>
            <w:proofErr w:type="spellEnd"/>
            <w:r w:rsidRPr="00C63856">
              <w:rPr>
                <w:rFonts w:ascii="Times New Roman" w:hAnsi="Times New Roman" w:cs="Times New Roman"/>
                <w:sz w:val="24"/>
                <w:szCs w:val="24"/>
              </w:rPr>
              <w:t xml:space="preserve"> нормативы финансирования территориальной программы</w:t>
            </w:r>
          </w:p>
        </w:tc>
        <w:tc>
          <w:tcPr>
            <w:tcW w:w="3870" w:type="dxa"/>
            <w:gridSpan w:val="3"/>
            <w:hideMark/>
          </w:tcPr>
          <w:p w14:paraId="0A67737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Стоимость территориальной программы по источникам ее финансового обеспечения</w:t>
            </w:r>
          </w:p>
        </w:tc>
      </w:tr>
      <w:tr w:rsidR="007C75D6" w:rsidRPr="00C63856" w14:paraId="142C0893" w14:textId="77777777" w:rsidTr="007C75D6">
        <w:trPr>
          <w:trHeight w:val="20"/>
          <w:jc w:val="center"/>
        </w:trPr>
        <w:tc>
          <w:tcPr>
            <w:tcW w:w="4623" w:type="dxa"/>
            <w:vMerge/>
            <w:hideMark/>
          </w:tcPr>
          <w:p w14:paraId="73FD85F3" w14:textId="77777777" w:rsidR="007C75D6" w:rsidRPr="00C63856" w:rsidRDefault="007C75D6" w:rsidP="00E70333">
            <w:pPr>
              <w:spacing w:after="0" w:line="240" w:lineRule="auto"/>
              <w:rPr>
                <w:rFonts w:ascii="Times New Roman" w:hAnsi="Times New Roman" w:cs="Times New Roman"/>
                <w:sz w:val="24"/>
                <w:szCs w:val="24"/>
              </w:rPr>
            </w:pPr>
          </w:p>
        </w:tc>
        <w:tc>
          <w:tcPr>
            <w:tcW w:w="708" w:type="dxa"/>
            <w:vMerge/>
            <w:hideMark/>
          </w:tcPr>
          <w:p w14:paraId="6008B6AF" w14:textId="77777777" w:rsidR="007C75D6" w:rsidRPr="00C63856" w:rsidRDefault="007C75D6" w:rsidP="00E70333">
            <w:pPr>
              <w:spacing w:after="0" w:line="240" w:lineRule="auto"/>
              <w:rPr>
                <w:rFonts w:ascii="Times New Roman" w:hAnsi="Times New Roman" w:cs="Times New Roman"/>
                <w:sz w:val="24"/>
                <w:szCs w:val="24"/>
              </w:rPr>
            </w:pPr>
          </w:p>
        </w:tc>
        <w:tc>
          <w:tcPr>
            <w:tcW w:w="1134" w:type="dxa"/>
            <w:vMerge/>
            <w:hideMark/>
          </w:tcPr>
          <w:p w14:paraId="495537B5" w14:textId="77777777" w:rsidR="007C75D6" w:rsidRPr="00C63856" w:rsidRDefault="007C75D6" w:rsidP="00E70333">
            <w:pPr>
              <w:spacing w:after="0" w:line="240" w:lineRule="auto"/>
              <w:rPr>
                <w:rFonts w:ascii="Times New Roman" w:hAnsi="Times New Roman" w:cs="Times New Roman"/>
                <w:sz w:val="24"/>
                <w:szCs w:val="24"/>
              </w:rPr>
            </w:pPr>
          </w:p>
        </w:tc>
        <w:tc>
          <w:tcPr>
            <w:tcW w:w="1843" w:type="dxa"/>
            <w:vMerge/>
            <w:hideMark/>
          </w:tcPr>
          <w:p w14:paraId="6546F650" w14:textId="77777777" w:rsidR="007C75D6" w:rsidRPr="00C63856" w:rsidRDefault="007C75D6" w:rsidP="00E70333">
            <w:pPr>
              <w:spacing w:after="0" w:line="240" w:lineRule="auto"/>
              <w:rPr>
                <w:rFonts w:ascii="Times New Roman" w:hAnsi="Times New Roman" w:cs="Times New Roman"/>
                <w:sz w:val="24"/>
                <w:szCs w:val="24"/>
              </w:rPr>
            </w:pPr>
          </w:p>
        </w:tc>
        <w:tc>
          <w:tcPr>
            <w:tcW w:w="1701" w:type="dxa"/>
            <w:vMerge/>
            <w:hideMark/>
          </w:tcPr>
          <w:p w14:paraId="6E6459EA" w14:textId="77777777" w:rsidR="007C75D6" w:rsidRPr="00C63856" w:rsidRDefault="007C75D6" w:rsidP="00E70333">
            <w:pPr>
              <w:spacing w:after="0" w:line="240" w:lineRule="auto"/>
              <w:rPr>
                <w:rFonts w:ascii="Times New Roman" w:hAnsi="Times New Roman" w:cs="Times New Roman"/>
                <w:sz w:val="24"/>
                <w:szCs w:val="24"/>
              </w:rPr>
            </w:pPr>
          </w:p>
        </w:tc>
        <w:tc>
          <w:tcPr>
            <w:tcW w:w="2268" w:type="dxa"/>
            <w:gridSpan w:val="2"/>
            <w:hideMark/>
          </w:tcPr>
          <w:p w14:paraId="1ADA53B5" w14:textId="77777777" w:rsidR="007C75D6" w:rsidRPr="00C63856" w:rsidRDefault="007C75D6"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руб.</w:t>
            </w:r>
          </w:p>
        </w:tc>
        <w:tc>
          <w:tcPr>
            <w:tcW w:w="2552" w:type="dxa"/>
            <w:gridSpan w:val="2"/>
            <w:hideMark/>
          </w:tcPr>
          <w:p w14:paraId="44C9F73C" w14:textId="77777777" w:rsidR="007C75D6" w:rsidRPr="00C63856" w:rsidRDefault="007C75D6"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тыс. руб.</w:t>
            </w:r>
          </w:p>
        </w:tc>
        <w:tc>
          <w:tcPr>
            <w:tcW w:w="1318" w:type="dxa"/>
            <w:vMerge w:val="restart"/>
            <w:hideMark/>
          </w:tcPr>
          <w:p w14:paraId="131E8048" w14:textId="03CB8649" w:rsidR="007C75D6" w:rsidRPr="00C63856" w:rsidRDefault="007C75D6" w:rsidP="007C75D6">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в % к итогу</w:t>
            </w:r>
          </w:p>
        </w:tc>
      </w:tr>
      <w:tr w:rsidR="007C75D6" w:rsidRPr="00C63856" w14:paraId="2E3CD4CF" w14:textId="77777777" w:rsidTr="007C75D6">
        <w:trPr>
          <w:trHeight w:val="20"/>
          <w:jc w:val="center"/>
        </w:trPr>
        <w:tc>
          <w:tcPr>
            <w:tcW w:w="4623" w:type="dxa"/>
            <w:vMerge/>
            <w:hideMark/>
          </w:tcPr>
          <w:p w14:paraId="7851AEA4" w14:textId="77777777" w:rsidR="007C75D6" w:rsidRPr="00C63856" w:rsidRDefault="007C75D6" w:rsidP="00E70333">
            <w:pPr>
              <w:spacing w:after="0" w:line="240" w:lineRule="auto"/>
              <w:rPr>
                <w:rFonts w:ascii="Times New Roman" w:hAnsi="Times New Roman" w:cs="Times New Roman"/>
                <w:sz w:val="24"/>
                <w:szCs w:val="24"/>
              </w:rPr>
            </w:pPr>
          </w:p>
        </w:tc>
        <w:tc>
          <w:tcPr>
            <w:tcW w:w="708" w:type="dxa"/>
            <w:vMerge/>
            <w:hideMark/>
          </w:tcPr>
          <w:p w14:paraId="70A5AF1A" w14:textId="77777777" w:rsidR="007C75D6" w:rsidRPr="00C63856" w:rsidRDefault="007C75D6" w:rsidP="00E70333">
            <w:pPr>
              <w:spacing w:after="0" w:line="240" w:lineRule="auto"/>
              <w:rPr>
                <w:rFonts w:ascii="Times New Roman" w:hAnsi="Times New Roman" w:cs="Times New Roman"/>
                <w:sz w:val="24"/>
                <w:szCs w:val="24"/>
              </w:rPr>
            </w:pPr>
          </w:p>
        </w:tc>
        <w:tc>
          <w:tcPr>
            <w:tcW w:w="1134" w:type="dxa"/>
            <w:vMerge/>
            <w:hideMark/>
          </w:tcPr>
          <w:p w14:paraId="1F3B7D72" w14:textId="77777777" w:rsidR="007C75D6" w:rsidRPr="00C63856" w:rsidRDefault="007C75D6" w:rsidP="00E70333">
            <w:pPr>
              <w:spacing w:after="0" w:line="240" w:lineRule="auto"/>
              <w:rPr>
                <w:rFonts w:ascii="Times New Roman" w:hAnsi="Times New Roman" w:cs="Times New Roman"/>
                <w:sz w:val="24"/>
                <w:szCs w:val="24"/>
              </w:rPr>
            </w:pPr>
          </w:p>
        </w:tc>
        <w:tc>
          <w:tcPr>
            <w:tcW w:w="1843" w:type="dxa"/>
            <w:vMerge/>
            <w:hideMark/>
          </w:tcPr>
          <w:p w14:paraId="484841C6" w14:textId="77777777" w:rsidR="007C75D6" w:rsidRPr="00C63856" w:rsidRDefault="007C75D6" w:rsidP="00E70333">
            <w:pPr>
              <w:spacing w:after="0" w:line="240" w:lineRule="auto"/>
              <w:rPr>
                <w:rFonts w:ascii="Times New Roman" w:hAnsi="Times New Roman" w:cs="Times New Roman"/>
                <w:sz w:val="24"/>
                <w:szCs w:val="24"/>
              </w:rPr>
            </w:pPr>
          </w:p>
        </w:tc>
        <w:tc>
          <w:tcPr>
            <w:tcW w:w="1701" w:type="dxa"/>
            <w:vMerge/>
            <w:hideMark/>
          </w:tcPr>
          <w:p w14:paraId="17102E16" w14:textId="77777777" w:rsidR="007C75D6" w:rsidRPr="00C63856" w:rsidRDefault="007C75D6" w:rsidP="00E70333">
            <w:pPr>
              <w:spacing w:after="0" w:line="240" w:lineRule="auto"/>
              <w:rPr>
                <w:rFonts w:ascii="Times New Roman" w:hAnsi="Times New Roman" w:cs="Times New Roman"/>
                <w:sz w:val="24"/>
                <w:szCs w:val="24"/>
              </w:rPr>
            </w:pPr>
          </w:p>
        </w:tc>
        <w:tc>
          <w:tcPr>
            <w:tcW w:w="1276" w:type="dxa"/>
            <w:hideMark/>
          </w:tcPr>
          <w:p w14:paraId="62C4BDB5" w14:textId="396E9B90" w:rsidR="007C75D6" w:rsidRPr="00C63856" w:rsidRDefault="007C75D6"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за счет средств бюджета Республики Тыва</w:t>
            </w:r>
          </w:p>
        </w:tc>
        <w:tc>
          <w:tcPr>
            <w:tcW w:w="992" w:type="dxa"/>
            <w:hideMark/>
          </w:tcPr>
          <w:p w14:paraId="30AEC00A" w14:textId="77777777" w:rsidR="007C75D6" w:rsidRPr="00C63856" w:rsidRDefault="007C75D6"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за счет средств ОМС</w:t>
            </w:r>
          </w:p>
        </w:tc>
        <w:tc>
          <w:tcPr>
            <w:tcW w:w="1452" w:type="dxa"/>
            <w:hideMark/>
          </w:tcPr>
          <w:p w14:paraId="3B0A2011" w14:textId="77777777" w:rsidR="007C75D6" w:rsidRPr="00C63856" w:rsidRDefault="007C75D6"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за счет средств бюджета субъекта РФ</w:t>
            </w:r>
          </w:p>
        </w:tc>
        <w:tc>
          <w:tcPr>
            <w:tcW w:w="1100" w:type="dxa"/>
            <w:hideMark/>
          </w:tcPr>
          <w:p w14:paraId="0E7CFD40" w14:textId="77777777" w:rsidR="007C75D6" w:rsidRPr="00C63856" w:rsidRDefault="007C75D6"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за счет средств ОМС</w:t>
            </w:r>
          </w:p>
        </w:tc>
        <w:tc>
          <w:tcPr>
            <w:tcW w:w="1318" w:type="dxa"/>
            <w:vMerge/>
            <w:hideMark/>
          </w:tcPr>
          <w:p w14:paraId="6C0C4841" w14:textId="77777777" w:rsidR="007C75D6" w:rsidRPr="00C63856" w:rsidRDefault="007C75D6" w:rsidP="00E70333">
            <w:pPr>
              <w:spacing w:after="0" w:line="240" w:lineRule="auto"/>
              <w:rPr>
                <w:rFonts w:ascii="Times New Roman" w:hAnsi="Times New Roman" w:cs="Times New Roman"/>
                <w:sz w:val="24"/>
                <w:szCs w:val="24"/>
              </w:rPr>
            </w:pPr>
          </w:p>
        </w:tc>
      </w:tr>
      <w:tr w:rsidR="00E70333" w:rsidRPr="00C63856" w14:paraId="51D9BE56" w14:textId="77777777" w:rsidTr="007C75D6">
        <w:trPr>
          <w:trHeight w:val="20"/>
          <w:jc w:val="center"/>
        </w:trPr>
        <w:tc>
          <w:tcPr>
            <w:tcW w:w="4623" w:type="dxa"/>
            <w:hideMark/>
          </w:tcPr>
          <w:p w14:paraId="6EBCD1F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А</w:t>
            </w:r>
          </w:p>
        </w:tc>
        <w:tc>
          <w:tcPr>
            <w:tcW w:w="708" w:type="dxa"/>
            <w:hideMark/>
          </w:tcPr>
          <w:p w14:paraId="5CCF65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Б</w:t>
            </w:r>
          </w:p>
        </w:tc>
        <w:tc>
          <w:tcPr>
            <w:tcW w:w="1134" w:type="dxa"/>
            <w:hideMark/>
          </w:tcPr>
          <w:p w14:paraId="1B80E2C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w:t>
            </w:r>
          </w:p>
        </w:tc>
        <w:tc>
          <w:tcPr>
            <w:tcW w:w="1843" w:type="dxa"/>
            <w:hideMark/>
          </w:tcPr>
          <w:p w14:paraId="3A89CC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w:t>
            </w:r>
          </w:p>
        </w:tc>
        <w:tc>
          <w:tcPr>
            <w:tcW w:w="1701" w:type="dxa"/>
            <w:hideMark/>
          </w:tcPr>
          <w:p w14:paraId="536FB38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w:t>
            </w:r>
          </w:p>
        </w:tc>
        <w:tc>
          <w:tcPr>
            <w:tcW w:w="1276" w:type="dxa"/>
            <w:hideMark/>
          </w:tcPr>
          <w:p w14:paraId="7F4686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w:t>
            </w:r>
          </w:p>
        </w:tc>
        <w:tc>
          <w:tcPr>
            <w:tcW w:w="992" w:type="dxa"/>
            <w:hideMark/>
          </w:tcPr>
          <w:p w14:paraId="4FB5DFB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w:t>
            </w:r>
          </w:p>
        </w:tc>
        <w:tc>
          <w:tcPr>
            <w:tcW w:w="1452" w:type="dxa"/>
            <w:hideMark/>
          </w:tcPr>
          <w:p w14:paraId="0F5566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w:t>
            </w:r>
          </w:p>
        </w:tc>
        <w:tc>
          <w:tcPr>
            <w:tcW w:w="1100" w:type="dxa"/>
            <w:hideMark/>
          </w:tcPr>
          <w:p w14:paraId="5A4FB3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w:t>
            </w:r>
          </w:p>
        </w:tc>
        <w:tc>
          <w:tcPr>
            <w:tcW w:w="1318" w:type="dxa"/>
            <w:hideMark/>
          </w:tcPr>
          <w:p w14:paraId="3EB8C7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w:t>
            </w:r>
          </w:p>
        </w:tc>
      </w:tr>
      <w:tr w:rsidR="00E70333" w:rsidRPr="00C63856" w14:paraId="2C6A5437" w14:textId="77777777" w:rsidTr="007C75D6">
        <w:trPr>
          <w:trHeight w:val="20"/>
          <w:jc w:val="center"/>
        </w:trPr>
        <w:tc>
          <w:tcPr>
            <w:tcW w:w="4623" w:type="dxa"/>
            <w:hideMark/>
          </w:tcPr>
          <w:p w14:paraId="2967C5C8" w14:textId="77777777" w:rsidR="00E70333" w:rsidRPr="00C63856" w:rsidRDefault="00D5610F" w:rsidP="00E70333">
            <w:pPr>
              <w:spacing w:after="0" w:line="240" w:lineRule="auto"/>
              <w:rPr>
                <w:rFonts w:ascii="Times New Roman" w:hAnsi="Times New Roman" w:cs="Times New Roman"/>
                <w:sz w:val="24"/>
                <w:szCs w:val="24"/>
              </w:rPr>
            </w:pPr>
            <w:hyperlink r:id="rId16" w:history="1">
              <w:r w:rsidR="00E70333" w:rsidRPr="00C63856">
                <w:rPr>
                  <w:rFonts w:ascii="Times New Roman" w:hAnsi="Times New Roman" w:cs="Times New Roman"/>
                  <w:sz w:val="24"/>
                  <w:szCs w:val="24"/>
                </w:rPr>
                <w:t>I. Медицинская помощь, предоставляемая за счет консолидированного бюджета субъекта Российской Федерации, в том числе &lt;*&gt;:</w:t>
              </w:r>
            </w:hyperlink>
          </w:p>
        </w:tc>
        <w:tc>
          <w:tcPr>
            <w:tcW w:w="708" w:type="dxa"/>
            <w:hideMark/>
          </w:tcPr>
          <w:p w14:paraId="0D1B49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w:t>
            </w:r>
          </w:p>
        </w:tc>
        <w:tc>
          <w:tcPr>
            <w:tcW w:w="1134" w:type="dxa"/>
            <w:hideMark/>
          </w:tcPr>
          <w:p w14:paraId="6AE51D6C"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843" w:type="dxa"/>
            <w:hideMark/>
          </w:tcPr>
          <w:p w14:paraId="72A6BA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701" w:type="dxa"/>
            <w:hideMark/>
          </w:tcPr>
          <w:p w14:paraId="01464F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276" w:type="dxa"/>
            <w:hideMark/>
          </w:tcPr>
          <w:p w14:paraId="015664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8 239,31</w:t>
            </w:r>
          </w:p>
        </w:tc>
        <w:tc>
          <w:tcPr>
            <w:tcW w:w="992" w:type="dxa"/>
            <w:hideMark/>
          </w:tcPr>
          <w:p w14:paraId="6A4D0AB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8A16FC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2 781 129,30</w:t>
            </w:r>
          </w:p>
        </w:tc>
        <w:tc>
          <w:tcPr>
            <w:tcW w:w="1100" w:type="dxa"/>
            <w:hideMark/>
          </w:tcPr>
          <w:p w14:paraId="5448F2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18" w:type="dxa"/>
            <w:hideMark/>
          </w:tcPr>
          <w:p w14:paraId="0D951C4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19,0%</w:t>
            </w:r>
          </w:p>
        </w:tc>
      </w:tr>
      <w:tr w:rsidR="00E70333" w:rsidRPr="00C63856" w14:paraId="2FA7A5E5" w14:textId="77777777" w:rsidTr="007C75D6">
        <w:trPr>
          <w:trHeight w:val="20"/>
          <w:jc w:val="center"/>
        </w:trPr>
        <w:tc>
          <w:tcPr>
            <w:tcW w:w="4623" w:type="dxa"/>
            <w:hideMark/>
          </w:tcPr>
          <w:p w14:paraId="062D90F5" w14:textId="77777777" w:rsidR="00E70333" w:rsidRPr="00C63856" w:rsidRDefault="00D5610F" w:rsidP="00E70333">
            <w:pPr>
              <w:spacing w:after="0" w:line="240" w:lineRule="auto"/>
              <w:rPr>
                <w:rFonts w:ascii="Times New Roman" w:hAnsi="Times New Roman" w:cs="Times New Roman"/>
                <w:sz w:val="24"/>
                <w:szCs w:val="24"/>
              </w:rPr>
            </w:pPr>
            <w:hyperlink r:id="rId17" w:history="1">
              <w:r w:rsidR="00E70333" w:rsidRPr="00C63856">
                <w:rPr>
                  <w:rFonts w:ascii="Times New Roman" w:hAnsi="Times New Roman" w:cs="Times New Roman"/>
                  <w:sz w:val="24"/>
                  <w:szCs w:val="24"/>
                </w:rPr>
                <w:t>1. Скорая медицинская помощь, включая скорую специализированную медицинскую помощь, не входящая в территориальную программу ОМС &lt;**&gt;, в том числе:</w:t>
              </w:r>
            </w:hyperlink>
          </w:p>
        </w:tc>
        <w:tc>
          <w:tcPr>
            <w:tcW w:w="708" w:type="dxa"/>
            <w:hideMark/>
          </w:tcPr>
          <w:p w14:paraId="1D1ECB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w:t>
            </w:r>
          </w:p>
        </w:tc>
        <w:tc>
          <w:tcPr>
            <w:tcW w:w="1134" w:type="dxa"/>
            <w:hideMark/>
          </w:tcPr>
          <w:p w14:paraId="4179F4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вызов</w:t>
            </w:r>
          </w:p>
        </w:tc>
        <w:tc>
          <w:tcPr>
            <w:tcW w:w="1843" w:type="dxa"/>
            <w:hideMark/>
          </w:tcPr>
          <w:p w14:paraId="7EA9E94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0,000326</w:t>
            </w:r>
          </w:p>
        </w:tc>
        <w:tc>
          <w:tcPr>
            <w:tcW w:w="1701" w:type="dxa"/>
            <w:hideMark/>
          </w:tcPr>
          <w:p w14:paraId="576806A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21 372,73</w:t>
            </w:r>
          </w:p>
        </w:tc>
        <w:tc>
          <w:tcPr>
            <w:tcW w:w="1276" w:type="dxa"/>
            <w:hideMark/>
          </w:tcPr>
          <w:p w14:paraId="4CD389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6,97</w:t>
            </w:r>
          </w:p>
        </w:tc>
        <w:tc>
          <w:tcPr>
            <w:tcW w:w="992" w:type="dxa"/>
            <w:hideMark/>
          </w:tcPr>
          <w:p w14:paraId="6A40C9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526FA59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2 351,00</w:t>
            </w:r>
          </w:p>
        </w:tc>
        <w:tc>
          <w:tcPr>
            <w:tcW w:w="1100" w:type="dxa"/>
            <w:hideMark/>
          </w:tcPr>
          <w:p w14:paraId="202F6B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18" w:type="dxa"/>
            <w:hideMark/>
          </w:tcPr>
          <w:p w14:paraId="5630F8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CBA59D2" w14:textId="77777777" w:rsidTr="007C75D6">
        <w:trPr>
          <w:trHeight w:val="20"/>
          <w:jc w:val="center"/>
        </w:trPr>
        <w:tc>
          <w:tcPr>
            <w:tcW w:w="4623" w:type="dxa"/>
            <w:hideMark/>
          </w:tcPr>
          <w:p w14:paraId="4D940002"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не идентифицированным и не застрахованным в системе ОМС лицам</w:t>
            </w:r>
          </w:p>
        </w:tc>
        <w:tc>
          <w:tcPr>
            <w:tcW w:w="708" w:type="dxa"/>
            <w:hideMark/>
          </w:tcPr>
          <w:p w14:paraId="41D120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w:t>
            </w:r>
          </w:p>
        </w:tc>
        <w:tc>
          <w:tcPr>
            <w:tcW w:w="1134" w:type="dxa"/>
            <w:hideMark/>
          </w:tcPr>
          <w:p w14:paraId="0EE9C4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вызов</w:t>
            </w:r>
          </w:p>
        </w:tc>
        <w:tc>
          <w:tcPr>
            <w:tcW w:w="1843" w:type="dxa"/>
            <w:hideMark/>
          </w:tcPr>
          <w:p w14:paraId="3912DB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701" w:type="dxa"/>
            <w:hideMark/>
          </w:tcPr>
          <w:p w14:paraId="238BC5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276" w:type="dxa"/>
            <w:hideMark/>
          </w:tcPr>
          <w:p w14:paraId="441A09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992" w:type="dxa"/>
            <w:hideMark/>
          </w:tcPr>
          <w:p w14:paraId="35E78B4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0ED650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00" w:type="dxa"/>
            <w:hideMark/>
          </w:tcPr>
          <w:p w14:paraId="4EE76D1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18" w:type="dxa"/>
            <w:hideMark/>
          </w:tcPr>
          <w:p w14:paraId="1F500A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457F7B5" w14:textId="77777777" w:rsidTr="007C75D6">
        <w:trPr>
          <w:trHeight w:val="20"/>
          <w:jc w:val="center"/>
        </w:trPr>
        <w:tc>
          <w:tcPr>
            <w:tcW w:w="4623" w:type="dxa"/>
            <w:hideMark/>
          </w:tcPr>
          <w:p w14:paraId="7414ABD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скорая медицинская помощь при санитарно-авиационной эвакуации</w:t>
            </w:r>
          </w:p>
        </w:tc>
        <w:tc>
          <w:tcPr>
            <w:tcW w:w="708" w:type="dxa"/>
            <w:hideMark/>
          </w:tcPr>
          <w:p w14:paraId="5811868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w:t>
            </w:r>
          </w:p>
        </w:tc>
        <w:tc>
          <w:tcPr>
            <w:tcW w:w="1134" w:type="dxa"/>
            <w:hideMark/>
          </w:tcPr>
          <w:p w14:paraId="336231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вызов</w:t>
            </w:r>
          </w:p>
        </w:tc>
        <w:tc>
          <w:tcPr>
            <w:tcW w:w="1843" w:type="dxa"/>
            <w:hideMark/>
          </w:tcPr>
          <w:p w14:paraId="5923E3E3" w14:textId="7A447D3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0,00030</w:t>
            </w:r>
          </w:p>
        </w:tc>
        <w:tc>
          <w:tcPr>
            <w:tcW w:w="1701" w:type="dxa"/>
            <w:hideMark/>
          </w:tcPr>
          <w:p w14:paraId="50EA71C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15 823,53</w:t>
            </w:r>
          </w:p>
        </w:tc>
        <w:tc>
          <w:tcPr>
            <w:tcW w:w="1276" w:type="dxa"/>
            <w:hideMark/>
          </w:tcPr>
          <w:p w14:paraId="4D1BB1D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4,78</w:t>
            </w:r>
          </w:p>
        </w:tc>
        <w:tc>
          <w:tcPr>
            <w:tcW w:w="992" w:type="dxa"/>
            <w:hideMark/>
          </w:tcPr>
          <w:p w14:paraId="3A834B9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452" w:type="dxa"/>
            <w:hideMark/>
          </w:tcPr>
          <w:p w14:paraId="59F6E3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1 614,00</w:t>
            </w:r>
          </w:p>
        </w:tc>
        <w:tc>
          <w:tcPr>
            <w:tcW w:w="1100" w:type="dxa"/>
            <w:hideMark/>
          </w:tcPr>
          <w:p w14:paraId="6F7605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18" w:type="dxa"/>
            <w:hideMark/>
          </w:tcPr>
          <w:p w14:paraId="1DC186A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bl>
    <w:p w14:paraId="6D4EE5D4" w14:textId="77777777" w:rsidR="007C75D6" w:rsidRDefault="007C75D6"/>
    <w:p w14:paraId="06D3D747" w14:textId="77777777" w:rsidR="007C75D6" w:rsidRPr="0004488B" w:rsidRDefault="007C75D6" w:rsidP="007C75D6">
      <w:pPr>
        <w:spacing w:after="0" w:line="240" w:lineRule="auto"/>
        <w:rPr>
          <w:sz w:val="2"/>
        </w:rPr>
      </w:pPr>
    </w:p>
    <w:tbl>
      <w:tblPr>
        <w:tblStyle w:val="18"/>
        <w:tblW w:w="16147" w:type="dxa"/>
        <w:jc w:val="center"/>
        <w:tblLayout w:type="fixed"/>
        <w:tblCellMar>
          <w:left w:w="57" w:type="dxa"/>
          <w:right w:w="57" w:type="dxa"/>
        </w:tblCellMar>
        <w:tblLook w:val="04A0" w:firstRow="1" w:lastRow="0" w:firstColumn="1" w:lastColumn="0" w:noHBand="0" w:noVBand="1"/>
      </w:tblPr>
      <w:tblGrid>
        <w:gridCol w:w="4475"/>
        <w:gridCol w:w="992"/>
        <w:gridCol w:w="1418"/>
        <w:gridCol w:w="1559"/>
        <w:gridCol w:w="1565"/>
        <w:gridCol w:w="1128"/>
        <w:gridCol w:w="1140"/>
        <w:gridCol w:w="1452"/>
        <w:gridCol w:w="1377"/>
        <w:gridCol w:w="1041"/>
      </w:tblGrid>
      <w:tr w:rsidR="007C75D6" w:rsidRPr="00C63856" w14:paraId="1E044D77" w14:textId="77777777" w:rsidTr="0004488B">
        <w:trPr>
          <w:trHeight w:val="20"/>
          <w:tblHeader/>
          <w:jc w:val="center"/>
        </w:trPr>
        <w:tc>
          <w:tcPr>
            <w:tcW w:w="4475" w:type="dxa"/>
            <w:hideMark/>
          </w:tcPr>
          <w:p w14:paraId="5D1DC780"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А</w:t>
            </w:r>
          </w:p>
        </w:tc>
        <w:tc>
          <w:tcPr>
            <w:tcW w:w="992" w:type="dxa"/>
            <w:hideMark/>
          </w:tcPr>
          <w:p w14:paraId="5A7B6F36"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Б</w:t>
            </w:r>
          </w:p>
        </w:tc>
        <w:tc>
          <w:tcPr>
            <w:tcW w:w="1418" w:type="dxa"/>
            <w:hideMark/>
          </w:tcPr>
          <w:p w14:paraId="4C66522B"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w:t>
            </w:r>
          </w:p>
        </w:tc>
        <w:tc>
          <w:tcPr>
            <w:tcW w:w="1559" w:type="dxa"/>
            <w:hideMark/>
          </w:tcPr>
          <w:p w14:paraId="0C6B1683"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w:t>
            </w:r>
          </w:p>
        </w:tc>
        <w:tc>
          <w:tcPr>
            <w:tcW w:w="1565" w:type="dxa"/>
            <w:hideMark/>
          </w:tcPr>
          <w:p w14:paraId="034B5FBC"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w:t>
            </w:r>
          </w:p>
        </w:tc>
        <w:tc>
          <w:tcPr>
            <w:tcW w:w="1128" w:type="dxa"/>
            <w:hideMark/>
          </w:tcPr>
          <w:p w14:paraId="7DA44EFD"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w:t>
            </w:r>
          </w:p>
        </w:tc>
        <w:tc>
          <w:tcPr>
            <w:tcW w:w="1140" w:type="dxa"/>
            <w:hideMark/>
          </w:tcPr>
          <w:p w14:paraId="237739BF"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w:t>
            </w:r>
          </w:p>
        </w:tc>
        <w:tc>
          <w:tcPr>
            <w:tcW w:w="1452" w:type="dxa"/>
            <w:hideMark/>
          </w:tcPr>
          <w:p w14:paraId="2FEF2C47"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w:t>
            </w:r>
          </w:p>
        </w:tc>
        <w:tc>
          <w:tcPr>
            <w:tcW w:w="1377" w:type="dxa"/>
            <w:hideMark/>
          </w:tcPr>
          <w:p w14:paraId="05827C1C"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w:t>
            </w:r>
          </w:p>
        </w:tc>
        <w:tc>
          <w:tcPr>
            <w:tcW w:w="1041" w:type="dxa"/>
            <w:hideMark/>
          </w:tcPr>
          <w:p w14:paraId="79DFE941" w14:textId="77777777" w:rsidR="007C75D6" w:rsidRPr="00C63856" w:rsidRDefault="007C75D6" w:rsidP="00122A5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w:t>
            </w:r>
          </w:p>
        </w:tc>
      </w:tr>
      <w:tr w:rsidR="00E70333" w:rsidRPr="00C63856" w14:paraId="785AEB95" w14:textId="77777777" w:rsidTr="0004488B">
        <w:trPr>
          <w:trHeight w:val="20"/>
          <w:jc w:val="center"/>
        </w:trPr>
        <w:tc>
          <w:tcPr>
            <w:tcW w:w="4475" w:type="dxa"/>
            <w:hideMark/>
          </w:tcPr>
          <w:p w14:paraId="5DC6AD53"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2. Первичная медико-санитарная помощь, предоставляемая:</w:t>
            </w:r>
          </w:p>
        </w:tc>
        <w:tc>
          <w:tcPr>
            <w:tcW w:w="992" w:type="dxa"/>
            <w:hideMark/>
          </w:tcPr>
          <w:p w14:paraId="29F4297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w:t>
            </w:r>
          </w:p>
        </w:tc>
        <w:tc>
          <w:tcPr>
            <w:tcW w:w="1418" w:type="dxa"/>
            <w:hideMark/>
          </w:tcPr>
          <w:p w14:paraId="16E670D3"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21831E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3E454C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03816BC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7115C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100760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60785A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699E48C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F7E5B0C" w14:textId="77777777" w:rsidTr="0004488B">
        <w:trPr>
          <w:trHeight w:val="20"/>
          <w:jc w:val="center"/>
        </w:trPr>
        <w:tc>
          <w:tcPr>
            <w:tcW w:w="4475" w:type="dxa"/>
            <w:hideMark/>
          </w:tcPr>
          <w:p w14:paraId="530CA58B" w14:textId="21F54C1D" w:rsidR="00E70333" w:rsidRPr="00C63856" w:rsidRDefault="0040020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 В</w:t>
            </w:r>
            <w:r w:rsidR="00E70333" w:rsidRPr="00C63856">
              <w:rPr>
                <w:rFonts w:ascii="Times New Roman" w:hAnsi="Times New Roman" w:cs="Times New Roman"/>
                <w:sz w:val="24"/>
                <w:szCs w:val="24"/>
              </w:rPr>
              <w:t xml:space="preserve"> амбулаторных условиях:</w:t>
            </w:r>
          </w:p>
        </w:tc>
        <w:tc>
          <w:tcPr>
            <w:tcW w:w="992" w:type="dxa"/>
            <w:hideMark/>
          </w:tcPr>
          <w:p w14:paraId="2737AD6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w:t>
            </w:r>
          </w:p>
        </w:tc>
        <w:tc>
          <w:tcPr>
            <w:tcW w:w="1418" w:type="dxa"/>
            <w:hideMark/>
          </w:tcPr>
          <w:p w14:paraId="1E04DF9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3C02E8D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56AB6E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09B727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26AC2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64A294A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C2EC70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39954B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03C4625" w14:textId="77777777" w:rsidTr="0004488B">
        <w:trPr>
          <w:trHeight w:val="20"/>
          <w:jc w:val="center"/>
        </w:trPr>
        <w:tc>
          <w:tcPr>
            <w:tcW w:w="4475" w:type="dxa"/>
            <w:hideMark/>
          </w:tcPr>
          <w:p w14:paraId="1D77A444" w14:textId="79E43079" w:rsidR="00E70333" w:rsidRPr="00C63856" w:rsidRDefault="00D5610F" w:rsidP="00400208">
            <w:pPr>
              <w:spacing w:after="0" w:line="240" w:lineRule="auto"/>
              <w:rPr>
                <w:rFonts w:ascii="Times New Roman" w:hAnsi="Times New Roman" w:cs="Times New Roman"/>
                <w:sz w:val="24"/>
                <w:szCs w:val="24"/>
              </w:rPr>
            </w:pPr>
            <w:hyperlink r:id="rId18" w:history="1">
              <w:r w:rsidR="00E70333" w:rsidRPr="00C63856">
                <w:rPr>
                  <w:rFonts w:ascii="Times New Roman" w:hAnsi="Times New Roman" w:cs="Times New Roman"/>
                  <w:sz w:val="24"/>
                  <w:szCs w:val="24"/>
                </w:rPr>
                <w:t>2.1.1</w:t>
              </w:r>
              <w:r w:rsidR="00400208">
                <w:rPr>
                  <w:rFonts w:ascii="Times New Roman" w:hAnsi="Times New Roman" w:cs="Times New Roman"/>
                  <w:sz w:val="24"/>
                  <w:szCs w:val="24"/>
                </w:rPr>
                <w:t>. С</w:t>
              </w:r>
              <w:r w:rsidR="00E70333" w:rsidRPr="00C63856">
                <w:rPr>
                  <w:rFonts w:ascii="Times New Roman" w:hAnsi="Times New Roman" w:cs="Times New Roman"/>
                  <w:sz w:val="24"/>
                  <w:szCs w:val="24"/>
                </w:rPr>
                <w:t xml:space="preserve"> профилактической и иными целями &lt;***&gt;, в том числе:</w:t>
              </w:r>
            </w:hyperlink>
          </w:p>
        </w:tc>
        <w:tc>
          <w:tcPr>
            <w:tcW w:w="992" w:type="dxa"/>
            <w:hideMark/>
          </w:tcPr>
          <w:p w14:paraId="11E594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w:t>
            </w:r>
          </w:p>
        </w:tc>
        <w:tc>
          <w:tcPr>
            <w:tcW w:w="1418" w:type="dxa"/>
            <w:hideMark/>
          </w:tcPr>
          <w:p w14:paraId="2F7BFDA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42BDCFC5" w14:textId="5D7AA983"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0,6925</w:t>
            </w:r>
            <w:r w:rsidR="003100F7" w:rsidRPr="00C63856">
              <w:rPr>
                <w:rFonts w:ascii="Times New Roman" w:hAnsi="Times New Roman" w:cs="Times New Roman"/>
                <w:sz w:val="24"/>
                <w:szCs w:val="24"/>
              </w:rPr>
              <w:t>9</w:t>
            </w:r>
          </w:p>
        </w:tc>
        <w:tc>
          <w:tcPr>
            <w:tcW w:w="1565" w:type="dxa"/>
            <w:hideMark/>
          </w:tcPr>
          <w:p w14:paraId="06D8A0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1 114,39</w:t>
            </w:r>
          </w:p>
        </w:tc>
        <w:tc>
          <w:tcPr>
            <w:tcW w:w="1128" w:type="dxa"/>
            <w:hideMark/>
          </w:tcPr>
          <w:p w14:paraId="3FA318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771,81</w:t>
            </w:r>
          </w:p>
        </w:tc>
        <w:tc>
          <w:tcPr>
            <w:tcW w:w="1140" w:type="dxa"/>
            <w:hideMark/>
          </w:tcPr>
          <w:p w14:paraId="6EEA875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36561EF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260 521,00</w:t>
            </w:r>
          </w:p>
        </w:tc>
        <w:tc>
          <w:tcPr>
            <w:tcW w:w="1377" w:type="dxa"/>
            <w:hideMark/>
          </w:tcPr>
          <w:p w14:paraId="20EEE35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079452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8CB8C98" w14:textId="77777777" w:rsidTr="0004488B">
        <w:trPr>
          <w:trHeight w:val="20"/>
          <w:jc w:val="center"/>
        </w:trPr>
        <w:tc>
          <w:tcPr>
            <w:tcW w:w="4475" w:type="dxa"/>
            <w:hideMark/>
          </w:tcPr>
          <w:p w14:paraId="035BF36E"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79966B5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7.1</w:t>
            </w:r>
          </w:p>
        </w:tc>
        <w:tc>
          <w:tcPr>
            <w:tcW w:w="1418" w:type="dxa"/>
            <w:hideMark/>
          </w:tcPr>
          <w:p w14:paraId="1AA10B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2F43032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38DC6D8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7B6261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83BCC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7932310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159101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76FE67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852B83A" w14:textId="77777777" w:rsidTr="0004488B">
        <w:trPr>
          <w:trHeight w:val="20"/>
          <w:jc w:val="center"/>
        </w:trPr>
        <w:tc>
          <w:tcPr>
            <w:tcW w:w="4475" w:type="dxa"/>
            <w:hideMark/>
          </w:tcPr>
          <w:p w14:paraId="53DD5964" w14:textId="29171C45" w:rsidR="00E70333" w:rsidRPr="00C63856" w:rsidRDefault="00D5610F" w:rsidP="00400208">
            <w:pPr>
              <w:spacing w:after="0" w:line="240" w:lineRule="auto"/>
              <w:rPr>
                <w:rFonts w:ascii="Times New Roman" w:hAnsi="Times New Roman" w:cs="Times New Roman"/>
                <w:sz w:val="24"/>
                <w:szCs w:val="24"/>
              </w:rPr>
            </w:pPr>
            <w:hyperlink r:id="rId19" w:history="1">
              <w:r w:rsidR="00E70333" w:rsidRPr="00C63856">
                <w:rPr>
                  <w:rFonts w:ascii="Times New Roman" w:hAnsi="Times New Roman" w:cs="Times New Roman"/>
                  <w:sz w:val="24"/>
                  <w:szCs w:val="24"/>
                </w:rPr>
                <w:t>2.1.2</w:t>
              </w:r>
              <w:r w:rsidR="00400208">
                <w:rPr>
                  <w:rFonts w:ascii="Times New Roman" w:hAnsi="Times New Roman" w:cs="Times New Roman"/>
                  <w:sz w:val="24"/>
                  <w:szCs w:val="24"/>
                </w:rPr>
                <w:t>. В</w:t>
              </w:r>
              <w:r w:rsidR="00E70333" w:rsidRPr="00C63856">
                <w:rPr>
                  <w:rFonts w:ascii="Times New Roman" w:hAnsi="Times New Roman" w:cs="Times New Roman"/>
                  <w:sz w:val="24"/>
                  <w:szCs w:val="24"/>
                </w:rPr>
                <w:t xml:space="preserve"> связи с заболеваниями - обращений &lt;****&gt;, в том числе:</w:t>
              </w:r>
            </w:hyperlink>
          </w:p>
        </w:tc>
        <w:tc>
          <w:tcPr>
            <w:tcW w:w="992" w:type="dxa"/>
            <w:hideMark/>
          </w:tcPr>
          <w:p w14:paraId="6DBB37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w:t>
            </w:r>
          </w:p>
        </w:tc>
        <w:tc>
          <w:tcPr>
            <w:tcW w:w="1418" w:type="dxa"/>
            <w:hideMark/>
          </w:tcPr>
          <w:p w14:paraId="4253ECB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обращение</w:t>
            </w:r>
          </w:p>
        </w:tc>
        <w:tc>
          <w:tcPr>
            <w:tcW w:w="1559" w:type="dxa"/>
            <w:hideMark/>
          </w:tcPr>
          <w:p w14:paraId="28AC4474" w14:textId="45C5F8DB"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0,14399</w:t>
            </w:r>
          </w:p>
        </w:tc>
        <w:tc>
          <w:tcPr>
            <w:tcW w:w="1565" w:type="dxa"/>
            <w:hideMark/>
          </w:tcPr>
          <w:p w14:paraId="73CADD2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3 324,02</w:t>
            </w:r>
          </w:p>
        </w:tc>
        <w:tc>
          <w:tcPr>
            <w:tcW w:w="1128" w:type="dxa"/>
            <w:hideMark/>
          </w:tcPr>
          <w:p w14:paraId="4893C25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478,66</w:t>
            </w:r>
          </w:p>
        </w:tc>
        <w:tc>
          <w:tcPr>
            <w:tcW w:w="1140" w:type="dxa"/>
            <w:hideMark/>
          </w:tcPr>
          <w:p w14:paraId="6792757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78B1407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161 567,50</w:t>
            </w:r>
          </w:p>
        </w:tc>
        <w:tc>
          <w:tcPr>
            <w:tcW w:w="1377" w:type="dxa"/>
            <w:hideMark/>
          </w:tcPr>
          <w:p w14:paraId="430377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771B2B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41C20BC" w14:textId="77777777" w:rsidTr="0004488B">
        <w:trPr>
          <w:trHeight w:val="20"/>
          <w:jc w:val="center"/>
        </w:trPr>
        <w:tc>
          <w:tcPr>
            <w:tcW w:w="4475" w:type="dxa"/>
            <w:hideMark/>
          </w:tcPr>
          <w:p w14:paraId="4872731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69B63A6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8.1</w:t>
            </w:r>
          </w:p>
        </w:tc>
        <w:tc>
          <w:tcPr>
            <w:tcW w:w="1418" w:type="dxa"/>
            <w:hideMark/>
          </w:tcPr>
          <w:p w14:paraId="0EEA933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обращение</w:t>
            </w:r>
          </w:p>
        </w:tc>
        <w:tc>
          <w:tcPr>
            <w:tcW w:w="1559" w:type="dxa"/>
            <w:hideMark/>
          </w:tcPr>
          <w:p w14:paraId="581DDD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0CD885A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698B168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17EB22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329218E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29D2754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09EA7F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003EB98" w14:textId="77777777" w:rsidTr="0004488B">
        <w:trPr>
          <w:trHeight w:val="20"/>
          <w:jc w:val="center"/>
        </w:trPr>
        <w:tc>
          <w:tcPr>
            <w:tcW w:w="4475" w:type="dxa"/>
            <w:hideMark/>
          </w:tcPr>
          <w:p w14:paraId="4620768E" w14:textId="1D24E445" w:rsidR="00E70333" w:rsidRPr="00C63856" w:rsidRDefault="00D5610F" w:rsidP="00400208">
            <w:pPr>
              <w:spacing w:after="0" w:line="240" w:lineRule="auto"/>
              <w:rPr>
                <w:rFonts w:ascii="Times New Roman" w:hAnsi="Times New Roman" w:cs="Times New Roman"/>
                <w:sz w:val="24"/>
                <w:szCs w:val="24"/>
              </w:rPr>
            </w:pPr>
            <w:hyperlink r:id="rId20" w:history="1">
              <w:r w:rsidR="00400208">
                <w:rPr>
                  <w:rFonts w:ascii="Times New Roman" w:hAnsi="Times New Roman" w:cs="Times New Roman"/>
                  <w:sz w:val="24"/>
                  <w:szCs w:val="24"/>
                </w:rPr>
                <w:t>2.2. В</w:t>
              </w:r>
              <w:r w:rsidR="00E70333" w:rsidRPr="00C63856">
                <w:rPr>
                  <w:rFonts w:ascii="Times New Roman" w:hAnsi="Times New Roman" w:cs="Times New Roman"/>
                  <w:sz w:val="24"/>
                  <w:szCs w:val="24"/>
                </w:rPr>
                <w:t xml:space="preserve"> условиях дневных стационаров &lt;*****&gt;, в том числе:</w:t>
              </w:r>
            </w:hyperlink>
          </w:p>
        </w:tc>
        <w:tc>
          <w:tcPr>
            <w:tcW w:w="992" w:type="dxa"/>
            <w:hideMark/>
          </w:tcPr>
          <w:p w14:paraId="6671108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w:t>
            </w:r>
          </w:p>
        </w:tc>
        <w:tc>
          <w:tcPr>
            <w:tcW w:w="1418" w:type="dxa"/>
            <w:hideMark/>
          </w:tcPr>
          <w:p w14:paraId="1A932C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1B29E188" w14:textId="56E8C379"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0,00324</w:t>
            </w:r>
          </w:p>
        </w:tc>
        <w:tc>
          <w:tcPr>
            <w:tcW w:w="1565" w:type="dxa"/>
            <w:hideMark/>
          </w:tcPr>
          <w:p w14:paraId="30BDCEF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28 527,85</w:t>
            </w:r>
          </w:p>
        </w:tc>
        <w:tc>
          <w:tcPr>
            <w:tcW w:w="1128" w:type="dxa"/>
            <w:hideMark/>
          </w:tcPr>
          <w:p w14:paraId="7CB981D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92,54</w:t>
            </w:r>
          </w:p>
        </w:tc>
        <w:tc>
          <w:tcPr>
            <w:tcW w:w="1140" w:type="dxa"/>
            <w:hideMark/>
          </w:tcPr>
          <w:p w14:paraId="73B60F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A80AD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31 238,00</w:t>
            </w:r>
          </w:p>
        </w:tc>
        <w:tc>
          <w:tcPr>
            <w:tcW w:w="1377" w:type="dxa"/>
            <w:hideMark/>
          </w:tcPr>
          <w:p w14:paraId="258386A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41D0BD8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6896AE1" w14:textId="77777777" w:rsidTr="0004488B">
        <w:trPr>
          <w:trHeight w:val="20"/>
          <w:jc w:val="center"/>
        </w:trPr>
        <w:tc>
          <w:tcPr>
            <w:tcW w:w="4475" w:type="dxa"/>
            <w:hideMark/>
          </w:tcPr>
          <w:p w14:paraId="3171C9E3"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755ACE9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9.1</w:t>
            </w:r>
          </w:p>
        </w:tc>
        <w:tc>
          <w:tcPr>
            <w:tcW w:w="1418" w:type="dxa"/>
            <w:hideMark/>
          </w:tcPr>
          <w:p w14:paraId="37B5AA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4F5BC98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0F4FC4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023D7D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C0F39E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3F2DEB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5FB16D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34D125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0FCD4FD" w14:textId="77777777" w:rsidTr="0004488B">
        <w:trPr>
          <w:trHeight w:val="20"/>
          <w:jc w:val="center"/>
        </w:trPr>
        <w:tc>
          <w:tcPr>
            <w:tcW w:w="4475" w:type="dxa"/>
            <w:hideMark/>
          </w:tcPr>
          <w:p w14:paraId="70D60D0E" w14:textId="77777777" w:rsidR="00E70333" w:rsidRPr="00C63856" w:rsidRDefault="00D5610F" w:rsidP="00E70333">
            <w:pPr>
              <w:spacing w:after="0" w:line="240" w:lineRule="auto"/>
              <w:rPr>
                <w:rFonts w:ascii="Times New Roman" w:hAnsi="Times New Roman" w:cs="Times New Roman"/>
                <w:sz w:val="24"/>
                <w:szCs w:val="24"/>
              </w:rPr>
            </w:pPr>
            <w:hyperlink r:id="rId21" w:history="1">
              <w:r w:rsidR="00E70333" w:rsidRPr="00C63856">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&lt;******&gt;, в том числе:</w:t>
              </w:r>
            </w:hyperlink>
          </w:p>
        </w:tc>
        <w:tc>
          <w:tcPr>
            <w:tcW w:w="992" w:type="dxa"/>
            <w:hideMark/>
          </w:tcPr>
          <w:p w14:paraId="5EBFD1B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10</w:t>
            </w:r>
          </w:p>
        </w:tc>
        <w:tc>
          <w:tcPr>
            <w:tcW w:w="1418" w:type="dxa"/>
            <w:hideMark/>
          </w:tcPr>
          <w:p w14:paraId="7FDC33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3DB6DBB9" w14:textId="3A9FD199"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0,00342</w:t>
            </w:r>
          </w:p>
        </w:tc>
        <w:tc>
          <w:tcPr>
            <w:tcW w:w="1565" w:type="dxa"/>
            <w:hideMark/>
          </w:tcPr>
          <w:p w14:paraId="2B180F7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28 950,65</w:t>
            </w:r>
          </w:p>
        </w:tc>
        <w:tc>
          <w:tcPr>
            <w:tcW w:w="1128" w:type="dxa"/>
            <w:hideMark/>
          </w:tcPr>
          <w:p w14:paraId="551618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99,06</w:t>
            </w:r>
          </w:p>
        </w:tc>
        <w:tc>
          <w:tcPr>
            <w:tcW w:w="1140" w:type="dxa"/>
            <w:hideMark/>
          </w:tcPr>
          <w:p w14:paraId="4BA78F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763593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33 438,00</w:t>
            </w:r>
          </w:p>
        </w:tc>
        <w:tc>
          <w:tcPr>
            <w:tcW w:w="1377" w:type="dxa"/>
            <w:hideMark/>
          </w:tcPr>
          <w:p w14:paraId="006A4A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08CB796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F8BCA96" w14:textId="77777777" w:rsidTr="0004488B">
        <w:trPr>
          <w:trHeight w:val="20"/>
          <w:jc w:val="center"/>
        </w:trPr>
        <w:tc>
          <w:tcPr>
            <w:tcW w:w="4475" w:type="dxa"/>
            <w:hideMark/>
          </w:tcPr>
          <w:p w14:paraId="7E839CD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1A253C7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10.1</w:t>
            </w:r>
          </w:p>
        </w:tc>
        <w:tc>
          <w:tcPr>
            <w:tcW w:w="1418" w:type="dxa"/>
            <w:hideMark/>
          </w:tcPr>
          <w:p w14:paraId="218D5F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47A0E2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0215E7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1D6AA9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1FE7CC1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1A8D11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30EDED1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32ACF0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FC04056" w14:textId="77777777" w:rsidTr="0004488B">
        <w:trPr>
          <w:trHeight w:val="20"/>
          <w:jc w:val="center"/>
        </w:trPr>
        <w:tc>
          <w:tcPr>
            <w:tcW w:w="4475" w:type="dxa"/>
            <w:hideMark/>
          </w:tcPr>
          <w:p w14:paraId="20E7A5B3"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4. Специализированная, в том числе высокотехнологичная, медицинская помощь</w:t>
            </w:r>
          </w:p>
        </w:tc>
        <w:tc>
          <w:tcPr>
            <w:tcW w:w="992" w:type="dxa"/>
            <w:hideMark/>
          </w:tcPr>
          <w:p w14:paraId="71CC89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w:t>
            </w:r>
          </w:p>
        </w:tc>
        <w:tc>
          <w:tcPr>
            <w:tcW w:w="1418" w:type="dxa"/>
            <w:hideMark/>
          </w:tcPr>
          <w:p w14:paraId="4EBAA2E2"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6907A6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658479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2624925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640F947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44BF3F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1 032 268,00</w:t>
            </w:r>
          </w:p>
        </w:tc>
        <w:tc>
          <w:tcPr>
            <w:tcW w:w="1377" w:type="dxa"/>
            <w:hideMark/>
          </w:tcPr>
          <w:p w14:paraId="780023A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386542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1F67333" w14:textId="77777777" w:rsidTr="0004488B">
        <w:trPr>
          <w:trHeight w:val="20"/>
          <w:jc w:val="center"/>
        </w:trPr>
        <w:tc>
          <w:tcPr>
            <w:tcW w:w="4475" w:type="dxa"/>
            <w:hideMark/>
          </w:tcPr>
          <w:p w14:paraId="2D70EDDF" w14:textId="50A48F1B" w:rsidR="00E70333" w:rsidRPr="00C63856" w:rsidRDefault="00D5610F" w:rsidP="00400208">
            <w:pPr>
              <w:spacing w:after="0" w:line="240" w:lineRule="auto"/>
              <w:rPr>
                <w:rFonts w:ascii="Times New Roman" w:hAnsi="Times New Roman" w:cs="Times New Roman"/>
                <w:sz w:val="24"/>
                <w:szCs w:val="24"/>
              </w:rPr>
            </w:pPr>
            <w:hyperlink r:id="rId22" w:history="1">
              <w:r w:rsidR="00E70333" w:rsidRPr="00C63856">
                <w:rPr>
                  <w:rFonts w:ascii="Times New Roman" w:hAnsi="Times New Roman" w:cs="Times New Roman"/>
                  <w:sz w:val="24"/>
                  <w:szCs w:val="24"/>
                </w:rPr>
                <w:t>4.1</w:t>
              </w:r>
              <w:r w:rsidR="00400208">
                <w:rPr>
                  <w:rFonts w:ascii="Times New Roman" w:hAnsi="Times New Roman" w:cs="Times New Roman"/>
                  <w:sz w:val="24"/>
                  <w:szCs w:val="24"/>
                </w:rPr>
                <w:t>.</w:t>
              </w:r>
              <w:r w:rsidR="00E70333" w:rsidRPr="00C63856">
                <w:rPr>
                  <w:rFonts w:ascii="Times New Roman" w:hAnsi="Times New Roman" w:cs="Times New Roman"/>
                  <w:sz w:val="24"/>
                  <w:szCs w:val="24"/>
                </w:rPr>
                <w:t xml:space="preserve"> </w:t>
              </w:r>
              <w:r w:rsidR="00400208">
                <w:rPr>
                  <w:rFonts w:ascii="Times New Roman" w:hAnsi="Times New Roman" w:cs="Times New Roman"/>
                  <w:sz w:val="24"/>
                  <w:szCs w:val="24"/>
                </w:rPr>
                <w:t>В</w:t>
              </w:r>
              <w:r w:rsidR="00E70333" w:rsidRPr="00C63856">
                <w:rPr>
                  <w:rFonts w:ascii="Times New Roman" w:hAnsi="Times New Roman" w:cs="Times New Roman"/>
                  <w:sz w:val="24"/>
                  <w:szCs w:val="24"/>
                </w:rPr>
                <w:t xml:space="preserve"> условиях дневных стационаров &lt;*****&gt;, в том числе:</w:t>
              </w:r>
            </w:hyperlink>
          </w:p>
        </w:tc>
        <w:tc>
          <w:tcPr>
            <w:tcW w:w="992" w:type="dxa"/>
            <w:hideMark/>
          </w:tcPr>
          <w:p w14:paraId="60625A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w:t>
            </w:r>
          </w:p>
        </w:tc>
        <w:tc>
          <w:tcPr>
            <w:tcW w:w="1418" w:type="dxa"/>
            <w:hideMark/>
          </w:tcPr>
          <w:p w14:paraId="3838CB8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75E5FBD9" w14:textId="715AB656"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0,0001</w:t>
            </w:r>
            <w:r w:rsidR="003100F7" w:rsidRPr="00C63856">
              <w:rPr>
                <w:rFonts w:ascii="Times New Roman" w:hAnsi="Times New Roman" w:cs="Times New Roman"/>
                <w:sz w:val="24"/>
                <w:szCs w:val="24"/>
              </w:rPr>
              <w:t>8</w:t>
            </w:r>
          </w:p>
        </w:tc>
        <w:tc>
          <w:tcPr>
            <w:tcW w:w="1565" w:type="dxa"/>
            <w:hideMark/>
          </w:tcPr>
          <w:p w14:paraId="12FB97F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36 666,67</w:t>
            </w:r>
          </w:p>
        </w:tc>
        <w:tc>
          <w:tcPr>
            <w:tcW w:w="1128" w:type="dxa"/>
            <w:hideMark/>
          </w:tcPr>
          <w:p w14:paraId="59009F7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6,52</w:t>
            </w:r>
          </w:p>
        </w:tc>
        <w:tc>
          <w:tcPr>
            <w:tcW w:w="1140" w:type="dxa"/>
            <w:hideMark/>
          </w:tcPr>
          <w:p w14:paraId="07F16F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54604B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2 200,00</w:t>
            </w:r>
          </w:p>
        </w:tc>
        <w:tc>
          <w:tcPr>
            <w:tcW w:w="1377" w:type="dxa"/>
            <w:hideMark/>
          </w:tcPr>
          <w:p w14:paraId="0D466D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61EA3B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0F32553" w14:textId="77777777" w:rsidTr="0004488B">
        <w:trPr>
          <w:trHeight w:val="20"/>
          <w:jc w:val="center"/>
        </w:trPr>
        <w:tc>
          <w:tcPr>
            <w:tcW w:w="4475" w:type="dxa"/>
            <w:hideMark/>
          </w:tcPr>
          <w:p w14:paraId="16AE6AFC"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3C4AF7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12.1</w:t>
            </w:r>
          </w:p>
        </w:tc>
        <w:tc>
          <w:tcPr>
            <w:tcW w:w="1418" w:type="dxa"/>
            <w:hideMark/>
          </w:tcPr>
          <w:p w14:paraId="2317EEA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682BB61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6FF665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5AAF3F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10213E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6678978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3B5A69D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169C30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9520705" w14:textId="77777777" w:rsidTr="0004488B">
        <w:trPr>
          <w:trHeight w:val="20"/>
          <w:jc w:val="center"/>
        </w:trPr>
        <w:tc>
          <w:tcPr>
            <w:tcW w:w="4475" w:type="dxa"/>
            <w:hideMark/>
          </w:tcPr>
          <w:p w14:paraId="0AEB851F" w14:textId="45F97D5D" w:rsidR="00E70333" w:rsidRPr="00C63856" w:rsidRDefault="00E70333" w:rsidP="00400208">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4.2</w:t>
            </w:r>
            <w:r w:rsidR="00400208">
              <w:rPr>
                <w:rFonts w:ascii="Times New Roman" w:hAnsi="Times New Roman" w:cs="Times New Roman"/>
                <w:sz w:val="24"/>
                <w:szCs w:val="24"/>
              </w:rPr>
              <w:t>.</w:t>
            </w:r>
            <w:r w:rsidRPr="00C63856">
              <w:rPr>
                <w:rFonts w:ascii="Times New Roman" w:hAnsi="Times New Roman" w:cs="Times New Roman"/>
                <w:sz w:val="24"/>
                <w:szCs w:val="24"/>
              </w:rPr>
              <w:t xml:space="preserve"> </w:t>
            </w:r>
            <w:r w:rsidR="00400208">
              <w:rPr>
                <w:rFonts w:ascii="Times New Roman" w:hAnsi="Times New Roman" w:cs="Times New Roman"/>
                <w:sz w:val="24"/>
                <w:szCs w:val="24"/>
              </w:rPr>
              <w:t>В</w:t>
            </w:r>
            <w:r w:rsidRPr="00C63856">
              <w:rPr>
                <w:rFonts w:ascii="Times New Roman" w:hAnsi="Times New Roman" w:cs="Times New Roman"/>
                <w:sz w:val="24"/>
                <w:szCs w:val="24"/>
              </w:rPr>
              <w:t xml:space="preserve"> условиях круглосуточных стационаров, в том числе:</w:t>
            </w:r>
          </w:p>
        </w:tc>
        <w:tc>
          <w:tcPr>
            <w:tcW w:w="992" w:type="dxa"/>
            <w:hideMark/>
          </w:tcPr>
          <w:p w14:paraId="085EB0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w:t>
            </w:r>
          </w:p>
        </w:tc>
        <w:tc>
          <w:tcPr>
            <w:tcW w:w="1418" w:type="dxa"/>
            <w:hideMark/>
          </w:tcPr>
          <w:p w14:paraId="33B688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госпитализаций</w:t>
            </w:r>
          </w:p>
        </w:tc>
        <w:tc>
          <w:tcPr>
            <w:tcW w:w="1559" w:type="dxa"/>
            <w:hideMark/>
          </w:tcPr>
          <w:p w14:paraId="7C9C4CEB" w14:textId="4012055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0,01384</w:t>
            </w:r>
          </w:p>
        </w:tc>
        <w:tc>
          <w:tcPr>
            <w:tcW w:w="1565" w:type="dxa"/>
            <w:hideMark/>
          </w:tcPr>
          <w:p w14:paraId="133FC5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220 210,40</w:t>
            </w:r>
          </w:p>
        </w:tc>
        <w:tc>
          <w:tcPr>
            <w:tcW w:w="1128" w:type="dxa"/>
            <w:hideMark/>
          </w:tcPr>
          <w:p w14:paraId="109AC79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3 047,97</w:t>
            </w:r>
          </w:p>
        </w:tc>
        <w:tc>
          <w:tcPr>
            <w:tcW w:w="1140" w:type="dxa"/>
            <w:hideMark/>
          </w:tcPr>
          <w:p w14:paraId="1CE78F1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7A688D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1 028 823,00</w:t>
            </w:r>
          </w:p>
        </w:tc>
        <w:tc>
          <w:tcPr>
            <w:tcW w:w="1377" w:type="dxa"/>
            <w:hideMark/>
          </w:tcPr>
          <w:p w14:paraId="180DA55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5E8CC4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069DE58" w14:textId="77777777" w:rsidTr="0004488B">
        <w:trPr>
          <w:trHeight w:val="20"/>
          <w:jc w:val="center"/>
        </w:trPr>
        <w:tc>
          <w:tcPr>
            <w:tcW w:w="4475" w:type="dxa"/>
            <w:hideMark/>
          </w:tcPr>
          <w:p w14:paraId="3AE42C0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5E78C60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13.1</w:t>
            </w:r>
          </w:p>
        </w:tc>
        <w:tc>
          <w:tcPr>
            <w:tcW w:w="1418" w:type="dxa"/>
            <w:hideMark/>
          </w:tcPr>
          <w:p w14:paraId="5A51E61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12F3E6C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31E846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36D2E1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531CAB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0DF739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06B8A4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18A441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9E822B4" w14:textId="77777777" w:rsidTr="0004488B">
        <w:trPr>
          <w:trHeight w:val="20"/>
          <w:jc w:val="center"/>
        </w:trPr>
        <w:tc>
          <w:tcPr>
            <w:tcW w:w="4475" w:type="dxa"/>
            <w:hideMark/>
          </w:tcPr>
          <w:p w14:paraId="2883B8B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5. Паллиативная медицинская помощь:</w:t>
            </w:r>
          </w:p>
        </w:tc>
        <w:tc>
          <w:tcPr>
            <w:tcW w:w="992" w:type="dxa"/>
            <w:hideMark/>
          </w:tcPr>
          <w:p w14:paraId="60527AA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14</w:t>
            </w:r>
          </w:p>
        </w:tc>
        <w:tc>
          <w:tcPr>
            <w:tcW w:w="1418" w:type="dxa"/>
            <w:hideMark/>
          </w:tcPr>
          <w:p w14:paraId="57376221"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02BC7E8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144FDD0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56DE84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18452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3C63D4D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CE925D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775D1B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21BE241" w14:textId="77777777" w:rsidTr="0004488B">
        <w:trPr>
          <w:trHeight w:val="20"/>
          <w:jc w:val="center"/>
        </w:trPr>
        <w:tc>
          <w:tcPr>
            <w:tcW w:w="4475" w:type="dxa"/>
            <w:hideMark/>
          </w:tcPr>
          <w:p w14:paraId="69882463" w14:textId="746061A9" w:rsidR="00E70333" w:rsidRPr="00C63856" w:rsidRDefault="00D5610F" w:rsidP="00516828">
            <w:pPr>
              <w:spacing w:after="0" w:line="240" w:lineRule="auto"/>
              <w:rPr>
                <w:rFonts w:ascii="Times New Roman" w:hAnsi="Times New Roman" w:cs="Times New Roman"/>
                <w:sz w:val="24"/>
                <w:szCs w:val="24"/>
              </w:rPr>
            </w:pPr>
            <w:hyperlink r:id="rId23" w:history="1">
              <w:r w:rsidR="00E70333" w:rsidRPr="00C63856">
                <w:rPr>
                  <w:rFonts w:ascii="Times New Roman" w:hAnsi="Times New Roman" w:cs="Times New Roman"/>
                  <w:sz w:val="24"/>
                  <w:szCs w:val="24"/>
                </w:rPr>
                <w:t xml:space="preserve">5.1. </w:t>
              </w:r>
              <w:r w:rsidR="00516828">
                <w:rPr>
                  <w:rFonts w:ascii="Times New Roman" w:hAnsi="Times New Roman" w:cs="Times New Roman"/>
                  <w:sz w:val="24"/>
                  <w:szCs w:val="24"/>
                </w:rPr>
                <w:t>П</w:t>
              </w:r>
              <w:r w:rsidR="00E70333" w:rsidRPr="00C63856">
                <w:rPr>
                  <w:rFonts w:ascii="Times New Roman" w:hAnsi="Times New Roman" w:cs="Times New Roman"/>
                  <w:sz w:val="24"/>
                  <w:szCs w:val="24"/>
                </w:rPr>
                <w:t>ервичная медицинская помощь, в том числе доврачебная и врачебная &lt;*******&gt;, всего, в том числе:</w:t>
              </w:r>
            </w:hyperlink>
          </w:p>
        </w:tc>
        <w:tc>
          <w:tcPr>
            <w:tcW w:w="992" w:type="dxa"/>
            <w:hideMark/>
          </w:tcPr>
          <w:p w14:paraId="26E8D1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w:t>
            </w:r>
          </w:p>
        </w:tc>
        <w:tc>
          <w:tcPr>
            <w:tcW w:w="1418" w:type="dxa"/>
            <w:hideMark/>
          </w:tcPr>
          <w:p w14:paraId="4CB4D0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4FA03DD3" w14:textId="4A650743"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0,0191</w:t>
            </w:r>
            <w:r w:rsidR="003100F7" w:rsidRPr="00C63856">
              <w:rPr>
                <w:rFonts w:ascii="Times New Roman" w:hAnsi="Times New Roman" w:cs="Times New Roman"/>
                <w:sz w:val="24"/>
                <w:szCs w:val="24"/>
              </w:rPr>
              <w:t>3</w:t>
            </w:r>
          </w:p>
        </w:tc>
        <w:tc>
          <w:tcPr>
            <w:tcW w:w="1565" w:type="dxa"/>
            <w:hideMark/>
          </w:tcPr>
          <w:p w14:paraId="5170B3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311 250,00</w:t>
            </w:r>
          </w:p>
        </w:tc>
        <w:tc>
          <w:tcPr>
            <w:tcW w:w="1128" w:type="dxa"/>
            <w:hideMark/>
          </w:tcPr>
          <w:p w14:paraId="6B9C51A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50,51</w:t>
            </w:r>
          </w:p>
        </w:tc>
        <w:tc>
          <w:tcPr>
            <w:tcW w:w="1140" w:type="dxa"/>
            <w:hideMark/>
          </w:tcPr>
          <w:p w14:paraId="66F5D0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7F5763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17 050,00</w:t>
            </w:r>
          </w:p>
        </w:tc>
        <w:tc>
          <w:tcPr>
            <w:tcW w:w="1377" w:type="dxa"/>
            <w:hideMark/>
          </w:tcPr>
          <w:p w14:paraId="568CF24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78369C6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51C17BC" w14:textId="77777777" w:rsidTr="0004488B">
        <w:trPr>
          <w:trHeight w:val="20"/>
          <w:jc w:val="center"/>
        </w:trPr>
        <w:tc>
          <w:tcPr>
            <w:tcW w:w="4475" w:type="dxa"/>
            <w:hideMark/>
          </w:tcPr>
          <w:p w14:paraId="62C3BDBD"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посещение по паллиативной медицинской помощи без учета посещений на дому патронажными бригадами</w:t>
            </w:r>
          </w:p>
        </w:tc>
        <w:tc>
          <w:tcPr>
            <w:tcW w:w="992" w:type="dxa"/>
            <w:hideMark/>
          </w:tcPr>
          <w:p w14:paraId="0A52EB9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15.1</w:t>
            </w:r>
          </w:p>
        </w:tc>
        <w:tc>
          <w:tcPr>
            <w:tcW w:w="1418" w:type="dxa"/>
            <w:hideMark/>
          </w:tcPr>
          <w:p w14:paraId="2A255B0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7621B41E" w14:textId="6F991750"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0,0079</w:t>
            </w:r>
            <w:r w:rsidR="003100F7" w:rsidRPr="00C63856">
              <w:rPr>
                <w:rFonts w:ascii="Times New Roman" w:hAnsi="Times New Roman" w:cs="Times New Roman"/>
                <w:sz w:val="24"/>
                <w:szCs w:val="24"/>
              </w:rPr>
              <w:t>6</w:t>
            </w:r>
          </w:p>
        </w:tc>
        <w:tc>
          <w:tcPr>
            <w:tcW w:w="1565" w:type="dxa"/>
            <w:hideMark/>
          </w:tcPr>
          <w:p w14:paraId="0607D2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700,67</w:t>
            </w:r>
          </w:p>
        </w:tc>
        <w:tc>
          <w:tcPr>
            <w:tcW w:w="1128" w:type="dxa"/>
            <w:hideMark/>
          </w:tcPr>
          <w:p w14:paraId="75334A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5,58</w:t>
            </w:r>
          </w:p>
        </w:tc>
        <w:tc>
          <w:tcPr>
            <w:tcW w:w="1140" w:type="dxa"/>
            <w:hideMark/>
          </w:tcPr>
          <w:p w14:paraId="4BAF95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A11B9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1 882,00</w:t>
            </w:r>
          </w:p>
        </w:tc>
        <w:tc>
          <w:tcPr>
            <w:tcW w:w="1377" w:type="dxa"/>
            <w:hideMark/>
          </w:tcPr>
          <w:p w14:paraId="0500852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0001837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23B0EAA" w14:textId="77777777" w:rsidTr="0004488B">
        <w:trPr>
          <w:trHeight w:val="20"/>
          <w:jc w:val="center"/>
        </w:trPr>
        <w:tc>
          <w:tcPr>
            <w:tcW w:w="4475" w:type="dxa"/>
            <w:hideMark/>
          </w:tcPr>
          <w:p w14:paraId="31C75C0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посещения на дому выездными патронажными бригадами</w:t>
            </w:r>
          </w:p>
        </w:tc>
        <w:tc>
          <w:tcPr>
            <w:tcW w:w="992" w:type="dxa"/>
            <w:hideMark/>
          </w:tcPr>
          <w:p w14:paraId="4822E4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15.2</w:t>
            </w:r>
          </w:p>
        </w:tc>
        <w:tc>
          <w:tcPr>
            <w:tcW w:w="1418" w:type="dxa"/>
            <w:hideMark/>
          </w:tcPr>
          <w:p w14:paraId="7D934FD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176BB145" w14:textId="103007BC"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0,0111</w:t>
            </w:r>
            <w:r w:rsidR="003100F7" w:rsidRPr="00C63856">
              <w:rPr>
                <w:rFonts w:ascii="Times New Roman" w:hAnsi="Times New Roman" w:cs="Times New Roman"/>
                <w:sz w:val="24"/>
                <w:szCs w:val="24"/>
              </w:rPr>
              <w:t>7</w:t>
            </w:r>
          </w:p>
        </w:tc>
        <w:tc>
          <w:tcPr>
            <w:tcW w:w="1565" w:type="dxa"/>
            <w:hideMark/>
          </w:tcPr>
          <w:p w14:paraId="197C71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4 023,34</w:t>
            </w:r>
          </w:p>
        </w:tc>
        <w:tc>
          <w:tcPr>
            <w:tcW w:w="1128" w:type="dxa"/>
            <w:hideMark/>
          </w:tcPr>
          <w:p w14:paraId="562553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44,94</w:t>
            </w:r>
          </w:p>
        </w:tc>
        <w:tc>
          <w:tcPr>
            <w:tcW w:w="1140" w:type="dxa"/>
            <w:hideMark/>
          </w:tcPr>
          <w:p w14:paraId="7110AD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7E630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15 168,00</w:t>
            </w:r>
          </w:p>
        </w:tc>
        <w:tc>
          <w:tcPr>
            <w:tcW w:w="1377" w:type="dxa"/>
            <w:hideMark/>
          </w:tcPr>
          <w:p w14:paraId="44D7277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0D124DB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64076E8" w14:textId="77777777" w:rsidTr="0004488B">
        <w:trPr>
          <w:trHeight w:val="20"/>
          <w:jc w:val="center"/>
        </w:trPr>
        <w:tc>
          <w:tcPr>
            <w:tcW w:w="4475" w:type="dxa"/>
            <w:hideMark/>
          </w:tcPr>
          <w:p w14:paraId="7EAE4C4C" w14:textId="10DBCDFF" w:rsidR="00E70333" w:rsidRPr="00C63856" w:rsidRDefault="0051682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5.2. О</w:t>
            </w:r>
            <w:r w:rsidR="00E70333" w:rsidRPr="00C63856">
              <w:rPr>
                <w:rFonts w:ascii="Times New Roman" w:hAnsi="Times New Roman" w:cs="Times New Roman"/>
                <w:sz w:val="24"/>
                <w:szCs w:val="24"/>
              </w:rPr>
              <w:t>казываемая в стационарных условиях (включая койки паллиативной медицинской помощи и койки сестринского ухода)</w:t>
            </w:r>
          </w:p>
        </w:tc>
        <w:tc>
          <w:tcPr>
            <w:tcW w:w="992" w:type="dxa"/>
            <w:hideMark/>
          </w:tcPr>
          <w:p w14:paraId="7FB1F6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16</w:t>
            </w:r>
          </w:p>
        </w:tc>
        <w:tc>
          <w:tcPr>
            <w:tcW w:w="1418" w:type="dxa"/>
            <w:hideMark/>
          </w:tcPr>
          <w:p w14:paraId="6956AFD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койко-день</w:t>
            </w:r>
          </w:p>
        </w:tc>
        <w:tc>
          <w:tcPr>
            <w:tcW w:w="1559" w:type="dxa"/>
            <w:hideMark/>
          </w:tcPr>
          <w:p w14:paraId="3DA43441" w14:textId="30C2334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0,0225</w:t>
            </w:r>
            <w:r w:rsidR="003100F7" w:rsidRPr="00C63856">
              <w:rPr>
                <w:rFonts w:ascii="Times New Roman" w:hAnsi="Times New Roman" w:cs="Times New Roman"/>
                <w:sz w:val="24"/>
                <w:szCs w:val="24"/>
              </w:rPr>
              <w:t>2</w:t>
            </w:r>
          </w:p>
        </w:tc>
        <w:tc>
          <w:tcPr>
            <w:tcW w:w="1565" w:type="dxa"/>
            <w:hideMark/>
          </w:tcPr>
          <w:p w14:paraId="5F756C1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5 392,76</w:t>
            </w:r>
          </w:p>
        </w:tc>
        <w:tc>
          <w:tcPr>
            <w:tcW w:w="1128" w:type="dxa"/>
            <w:hideMark/>
          </w:tcPr>
          <w:p w14:paraId="36C09D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121,42</w:t>
            </w:r>
          </w:p>
        </w:tc>
        <w:tc>
          <w:tcPr>
            <w:tcW w:w="1140" w:type="dxa"/>
            <w:hideMark/>
          </w:tcPr>
          <w:p w14:paraId="166053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086B0B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40 985,00</w:t>
            </w:r>
          </w:p>
        </w:tc>
        <w:tc>
          <w:tcPr>
            <w:tcW w:w="1377" w:type="dxa"/>
            <w:hideMark/>
          </w:tcPr>
          <w:p w14:paraId="0D9D4DC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66BCDB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41B1807" w14:textId="77777777" w:rsidTr="0004488B">
        <w:trPr>
          <w:trHeight w:val="20"/>
          <w:jc w:val="center"/>
        </w:trPr>
        <w:tc>
          <w:tcPr>
            <w:tcW w:w="4475" w:type="dxa"/>
            <w:hideMark/>
          </w:tcPr>
          <w:p w14:paraId="221EA0B0" w14:textId="30DC774F" w:rsidR="00E70333" w:rsidRPr="00C63856" w:rsidRDefault="0051682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5.3. О</w:t>
            </w:r>
            <w:r w:rsidR="00E70333" w:rsidRPr="00C63856">
              <w:rPr>
                <w:rFonts w:ascii="Times New Roman" w:hAnsi="Times New Roman" w:cs="Times New Roman"/>
                <w:sz w:val="24"/>
                <w:szCs w:val="24"/>
              </w:rPr>
              <w:t>казываемая в условиях дневного стационара</w:t>
            </w:r>
          </w:p>
        </w:tc>
        <w:tc>
          <w:tcPr>
            <w:tcW w:w="992" w:type="dxa"/>
            <w:hideMark/>
          </w:tcPr>
          <w:p w14:paraId="0C0743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16.1</w:t>
            </w:r>
          </w:p>
        </w:tc>
        <w:tc>
          <w:tcPr>
            <w:tcW w:w="1418" w:type="dxa"/>
            <w:hideMark/>
          </w:tcPr>
          <w:p w14:paraId="0DC49E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4B0A2D0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606EF9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1C5E03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5DB5E58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6344F9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3FDDB6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37A305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025D245" w14:textId="77777777" w:rsidTr="0004488B">
        <w:trPr>
          <w:trHeight w:val="20"/>
          <w:jc w:val="center"/>
        </w:trPr>
        <w:tc>
          <w:tcPr>
            <w:tcW w:w="4475" w:type="dxa"/>
            <w:hideMark/>
          </w:tcPr>
          <w:p w14:paraId="1E757CA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6. Иные государственные и муниципальные услуги (работы)</w:t>
            </w:r>
          </w:p>
        </w:tc>
        <w:tc>
          <w:tcPr>
            <w:tcW w:w="992" w:type="dxa"/>
            <w:hideMark/>
          </w:tcPr>
          <w:p w14:paraId="1C3C617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17</w:t>
            </w:r>
          </w:p>
        </w:tc>
        <w:tc>
          <w:tcPr>
            <w:tcW w:w="1418" w:type="dxa"/>
            <w:hideMark/>
          </w:tcPr>
          <w:p w14:paraId="53741F0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28D6E84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579976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3569F1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3 659,22</w:t>
            </w:r>
          </w:p>
        </w:tc>
        <w:tc>
          <w:tcPr>
            <w:tcW w:w="1140" w:type="dxa"/>
            <w:hideMark/>
          </w:tcPr>
          <w:p w14:paraId="3C6F5A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16E872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1 235 148,80</w:t>
            </w:r>
          </w:p>
        </w:tc>
        <w:tc>
          <w:tcPr>
            <w:tcW w:w="1377" w:type="dxa"/>
            <w:hideMark/>
          </w:tcPr>
          <w:p w14:paraId="6E6C1F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44EF6C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B397C1D" w14:textId="77777777" w:rsidTr="0004488B">
        <w:trPr>
          <w:trHeight w:val="20"/>
          <w:jc w:val="center"/>
        </w:trPr>
        <w:tc>
          <w:tcPr>
            <w:tcW w:w="4475" w:type="dxa"/>
            <w:hideMark/>
          </w:tcPr>
          <w:p w14:paraId="36006CB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7. Высокотехнологичная медицинская помощь, оказываемая в медицинских организациях субъекта РФ</w:t>
            </w:r>
          </w:p>
        </w:tc>
        <w:tc>
          <w:tcPr>
            <w:tcW w:w="992" w:type="dxa"/>
            <w:hideMark/>
          </w:tcPr>
          <w:p w14:paraId="4958A06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18</w:t>
            </w:r>
          </w:p>
        </w:tc>
        <w:tc>
          <w:tcPr>
            <w:tcW w:w="1418" w:type="dxa"/>
            <w:hideMark/>
          </w:tcPr>
          <w:p w14:paraId="680E27B1"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0215ABD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146CFD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3440B87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31F1C2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2C7A84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08F24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6E8A50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DF026EA" w14:textId="77777777" w:rsidTr="0004488B">
        <w:trPr>
          <w:trHeight w:val="20"/>
          <w:jc w:val="center"/>
        </w:trPr>
        <w:tc>
          <w:tcPr>
            <w:tcW w:w="4475" w:type="dxa"/>
            <w:hideMark/>
          </w:tcPr>
          <w:p w14:paraId="775B4244" w14:textId="77777777" w:rsidR="00E70333" w:rsidRPr="00C63856" w:rsidRDefault="00D5610F" w:rsidP="00E70333">
            <w:pPr>
              <w:spacing w:after="0" w:line="240" w:lineRule="auto"/>
              <w:rPr>
                <w:rFonts w:ascii="Times New Roman" w:hAnsi="Times New Roman" w:cs="Times New Roman"/>
                <w:sz w:val="24"/>
                <w:szCs w:val="24"/>
              </w:rPr>
            </w:pPr>
            <w:hyperlink r:id="rId24" w:history="1">
              <w:r w:rsidR="00E70333" w:rsidRPr="00C63856">
                <w:rPr>
                  <w:rFonts w:ascii="Times New Roman" w:hAnsi="Times New Roman" w:cs="Times New Roman"/>
                  <w:sz w:val="24"/>
                  <w:szCs w:val="24"/>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hyperlink>
          </w:p>
        </w:tc>
        <w:tc>
          <w:tcPr>
            <w:tcW w:w="992" w:type="dxa"/>
            <w:hideMark/>
          </w:tcPr>
          <w:p w14:paraId="030A33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19</w:t>
            </w:r>
          </w:p>
        </w:tc>
        <w:tc>
          <w:tcPr>
            <w:tcW w:w="1418" w:type="dxa"/>
            <w:hideMark/>
          </w:tcPr>
          <w:p w14:paraId="3972E8B7"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08567DC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792385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62B3E3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569,03</w:t>
            </w:r>
          </w:p>
        </w:tc>
        <w:tc>
          <w:tcPr>
            <w:tcW w:w="1140" w:type="dxa"/>
            <w:hideMark/>
          </w:tcPr>
          <w:p w14:paraId="2A33D2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12E9F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192072</w:t>
            </w:r>
          </w:p>
        </w:tc>
        <w:tc>
          <w:tcPr>
            <w:tcW w:w="1377" w:type="dxa"/>
            <w:hideMark/>
          </w:tcPr>
          <w:p w14:paraId="149EDC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2D8838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978CF93" w14:textId="77777777" w:rsidTr="0004488B">
        <w:trPr>
          <w:trHeight w:val="20"/>
          <w:jc w:val="center"/>
        </w:trPr>
        <w:tc>
          <w:tcPr>
            <w:tcW w:w="4475" w:type="dxa"/>
            <w:hideMark/>
          </w:tcPr>
          <w:p w14:paraId="6111B6F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III. Медицинская помощь в рамках территориальной программы ОМС:</w:t>
            </w:r>
          </w:p>
        </w:tc>
        <w:tc>
          <w:tcPr>
            <w:tcW w:w="992" w:type="dxa"/>
            <w:hideMark/>
          </w:tcPr>
          <w:p w14:paraId="7FA551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20</w:t>
            </w:r>
          </w:p>
        </w:tc>
        <w:tc>
          <w:tcPr>
            <w:tcW w:w="1418" w:type="dxa"/>
            <w:hideMark/>
          </w:tcPr>
          <w:p w14:paraId="043D8CFD"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48568A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3B167EA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6904E9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C74A19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37 124,27</w:t>
            </w:r>
          </w:p>
        </w:tc>
        <w:tc>
          <w:tcPr>
            <w:tcW w:w="1452" w:type="dxa"/>
            <w:hideMark/>
          </w:tcPr>
          <w:p w14:paraId="21676B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785AC0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11 671 039,81</w:t>
            </w:r>
          </w:p>
        </w:tc>
        <w:tc>
          <w:tcPr>
            <w:tcW w:w="1041" w:type="dxa"/>
            <w:hideMark/>
          </w:tcPr>
          <w:p w14:paraId="7E2556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80%</w:t>
            </w:r>
          </w:p>
        </w:tc>
      </w:tr>
      <w:tr w:rsidR="00E70333" w:rsidRPr="00C63856" w14:paraId="4528876F" w14:textId="77777777" w:rsidTr="0004488B">
        <w:trPr>
          <w:trHeight w:val="20"/>
          <w:jc w:val="center"/>
        </w:trPr>
        <w:tc>
          <w:tcPr>
            <w:tcW w:w="4475" w:type="dxa"/>
            <w:hideMark/>
          </w:tcPr>
          <w:p w14:paraId="2AC0351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1. Скорая, в том числе скорая специализированная, медицинская помощь (сумма строк 31+39+47)</w:t>
            </w:r>
          </w:p>
        </w:tc>
        <w:tc>
          <w:tcPr>
            <w:tcW w:w="992" w:type="dxa"/>
            <w:hideMark/>
          </w:tcPr>
          <w:p w14:paraId="2AC067A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21</w:t>
            </w:r>
          </w:p>
        </w:tc>
        <w:tc>
          <w:tcPr>
            <w:tcW w:w="1418" w:type="dxa"/>
            <w:hideMark/>
          </w:tcPr>
          <w:p w14:paraId="3254438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вызов</w:t>
            </w:r>
          </w:p>
        </w:tc>
        <w:tc>
          <w:tcPr>
            <w:tcW w:w="1559" w:type="dxa"/>
            <w:hideMark/>
          </w:tcPr>
          <w:p w14:paraId="65AFB38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0,29</w:t>
            </w:r>
          </w:p>
        </w:tc>
        <w:tc>
          <w:tcPr>
            <w:tcW w:w="1565" w:type="dxa"/>
            <w:hideMark/>
          </w:tcPr>
          <w:p w14:paraId="208693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7 647,56</w:t>
            </w:r>
          </w:p>
        </w:tc>
        <w:tc>
          <w:tcPr>
            <w:tcW w:w="1128" w:type="dxa"/>
            <w:hideMark/>
          </w:tcPr>
          <w:p w14:paraId="65C78A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32468D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2 217,79</w:t>
            </w:r>
          </w:p>
        </w:tc>
        <w:tc>
          <w:tcPr>
            <w:tcW w:w="1452" w:type="dxa"/>
            <w:hideMark/>
          </w:tcPr>
          <w:p w14:paraId="16D794F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77AA7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696 941,35</w:t>
            </w:r>
          </w:p>
        </w:tc>
        <w:tc>
          <w:tcPr>
            <w:tcW w:w="1041" w:type="dxa"/>
            <w:hideMark/>
          </w:tcPr>
          <w:p w14:paraId="6783C4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76BFB83" w14:textId="77777777" w:rsidTr="0004488B">
        <w:trPr>
          <w:trHeight w:val="20"/>
          <w:jc w:val="center"/>
        </w:trPr>
        <w:tc>
          <w:tcPr>
            <w:tcW w:w="4475" w:type="dxa"/>
            <w:hideMark/>
          </w:tcPr>
          <w:p w14:paraId="3EE0744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2. Первичная медико-санитарная помощь, </w:t>
            </w:r>
            <w:r w:rsidRPr="00C63856">
              <w:rPr>
                <w:rFonts w:ascii="Times New Roman" w:hAnsi="Times New Roman" w:cs="Times New Roman"/>
                <w:sz w:val="24"/>
                <w:szCs w:val="24"/>
              </w:rPr>
              <w:lastRenderedPageBreak/>
              <w:t>за исключением медицинской реабилитации</w:t>
            </w:r>
          </w:p>
        </w:tc>
        <w:tc>
          <w:tcPr>
            <w:tcW w:w="992" w:type="dxa"/>
            <w:hideMark/>
          </w:tcPr>
          <w:p w14:paraId="43D9C88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22</w:t>
            </w:r>
          </w:p>
        </w:tc>
        <w:tc>
          <w:tcPr>
            <w:tcW w:w="1418" w:type="dxa"/>
            <w:hideMark/>
          </w:tcPr>
          <w:p w14:paraId="14EE72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1AA7BC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2FF08D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3A5E127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5F734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37A301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37300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6DF1FC6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C84FD64" w14:textId="77777777" w:rsidTr="0004488B">
        <w:trPr>
          <w:trHeight w:val="20"/>
          <w:jc w:val="center"/>
        </w:trPr>
        <w:tc>
          <w:tcPr>
            <w:tcW w:w="4475" w:type="dxa"/>
            <w:hideMark/>
          </w:tcPr>
          <w:p w14:paraId="049CCE8C"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2.1. В амбулаторных условиях:</w:t>
            </w:r>
          </w:p>
        </w:tc>
        <w:tc>
          <w:tcPr>
            <w:tcW w:w="992" w:type="dxa"/>
            <w:hideMark/>
          </w:tcPr>
          <w:p w14:paraId="0EAC91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w:t>
            </w:r>
          </w:p>
        </w:tc>
        <w:tc>
          <w:tcPr>
            <w:tcW w:w="1418" w:type="dxa"/>
            <w:hideMark/>
          </w:tcPr>
          <w:p w14:paraId="0D51D26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1701EB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3FAF849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4B7D551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2371A5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36FA6F8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0951B1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333CBF5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5FBC35D" w14:textId="77777777" w:rsidTr="0004488B">
        <w:trPr>
          <w:trHeight w:val="20"/>
          <w:jc w:val="center"/>
        </w:trPr>
        <w:tc>
          <w:tcPr>
            <w:tcW w:w="4475" w:type="dxa"/>
            <w:hideMark/>
          </w:tcPr>
          <w:p w14:paraId="54F9B32D" w14:textId="2042EDC0" w:rsidR="00E70333" w:rsidRPr="00C63856" w:rsidRDefault="0050187D"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E70333" w:rsidRPr="00C63856">
              <w:rPr>
                <w:rFonts w:ascii="Times New Roman" w:hAnsi="Times New Roman" w:cs="Times New Roman"/>
                <w:sz w:val="24"/>
                <w:szCs w:val="24"/>
              </w:rPr>
              <w:t>ля проведения профилактических медицинских осмотров (сумма строк 33.1+41.1+49.1)</w:t>
            </w:r>
          </w:p>
        </w:tc>
        <w:tc>
          <w:tcPr>
            <w:tcW w:w="992" w:type="dxa"/>
            <w:hideMark/>
          </w:tcPr>
          <w:p w14:paraId="0A5BBA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23.1</w:t>
            </w:r>
          </w:p>
        </w:tc>
        <w:tc>
          <w:tcPr>
            <w:tcW w:w="1418" w:type="dxa"/>
            <w:hideMark/>
          </w:tcPr>
          <w:p w14:paraId="7C2136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21266F00" w14:textId="2535AD44"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0,26679</w:t>
            </w:r>
          </w:p>
        </w:tc>
        <w:tc>
          <w:tcPr>
            <w:tcW w:w="1565" w:type="dxa"/>
            <w:hideMark/>
          </w:tcPr>
          <w:p w14:paraId="5A7D12C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4 668,27</w:t>
            </w:r>
          </w:p>
        </w:tc>
        <w:tc>
          <w:tcPr>
            <w:tcW w:w="1128" w:type="dxa"/>
            <w:hideMark/>
          </w:tcPr>
          <w:p w14:paraId="0B45B2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BE88A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1 245,45</w:t>
            </w:r>
          </w:p>
        </w:tc>
        <w:tc>
          <w:tcPr>
            <w:tcW w:w="1452" w:type="dxa"/>
            <w:hideMark/>
          </w:tcPr>
          <w:p w14:paraId="731F0D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94BA6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391 383,76</w:t>
            </w:r>
          </w:p>
        </w:tc>
        <w:tc>
          <w:tcPr>
            <w:tcW w:w="1041" w:type="dxa"/>
            <w:hideMark/>
          </w:tcPr>
          <w:p w14:paraId="364B68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5643DBF" w14:textId="77777777" w:rsidTr="0004488B">
        <w:trPr>
          <w:trHeight w:val="20"/>
          <w:jc w:val="center"/>
        </w:trPr>
        <w:tc>
          <w:tcPr>
            <w:tcW w:w="4475" w:type="dxa"/>
            <w:hideMark/>
          </w:tcPr>
          <w:p w14:paraId="26828CB2" w14:textId="432D4258" w:rsidR="00E70333" w:rsidRPr="00C63856" w:rsidRDefault="0051682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E70333" w:rsidRPr="00C63856">
              <w:rPr>
                <w:rFonts w:ascii="Times New Roman" w:hAnsi="Times New Roman" w:cs="Times New Roman"/>
                <w:sz w:val="24"/>
                <w:szCs w:val="24"/>
              </w:rPr>
              <w:t>ля проведения диспансеризации, всего (сумма строк 33.2+41.2+49.2), в том числе:</w:t>
            </w:r>
          </w:p>
        </w:tc>
        <w:tc>
          <w:tcPr>
            <w:tcW w:w="992" w:type="dxa"/>
            <w:hideMark/>
          </w:tcPr>
          <w:p w14:paraId="795C4E3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23.2</w:t>
            </w:r>
          </w:p>
        </w:tc>
        <w:tc>
          <w:tcPr>
            <w:tcW w:w="1418" w:type="dxa"/>
            <w:hideMark/>
          </w:tcPr>
          <w:p w14:paraId="6530C3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1ACC08DE" w14:textId="1744E352"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0,43239</w:t>
            </w:r>
          </w:p>
        </w:tc>
        <w:tc>
          <w:tcPr>
            <w:tcW w:w="1565" w:type="dxa"/>
            <w:hideMark/>
          </w:tcPr>
          <w:p w14:paraId="207CE9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5 705,43</w:t>
            </w:r>
          </w:p>
        </w:tc>
        <w:tc>
          <w:tcPr>
            <w:tcW w:w="1128" w:type="dxa"/>
            <w:hideMark/>
          </w:tcPr>
          <w:p w14:paraId="73050D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3F35E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2 466,99</w:t>
            </w:r>
          </w:p>
        </w:tc>
        <w:tc>
          <w:tcPr>
            <w:tcW w:w="1452" w:type="dxa"/>
            <w:hideMark/>
          </w:tcPr>
          <w:p w14:paraId="4A8FE4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D3845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775 251,07</w:t>
            </w:r>
          </w:p>
        </w:tc>
        <w:tc>
          <w:tcPr>
            <w:tcW w:w="1041" w:type="dxa"/>
            <w:hideMark/>
          </w:tcPr>
          <w:p w14:paraId="42D80C7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B69A660" w14:textId="77777777" w:rsidTr="0004488B">
        <w:trPr>
          <w:trHeight w:val="20"/>
          <w:jc w:val="center"/>
        </w:trPr>
        <w:tc>
          <w:tcPr>
            <w:tcW w:w="4475" w:type="dxa"/>
            <w:hideMark/>
          </w:tcPr>
          <w:p w14:paraId="21A1D1E2"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для проведения углубленной диспансеризации (сумма строк 33.2.1+41.2.1+49.2.1)</w:t>
            </w:r>
          </w:p>
        </w:tc>
        <w:tc>
          <w:tcPr>
            <w:tcW w:w="992" w:type="dxa"/>
            <w:hideMark/>
          </w:tcPr>
          <w:p w14:paraId="57FD8A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23.2.1</w:t>
            </w:r>
          </w:p>
        </w:tc>
        <w:tc>
          <w:tcPr>
            <w:tcW w:w="1418" w:type="dxa"/>
            <w:hideMark/>
          </w:tcPr>
          <w:p w14:paraId="34B9B0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2BE6195" w14:textId="21F654B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0,0507</w:t>
            </w:r>
            <w:r w:rsidR="003100F7" w:rsidRPr="00C63856">
              <w:rPr>
                <w:rFonts w:ascii="Times New Roman" w:hAnsi="Times New Roman" w:cs="Times New Roman"/>
                <w:sz w:val="24"/>
                <w:szCs w:val="24"/>
              </w:rPr>
              <w:t>6</w:t>
            </w:r>
          </w:p>
        </w:tc>
        <w:tc>
          <w:tcPr>
            <w:tcW w:w="1565" w:type="dxa"/>
            <w:hideMark/>
          </w:tcPr>
          <w:p w14:paraId="6CB274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2 466,94</w:t>
            </w:r>
          </w:p>
        </w:tc>
        <w:tc>
          <w:tcPr>
            <w:tcW w:w="1128" w:type="dxa"/>
            <w:hideMark/>
          </w:tcPr>
          <w:p w14:paraId="153CCC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880A5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125,22</w:t>
            </w:r>
          </w:p>
        </w:tc>
        <w:tc>
          <w:tcPr>
            <w:tcW w:w="1452" w:type="dxa"/>
            <w:hideMark/>
          </w:tcPr>
          <w:p w14:paraId="5A4B9D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1DDB9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39 349,48</w:t>
            </w:r>
          </w:p>
        </w:tc>
        <w:tc>
          <w:tcPr>
            <w:tcW w:w="1041" w:type="dxa"/>
            <w:hideMark/>
          </w:tcPr>
          <w:p w14:paraId="52142F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FB635BA" w14:textId="77777777" w:rsidTr="0004488B">
        <w:trPr>
          <w:trHeight w:val="20"/>
          <w:jc w:val="center"/>
        </w:trPr>
        <w:tc>
          <w:tcPr>
            <w:tcW w:w="4475" w:type="dxa"/>
            <w:hideMark/>
          </w:tcPr>
          <w:p w14:paraId="4F20956E" w14:textId="4C6044FA" w:rsidR="00E70333" w:rsidRPr="00C63856" w:rsidRDefault="0051682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E70333" w:rsidRPr="00C63856">
              <w:rPr>
                <w:rFonts w:ascii="Times New Roman" w:hAnsi="Times New Roman" w:cs="Times New Roman"/>
                <w:sz w:val="24"/>
                <w:szCs w:val="24"/>
              </w:rPr>
              <w:t>ля проведения диспансеризации для оценки репродуктивного здоровья женщин и мужчин (сумма строк 33.3+41.3+49.3)</w:t>
            </w:r>
          </w:p>
        </w:tc>
        <w:tc>
          <w:tcPr>
            <w:tcW w:w="992" w:type="dxa"/>
            <w:hideMark/>
          </w:tcPr>
          <w:p w14:paraId="30116D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23.3</w:t>
            </w:r>
          </w:p>
        </w:tc>
        <w:tc>
          <w:tcPr>
            <w:tcW w:w="1418" w:type="dxa"/>
            <w:hideMark/>
          </w:tcPr>
          <w:p w14:paraId="27AE77A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B3189F3" w14:textId="5E900911"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0,13468</w:t>
            </w:r>
          </w:p>
        </w:tc>
        <w:tc>
          <w:tcPr>
            <w:tcW w:w="1565" w:type="dxa"/>
            <w:hideMark/>
          </w:tcPr>
          <w:p w14:paraId="66861D4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3 282,70</w:t>
            </w:r>
          </w:p>
        </w:tc>
        <w:tc>
          <w:tcPr>
            <w:tcW w:w="1128" w:type="dxa"/>
            <w:hideMark/>
          </w:tcPr>
          <w:p w14:paraId="421DD2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D2C20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442,12</w:t>
            </w:r>
          </w:p>
        </w:tc>
        <w:tc>
          <w:tcPr>
            <w:tcW w:w="1452" w:type="dxa"/>
            <w:hideMark/>
          </w:tcPr>
          <w:p w14:paraId="70D51FB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B2F20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138 935,47</w:t>
            </w:r>
          </w:p>
        </w:tc>
        <w:tc>
          <w:tcPr>
            <w:tcW w:w="1041" w:type="dxa"/>
            <w:hideMark/>
          </w:tcPr>
          <w:p w14:paraId="19FCBB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774E300" w14:textId="77777777" w:rsidTr="0004488B">
        <w:trPr>
          <w:trHeight w:val="20"/>
          <w:jc w:val="center"/>
        </w:trPr>
        <w:tc>
          <w:tcPr>
            <w:tcW w:w="4475" w:type="dxa"/>
            <w:hideMark/>
          </w:tcPr>
          <w:p w14:paraId="5C37E32E"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женщины</w:t>
            </w:r>
          </w:p>
        </w:tc>
        <w:tc>
          <w:tcPr>
            <w:tcW w:w="992" w:type="dxa"/>
            <w:hideMark/>
          </w:tcPr>
          <w:p w14:paraId="671347E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23.3.1</w:t>
            </w:r>
          </w:p>
        </w:tc>
        <w:tc>
          <w:tcPr>
            <w:tcW w:w="1418" w:type="dxa"/>
            <w:hideMark/>
          </w:tcPr>
          <w:p w14:paraId="69BA74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310908CB" w14:textId="56B8A6F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0,13468</w:t>
            </w:r>
          </w:p>
        </w:tc>
        <w:tc>
          <w:tcPr>
            <w:tcW w:w="1565" w:type="dxa"/>
            <w:hideMark/>
          </w:tcPr>
          <w:p w14:paraId="42A331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5 201,99</w:t>
            </w:r>
          </w:p>
        </w:tc>
        <w:tc>
          <w:tcPr>
            <w:tcW w:w="1128" w:type="dxa"/>
            <w:hideMark/>
          </w:tcPr>
          <w:p w14:paraId="099CDF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22C1C9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358,91</w:t>
            </w:r>
          </w:p>
        </w:tc>
        <w:tc>
          <w:tcPr>
            <w:tcW w:w="1452" w:type="dxa"/>
            <w:hideMark/>
          </w:tcPr>
          <w:p w14:paraId="5152B8D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D8A93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112 786,34</w:t>
            </w:r>
          </w:p>
        </w:tc>
        <w:tc>
          <w:tcPr>
            <w:tcW w:w="1041" w:type="dxa"/>
            <w:hideMark/>
          </w:tcPr>
          <w:p w14:paraId="783B56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85915BD" w14:textId="77777777" w:rsidTr="0004488B">
        <w:trPr>
          <w:trHeight w:val="20"/>
          <w:jc w:val="center"/>
        </w:trPr>
        <w:tc>
          <w:tcPr>
            <w:tcW w:w="4475" w:type="dxa"/>
            <w:hideMark/>
          </w:tcPr>
          <w:p w14:paraId="7A35473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мужчины</w:t>
            </w:r>
          </w:p>
        </w:tc>
        <w:tc>
          <w:tcPr>
            <w:tcW w:w="992" w:type="dxa"/>
            <w:hideMark/>
          </w:tcPr>
          <w:p w14:paraId="68FB2A5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23.3.2</w:t>
            </w:r>
          </w:p>
        </w:tc>
        <w:tc>
          <w:tcPr>
            <w:tcW w:w="1418" w:type="dxa"/>
            <w:hideMark/>
          </w:tcPr>
          <w:p w14:paraId="0693CE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F726D96" w14:textId="3F96C7BB"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0,0656</w:t>
            </w:r>
            <w:r w:rsidR="005B3A4D" w:rsidRPr="00C63856">
              <w:rPr>
                <w:rFonts w:ascii="Times New Roman" w:hAnsi="Times New Roman" w:cs="Times New Roman"/>
                <w:sz w:val="24"/>
                <w:szCs w:val="24"/>
              </w:rPr>
              <w:t>9</w:t>
            </w:r>
          </w:p>
        </w:tc>
        <w:tc>
          <w:tcPr>
            <w:tcW w:w="1565" w:type="dxa"/>
            <w:hideMark/>
          </w:tcPr>
          <w:p w14:paraId="13E2F3C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1 266,78</w:t>
            </w:r>
          </w:p>
        </w:tc>
        <w:tc>
          <w:tcPr>
            <w:tcW w:w="1128" w:type="dxa"/>
            <w:hideMark/>
          </w:tcPr>
          <w:p w14:paraId="04AEDC8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34E181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83,21</w:t>
            </w:r>
          </w:p>
        </w:tc>
        <w:tc>
          <w:tcPr>
            <w:tcW w:w="1452" w:type="dxa"/>
            <w:hideMark/>
          </w:tcPr>
          <w:p w14:paraId="25FEA19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489EE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26 149,15</w:t>
            </w:r>
          </w:p>
        </w:tc>
        <w:tc>
          <w:tcPr>
            <w:tcW w:w="1041" w:type="dxa"/>
            <w:hideMark/>
          </w:tcPr>
          <w:p w14:paraId="2A7D6A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2DB9E0A" w14:textId="77777777" w:rsidTr="0004488B">
        <w:trPr>
          <w:trHeight w:val="20"/>
          <w:jc w:val="center"/>
        </w:trPr>
        <w:tc>
          <w:tcPr>
            <w:tcW w:w="4475" w:type="dxa"/>
            <w:hideMark/>
          </w:tcPr>
          <w:p w14:paraId="7CA3B7EB" w14:textId="00092B6B" w:rsidR="00E70333" w:rsidRPr="00C63856" w:rsidRDefault="0051682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E70333" w:rsidRPr="00C63856">
              <w:rPr>
                <w:rFonts w:ascii="Times New Roman" w:hAnsi="Times New Roman" w:cs="Times New Roman"/>
                <w:sz w:val="24"/>
                <w:szCs w:val="24"/>
              </w:rPr>
              <w:t>ля посещений с иными целями (сумма строк 33.4+41.4+49.4)</w:t>
            </w:r>
          </w:p>
        </w:tc>
        <w:tc>
          <w:tcPr>
            <w:tcW w:w="992" w:type="dxa"/>
            <w:hideMark/>
          </w:tcPr>
          <w:p w14:paraId="2FD39E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23.4</w:t>
            </w:r>
          </w:p>
        </w:tc>
        <w:tc>
          <w:tcPr>
            <w:tcW w:w="1418" w:type="dxa"/>
            <w:hideMark/>
          </w:tcPr>
          <w:p w14:paraId="6471460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посещения</w:t>
            </w:r>
          </w:p>
        </w:tc>
        <w:tc>
          <w:tcPr>
            <w:tcW w:w="1559" w:type="dxa"/>
            <w:hideMark/>
          </w:tcPr>
          <w:p w14:paraId="6897C471" w14:textId="4182734C"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2,2767</w:t>
            </w:r>
            <w:r w:rsidR="005B3A4D" w:rsidRPr="00C63856">
              <w:rPr>
                <w:rFonts w:ascii="Times New Roman" w:hAnsi="Times New Roman" w:cs="Times New Roman"/>
                <w:sz w:val="24"/>
                <w:szCs w:val="24"/>
              </w:rPr>
              <w:t>3</w:t>
            </w:r>
          </w:p>
        </w:tc>
        <w:tc>
          <w:tcPr>
            <w:tcW w:w="1565" w:type="dxa"/>
            <w:hideMark/>
          </w:tcPr>
          <w:p w14:paraId="21581DB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780,39757</w:t>
            </w:r>
          </w:p>
        </w:tc>
        <w:tc>
          <w:tcPr>
            <w:tcW w:w="1128" w:type="dxa"/>
            <w:hideMark/>
          </w:tcPr>
          <w:p w14:paraId="4C788FD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8339C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1 776,75</w:t>
            </w:r>
          </w:p>
        </w:tc>
        <w:tc>
          <w:tcPr>
            <w:tcW w:w="1452" w:type="dxa"/>
            <w:hideMark/>
          </w:tcPr>
          <w:p w14:paraId="7EF484D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599FC7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558 344,88</w:t>
            </w:r>
          </w:p>
        </w:tc>
        <w:tc>
          <w:tcPr>
            <w:tcW w:w="1041" w:type="dxa"/>
            <w:hideMark/>
          </w:tcPr>
          <w:p w14:paraId="7F76FD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84F9A6F" w14:textId="77777777" w:rsidTr="0004488B">
        <w:trPr>
          <w:trHeight w:val="20"/>
          <w:jc w:val="center"/>
        </w:trPr>
        <w:tc>
          <w:tcPr>
            <w:tcW w:w="4475" w:type="dxa"/>
            <w:hideMark/>
          </w:tcPr>
          <w:p w14:paraId="0E4A8E52" w14:textId="137017A2" w:rsidR="00E70333" w:rsidRPr="00C63856" w:rsidRDefault="0051682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E70333" w:rsidRPr="00C63856">
              <w:rPr>
                <w:rFonts w:ascii="Times New Roman" w:hAnsi="Times New Roman" w:cs="Times New Roman"/>
                <w:sz w:val="24"/>
                <w:szCs w:val="24"/>
              </w:rPr>
              <w:t xml:space="preserve"> неотложной форме (сумма строк 33.5+41.5+49.5)</w:t>
            </w:r>
          </w:p>
        </w:tc>
        <w:tc>
          <w:tcPr>
            <w:tcW w:w="992" w:type="dxa"/>
            <w:hideMark/>
          </w:tcPr>
          <w:p w14:paraId="5D42AB7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23.5</w:t>
            </w:r>
          </w:p>
        </w:tc>
        <w:tc>
          <w:tcPr>
            <w:tcW w:w="1418" w:type="dxa"/>
            <w:hideMark/>
          </w:tcPr>
          <w:p w14:paraId="61B8DF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0C66FBF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0,54</w:t>
            </w:r>
          </w:p>
        </w:tc>
        <w:tc>
          <w:tcPr>
            <w:tcW w:w="1565" w:type="dxa"/>
            <w:hideMark/>
          </w:tcPr>
          <w:p w14:paraId="65DC6D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1 752,23</w:t>
            </w:r>
          </w:p>
        </w:tc>
        <w:tc>
          <w:tcPr>
            <w:tcW w:w="1128" w:type="dxa"/>
            <w:hideMark/>
          </w:tcPr>
          <w:p w14:paraId="545EA1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D62A5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946,20</w:t>
            </w:r>
          </w:p>
        </w:tc>
        <w:tc>
          <w:tcPr>
            <w:tcW w:w="1452" w:type="dxa"/>
            <w:hideMark/>
          </w:tcPr>
          <w:p w14:paraId="5C7D1B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69F6C2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297 344,38</w:t>
            </w:r>
          </w:p>
        </w:tc>
        <w:tc>
          <w:tcPr>
            <w:tcW w:w="1041" w:type="dxa"/>
            <w:hideMark/>
          </w:tcPr>
          <w:p w14:paraId="6D04B2E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C752869" w14:textId="77777777" w:rsidTr="0004488B">
        <w:trPr>
          <w:trHeight w:val="20"/>
          <w:jc w:val="center"/>
        </w:trPr>
        <w:tc>
          <w:tcPr>
            <w:tcW w:w="4475" w:type="dxa"/>
            <w:hideMark/>
          </w:tcPr>
          <w:p w14:paraId="50E48AC9" w14:textId="23F44E6B" w:rsidR="00E70333" w:rsidRPr="00C63856" w:rsidRDefault="00E70333" w:rsidP="00516828">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2.1.6. </w:t>
            </w:r>
            <w:r w:rsidR="00516828">
              <w:rPr>
                <w:rFonts w:ascii="Times New Roman" w:hAnsi="Times New Roman" w:cs="Times New Roman"/>
                <w:sz w:val="24"/>
                <w:szCs w:val="24"/>
              </w:rPr>
              <w:t>В</w:t>
            </w:r>
            <w:r w:rsidRPr="00C63856">
              <w:rPr>
                <w:rFonts w:ascii="Times New Roman" w:hAnsi="Times New Roman" w:cs="Times New Roman"/>
                <w:sz w:val="24"/>
                <w:szCs w:val="24"/>
              </w:rPr>
              <w:t xml:space="preserve"> связи с заболеваниями (обращений), всего (сумма строк 33.6+41.6+49.6), из них:</w:t>
            </w:r>
          </w:p>
        </w:tc>
        <w:tc>
          <w:tcPr>
            <w:tcW w:w="992" w:type="dxa"/>
            <w:hideMark/>
          </w:tcPr>
          <w:p w14:paraId="6AAD218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w:t>
            </w:r>
          </w:p>
        </w:tc>
        <w:tc>
          <w:tcPr>
            <w:tcW w:w="1418" w:type="dxa"/>
            <w:hideMark/>
          </w:tcPr>
          <w:p w14:paraId="0EEC10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обращение</w:t>
            </w:r>
          </w:p>
        </w:tc>
        <w:tc>
          <w:tcPr>
            <w:tcW w:w="1559" w:type="dxa"/>
            <w:hideMark/>
          </w:tcPr>
          <w:p w14:paraId="1131DFE1" w14:textId="1BA313F6"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1,2247</w:t>
            </w:r>
            <w:r w:rsidR="005B3A4D" w:rsidRPr="00C63856">
              <w:rPr>
                <w:rFonts w:ascii="Times New Roman" w:hAnsi="Times New Roman" w:cs="Times New Roman"/>
                <w:sz w:val="24"/>
                <w:szCs w:val="24"/>
              </w:rPr>
              <w:t>5</w:t>
            </w:r>
          </w:p>
        </w:tc>
        <w:tc>
          <w:tcPr>
            <w:tcW w:w="1565" w:type="dxa"/>
            <w:hideMark/>
          </w:tcPr>
          <w:p w14:paraId="416683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3 678,15</w:t>
            </w:r>
          </w:p>
        </w:tc>
        <w:tc>
          <w:tcPr>
            <w:tcW w:w="1128" w:type="dxa"/>
            <w:hideMark/>
          </w:tcPr>
          <w:p w14:paraId="14E0A0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86CA5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4 504,80</w:t>
            </w:r>
          </w:p>
        </w:tc>
        <w:tc>
          <w:tcPr>
            <w:tcW w:w="1452" w:type="dxa"/>
            <w:hideMark/>
          </w:tcPr>
          <w:p w14:paraId="4B10357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7E063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1 415 633,40</w:t>
            </w:r>
          </w:p>
        </w:tc>
        <w:tc>
          <w:tcPr>
            <w:tcW w:w="1041" w:type="dxa"/>
            <w:hideMark/>
          </w:tcPr>
          <w:p w14:paraId="065A2C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7B5153E" w14:textId="77777777" w:rsidTr="0004488B">
        <w:trPr>
          <w:trHeight w:val="20"/>
          <w:jc w:val="center"/>
        </w:trPr>
        <w:tc>
          <w:tcPr>
            <w:tcW w:w="4475" w:type="dxa"/>
            <w:hideMark/>
          </w:tcPr>
          <w:p w14:paraId="459C149E"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0FCFCE6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w:t>
            </w:r>
          </w:p>
        </w:tc>
        <w:tc>
          <w:tcPr>
            <w:tcW w:w="1418" w:type="dxa"/>
            <w:hideMark/>
          </w:tcPr>
          <w:p w14:paraId="322D6F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1417882E" w14:textId="5A41752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0,27157</w:t>
            </w:r>
          </w:p>
        </w:tc>
        <w:tc>
          <w:tcPr>
            <w:tcW w:w="1565" w:type="dxa"/>
            <w:hideMark/>
          </w:tcPr>
          <w:p w14:paraId="65D0044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3 976,00</w:t>
            </w:r>
          </w:p>
        </w:tc>
        <w:tc>
          <w:tcPr>
            <w:tcW w:w="1128" w:type="dxa"/>
            <w:hideMark/>
          </w:tcPr>
          <w:p w14:paraId="78421B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B38E2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1 079,78</w:t>
            </w:r>
          </w:p>
        </w:tc>
        <w:tc>
          <w:tcPr>
            <w:tcW w:w="1452" w:type="dxa"/>
            <w:hideMark/>
          </w:tcPr>
          <w:p w14:paraId="7057F7B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9C60B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339 320,7</w:t>
            </w:r>
          </w:p>
        </w:tc>
        <w:tc>
          <w:tcPr>
            <w:tcW w:w="1041" w:type="dxa"/>
            <w:hideMark/>
          </w:tcPr>
          <w:p w14:paraId="3DA7C1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52537CE1" w14:textId="77777777" w:rsidTr="0004488B">
        <w:trPr>
          <w:trHeight w:val="20"/>
          <w:jc w:val="center"/>
        </w:trPr>
        <w:tc>
          <w:tcPr>
            <w:tcW w:w="4475" w:type="dxa"/>
            <w:hideMark/>
          </w:tcPr>
          <w:p w14:paraId="28FCDBC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компьютерная томография (сумма строк 33.6.1.1+41.6.1.1+49.6.1.1)</w:t>
            </w:r>
          </w:p>
        </w:tc>
        <w:tc>
          <w:tcPr>
            <w:tcW w:w="992" w:type="dxa"/>
            <w:hideMark/>
          </w:tcPr>
          <w:p w14:paraId="0787CB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23.6.1.1</w:t>
            </w:r>
          </w:p>
        </w:tc>
        <w:tc>
          <w:tcPr>
            <w:tcW w:w="1418" w:type="dxa"/>
            <w:hideMark/>
          </w:tcPr>
          <w:p w14:paraId="7FA1D93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7F166B0A" w14:textId="245DC26D"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w:t>
            </w:r>
            <w:r w:rsidR="00E61E8E" w:rsidRPr="00C63856">
              <w:rPr>
                <w:rFonts w:ascii="Times New Roman" w:hAnsi="Times New Roman" w:cs="Times New Roman"/>
                <w:sz w:val="24"/>
                <w:szCs w:val="24"/>
              </w:rPr>
              <w:t>6486</w:t>
            </w:r>
          </w:p>
        </w:tc>
        <w:tc>
          <w:tcPr>
            <w:tcW w:w="1565" w:type="dxa"/>
            <w:hideMark/>
          </w:tcPr>
          <w:p w14:paraId="1A1566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6 126,21</w:t>
            </w:r>
          </w:p>
        </w:tc>
        <w:tc>
          <w:tcPr>
            <w:tcW w:w="1128" w:type="dxa"/>
            <w:hideMark/>
          </w:tcPr>
          <w:p w14:paraId="41F7FD1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1B49645" w14:textId="79B961DB"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w:t>
            </w:r>
            <w:r w:rsidR="00E61E8E" w:rsidRPr="00C63856">
              <w:rPr>
                <w:rFonts w:ascii="Times New Roman" w:hAnsi="Times New Roman" w:cs="Times New Roman"/>
                <w:sz w:val="24"/>
                <w:szCs w:val="24"/>
              </w:rPr>
              <w:t>97,36</w:t>
            </w:r>
          </w:p>
        </w:tc>
        <w:tc>
          <w:tcPr>
            <w:tcW w:w="1452" w:type="dxa"/>
            <w:hideMark/>
          </w:tcPr>
          <w:p w14:paraId="67F5C3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A4BE909" w14:textId="7B338A4F" w:rsidR="00E70333" w:rsidRPr="00C63856" w:rsidRDefault="00E61E8E"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124 870,5</w:t>
            </w:r>
          </w:p>
        </w:tc>
        <w:tc>
          <w:tcPr>
            <w:tcW w:w="1041" w:type="dxa"/>
            <w:hideMark/>
          </w:tcPr>
          <w:p w14:paraId="2D37D78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ED4ADAE" w14:textId="77777777" w:rsidTr="0004488B">
        <w:trPr>
          <w:trHeight w:val="20"/>
          <w:jc w:val="center"/>
        </w:trPr>
        <w:tc>
          <w:tcPr>
            <w:tcW w:w="4475" w:type="dxa"/>
            <w:hideMark/>
          </w:tcPr>
          <w:p w14:paraId="67EA97B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магнитно-резонансная томография  (сумма строк 33.6.1.2+41.6.1.2+49.6.1.2)</w:t>
            </w:r>
          </w:p>
        </w:tc>
        <w:tc>
          <w:tcPr>
            <w:tcW w:w="992" w:type="dxa"/>
            <w:hideMark/>
          </w:tcPr>
          <w:p w14:paraId="2DCBD2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23.6.1.2</w:t>
            </w:r>
          </w:p>
        </w:tc>
        <w:tc>
          <w:tcPr>
            <w:tcW w:w="1418" w:type="dxa"/>
            <w:hideMark/>
          </w:tcPr>
          <w:p w14:paraId="7F5846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78997FAC" w14:textId="28F7396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0,02203</w:t>
            </w:r>
          </w:p>
        </w:tc>
        <w:tc>
          <w:tcPr>
            <w:tcW w:w="1565" w:type="dxa"/>
            <w:hideMark/>
          </w:tcPr>
          <w:p w14:paraId="33C3E1E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8 364,77</w:t>
            </w:r>
          </w:p>
        </w:tc>
        <w:tc>
          <w:tcPr>
            <w:tcW w:w="1128" w:type="dxa"/>
            <w:hideMark/>
          </w:tcPr>
          <w:p w14:paraId="7CBDE4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BE5D34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184,30</w:t>
            </w:r>
          </w:p>
        </w:tc>
        <w:tc>
          <w:tcPr>
            <w:tcW w:w="1452" w:type="dxa"/>
            <w:hideMark/>
          </w:tcPr>
          <w:p w14:paraId="5AE820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64678F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57 916,58</w:t>
            </w:r>
          </w:p>
        </w:tc>
        <w:tc>
          <w:tcPr>
            <w:tcW w:w="1041" w:type="dxa"/>
            <w:hideMark/>
          </w:tcPr>
          <w:p w14:paraId="289B09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73B7998" w14:textId="77777777" w:rsidTr="0004488B">
        <w:trPr>
          <w:trHeight w:val="20"/>
          <w:jc w:val="center"/>
        </w:trPr>
        <w:tc>
          <w:tcPr>
            <w:tcW w:w="4475" w:type="dxa"/>
            <w:hideMark/>
          </w:tcPr>
          <w:p w14:paraId="2017D7BC"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ультразвуковое исследование сердечно-сосудистой </w:t>
            </w:r>
            <w:proofErr w:type="gramStart"/>
            <w:r w:rsidRPr="00C63856">
              <w:rPr>
                <w:rFonts w:ascii="Times New Roman" w:hAnsi="Times New Roman" w:cs="Times New Roman"/>
                <w:sz w:val="24"/>
                <w:szCs w:val="24"/>
              </w:rPr>
              <w:t>системы  (</w:t>
            </w:r>
            <w:proofErr w:type="gramEnd"/>
            <w:r w:rsidRPr="00C63856">
              <w:rPr>
                <w:rFonts w:ascii="Times New Roman" w:hAnsi="Times New Roman" w:cs="Times New Roman"/>
                <w:sz w:val="24"/>
                <w:szCs w:val="24"/>
              </w:rPr>
              <w:t>сумма строк 33.6.1.3+41.6.1.3+49.6.1.3)</w:t>
            </w:r>
          </w:p>
        </w:tc>
        <w:tc>
          <w:tcPr>
            <w:tcW w:w="992" w:type="dxa"/>
            <w:hideMark/>
          </w:tcPr>
          <w:p w14:paraId="4DBC13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23.6.1.3</w:t>
            </w:r>
          </w:p>
        </w:tc>
        <w:tc>
          <w:tcPr>
            <w:tcW w:w="1418" w:type="dxa"/>
            <w:hideMark/>
          </w:tcPr>
          <w:p w14:paraId="435344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6C6F31B4" w14:textId="2F620B8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0,12240</w:t>
            </w:r>
          </w:p>
        </w:tc>
        <w:tc>
          <w:tcPr>
            <w:tcW w:w="1565" w:type="dxa"/>
            <w:hideMark/>
          </w:tcPr>
          <w:p w14:paraId="00D2C5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1 237,03</w:t>
            </w:r>
          </w:p>
        </w:tc>
        <w:tc>
          <w:tcPr>
            <w:tcW w:w="1128" w:type="dxa"/>
            <w:hideMark/>
          </w:tcPr>
          <w:p w14:paraId="30EB890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6F4F3D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151,42</w:t>
            </w:r>
          </w:p>
        </w:tc>
        <w:tc>
          <w:tcPr>
            <w:tcW w:w="1452" w:type="dxa"/>
            <w:hideMark/>
          </w:tcPr>
          <w:p w14:paraId="0E3B4E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447AF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47 584,66</w:t>
            </w:r>
          </w:p>
        </w:tc>
        <w:tc>
          <w:tcPr>
            <w:tcW w:w="1041" w:type="dxa"/>
            <w:hideMark/>
          </w:tcPr>
          <w:p w14:paraId="1D1C06B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05CA772" w14:textId="77777777" w:rsidTr="0004488B">
        <w:trPr>
          <w:trHeight w:val="20"/>
          <w:jc w:val="center"/>
        </w:trPr>
        <w:tc>
          <w:tcPr>
            <w:tcW w:w="4475" w:type="dxa"/>
            <w:hideMark/>
          </w:tcPr>
          <w:p w14:paraId="1FB49C81"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эндоскопическое диагностическое исследование  (сумма строк 33.6.1.4+41.6.1.4+49.6.1.4)</w:t>
            </w:r>
          </w:p>
        </w:tc>
        <w:tc>
          <w:tcPr>
            <w:tcW w:w="992" w:type="dxa"/>
            <w:hideMark/>
          </w:tcPr>
          <w:p w14:paraId="6EE4C3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23.6.1.4</w:t>
            </w:r>
          </w:p>
        </w:tc>
        <w:tc>
          <w:tcPr>
            <w:tcW w:w="1418" w:type="dxa"/>
            <w:hideMark/>
          </w:tcPr>
          <w:p w14:paraId="594004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07EFD3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0,03537</w:t>
            </w:r>
          </w:p>
        </w:tc>
        <w:tc>
          <w:tcPr>
            <w:tcW w:w="1565" w:type="dxa"/>
            <w:hideMark/>
          </w:tcPr>
          <w:p w14:paraId="168E13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2 268,31</w:t>
            </w:r>
          </w:p>
        </w:tc>
        <w:tc>
          <w:tcPr>
            <w:tcW w:w="1128" w:type="dxa"/>
            <w:hideMark/>
          </w:tcPr>
          <w:p w14:paraId="6390C8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471BD3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80,23</w:t>
            </w:r>
          </w:p>
        </w:tc>
        <w:tc>
          <w:tcPr>
            <w:tcW w:w="1452" w:type="dxa"/>
            <w:hideMark/>
          </w:tcPr>
          <w:p w14:paraId="5A740C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10C416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25 212,35</w:t>
            </w:r>
          </w:p>
        </w:tc>
        <w:tc>
          <w:tcPr>
            <w:tcW w:w="1041" w:type="dxa"/>
            <w:hideMark/>
          </w:tcPr>
          <w:p w14:paraId="3E34F3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95F3A57" w14:textId="77777777" w:rsidTr="0004488B">
        <w:trPr>
          <w:trHeight w:val="20"/>
          <w:jc w:val="center"/>
        </w:trPr>
        <w:tc>
          <w:tcPr>
            <w:tcW w:w="4475" w:type="dxa"/>
            <w:hideMark/>
          </w:tcPr>
          <w:p w14:paraId="4D90679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молекулярно-генетическое исследование с целью диагностики онкологических заболеваний  (сумма строк 33.6.1.5+41.6.1.5+49.6.1.5)</w:t>
            </w:r>
          </w:p>
        </w:tc>
        <w:tc>
          <w:tcPr>
            <w:tcW w:w="992" w:type="dxa"/>
            <w:hideMark/>
          </w:tcPr>
          <w:p w14:paraId="37E358B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23.6.1.5</w:t>
            </w:r>
          </w:p>
        </w:tc>
        <w:tc>
          <w:tcPr>
            <w:tcW w:w="1418" w:type="dxa"/>
            <w:hideMark/>
          </w:tcPr>
          <w:p w14:paraId="27CF08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4C923DCD" w14:textId="5F60C4C2"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0,00129</w:t>
            </w:r>
          </w:p>
        </w:tc>
        <w:tc>
          <w:tcPr>
            <w:tcW w:w="1565" w:type="dxa"/>
            <w:hideMark/>
          </w:tcPr>
          <w:p w14:paraId="2159AF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19 049,34</w:t>
            </w:r>
          </w:p>
        </w:tc>
        <w:tc>
          <w:tcPr>
            <w:tcW w:w="1128" w:type="dxa"/>
            <w:hideMark/>
          </w:tcPr>
          <w:p w14:paraId="08A7D2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94080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24,71</w:t>
            </w:r>
          </w:p>
        </w:tc>
        <w:tc>
          <w:tcPr>
            <w:tcW w:w="1452" w:type="dxa"/>
            <w:hideMark/>
          </w:tcPr>
          <w:p w14:paraId="2A8243B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26CCFF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7 764,17</w:t>
            </w:r>
          </w:p>
        </w:tc>
        <w:tc>
          <w:tcPr>
            <w:tcW w:w="1041" w:type="dxa"/>
            <w:hideMark/>
          </w:tcPr>
          <w:p w14:paraId="03734D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FDDF324" w14:textId="77777777" w:rsidTr="0004488B">
        <w:trPr>
          <w:trHeight w:val="20"/>
          <w:jc w:val="center"/>
        </w:trPr>
        <w:tc>
          <w:tcPr>
            <w:tcW w:w="4475" w:type="dxa"/>
            <w:hideMark/>
          </w:tcPr>
          <w:p w14:paraId="554E274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патологоанатомическое исследование </w:t>
            </w:r>
            <w:proofErr w:type="spellStart"/>
            <w:r w:rsidRPr="00C63856">
              <w:rPr>
                <w:rFonts w:ascii="Times New Roman" w:hAnsi="Times New Roman" w:cs="Times New Roman"/>
                <w:sz w:val="24"/>
                <w:szCs w:val="24"/>
              </w:rPr>
              <w:t>биопсийного</w:t>
            </w:r>
            <w:proofErr w:type="spellEnd"/>
            <w:r w:rsidRPr="00C63856">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(сумма строк 33.6.1.6+41.6.1.6+49.6.1.6)</w:t>
            </w:r>
          </w:p>
        </w:tc>
        <w:tc>
          <w:tcPr>
            <w:tcW w:w="992" w:type="dxa"/>
            <w:hideMark/>
          </w:tcPr>
          <w:p w14:paraId="324572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23.6.1.6</w:t>
            </w:r>
          </w:p>
        </w:tc>
        <w:tc>
          <w:tcPr>
            <w:tcW w:w="1418" w:type="dxa"/>
            <w:hideMark/>
          </w:tcPr>
          <w:p w14:paraId="2D367E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1EA66DAB" w14:textId="1E691F5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0,02710</w:t>
            </w:r>
          </w:p>
        </w:tc>
        <w:tc>
          <w:tcPr>
            <w:tcW w:w="1565" w:type="dxa"/>
            <w:hideMark/>
          </w:tcPr>
          <w:p w14:paraId="71CA03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4 697,85</w:t>
            </w:r>
          </w:p>
        </w:tc>
        <w:tc>
          <w:tcPr>
            <w:tcW w:w="1128" w:type="dxa"/>
            <w:hideMark/>
          </w:tcPr>
          <w:p w14:paraId="6DE7B4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CFDC7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127,33</w:t>
            </w:r>
          </w:p>
        </w:tc>
        <w:tc>
          <w:tcPr>
            <w:tcW w:w="1452" w:type="dxa"/>
            <w:hideMark/>
          </w:tcPr>
          <w:p w14:paraId="5ECE8F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5668A8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40 012,11</w:t>
            </w:r>
          </w:p>
        </w:tc>
        <w:tc>
          <w:tcPr>
            <w:tcW w:w="1041" w:type="dxa"/>
            <w:hideMark/>
          </w:tcPr>
          <w:p w14:paraId="39DC9F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A411611" w14:textId="77777777" w:rsidTr="0004488B">
        <w:trPr>
          <w:trHeight w:val="20"/>
          <w:jc w:val="center"/>
        </w:trPr>
        <w:tc>
          <w:tcPr>
            <w:tcW w:w="4475" w:type="dxa"/>
            <w:hideMark/>
          </w:tcPr>
          <w:p w14:paraId="60C5894A" w14:textId="32C0FFD0" w:rsidR="00E70333" w:rsidRPr="00C63856" w:rsidRDefault="00E70333" w:rsidP="0050187D">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ПЭТ-КТ при онкологических заболеваниях (сумма строк 3.6.1.7+41.6.1.7+49.6.1.7)</w:t>
            </w:r>
          </w:p>
        </w:tc>
        <w:tc>
          <w:tcPr>
            <w:tcW w:w="992" w:type="dxa"/>
            <w:hideMark/>
          </w:tcPr>
          <w:p w14:paraId="1530B4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23.6.1.7</w:t>
            </w:r>
          </w:p>
        </w:tc>
        <w:tc>
          <w:tcPr>
            <w:tcW w:w="1418" w:type="dxa"/>
            <w:hideMark/>
          </w:tcPr>
          <w:p w14:paraId="087ECE7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03C38A52" w14:textId="0DB25BFD"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0,0020</w:t>
            </w:r>
            <w:r w:rsidR="00E61E8E" w:rsidRPr="00C63856">
              <w:rPr>
                <w:rFonts w:ascii="Times New Roman" w:hAnsi="Times New Roman" w:cs="Times New Roman"/>
                <w:sz w:val="24"/>
                <w:szCs w:val="24"/>
              </w:rPr>
              <w:t>09</w:t>
            </w:r>
          </w:p>
        </w:tc>
        <w:tc>
          <w:tcPr>
            <w:tcW w:w="1565" w:type="dxa"/>
            <w:hideMark/>
          </w:tcPr>
          <w:p w14:paraId="7F9E0C28" w14:textId="62EC5FCE" w:rsidR="00E70333" w:rsidRPr="00C63856" w:rsidRDefault="00E61E8E"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41 347,79</w:t>
            </w:r>
          </w:p>
        </w:tc>
        <w:tc>
          <w:tcPr>
            <w:tcW w:w="1128" w:type="dxa"/>
            <w:hideMark/>
          </w:tcPr>
          <w:p w14:paraId="6D4546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15A8D339" w14:textId="2098FE3A" w:rsidR="00E70333" w:rsidRPr="00C63856" w:rsidRDefault="00E61E8E"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83,08</w:t>
            </w:r>
          </w:p>
        </w:tc>
        <w:tc>
          <w:tcPr>
            <w:tcW w:w="1452" w:type="dxa"/>
            <w:hideMark/>
          </w:tcPr>
          <w:p w14:paraId="08BBF4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2D92F3E2" w14:textId="775E40AB" w:rsidR="00E70333" w:rsidRPr="00C63856" w:rsidRDefault="00E61E8E"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26 106,75</w:t>
            </w:r>
          </w:p>
        </w:tc>
        <w:tc>
          <w:tcPr>
            <w:tcW w:w="1041" w:type="dxa"/>
            <w:hideMark/>
          </w:tcPr>
          <w:p w14:paraId="79A2EBE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77698F5" w14:textId="77777777" w:rsidTr="0004488B">
        <w:trPr>
          <w:trHeight w:val="20"/>
          <w:jc w:val="center"/>
        </w:trPr>
        <w:tc>
          <w:tcPr>
            <w:tcW w:w="4475" w:type="dxa"/>
            <w:hideMark/>
          </w:tcPr>
          <w:p w14:paraId="2DF894D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ОФЭКТ/КТ  (сумма строк 33.6.1.8+41.6.1.8+49.6.1.8)</w:t>
            </w:r>
          </w:p>
        </w:tc>
        <w:tc>
          <w:tcPr>
            <w:tcW w:w="992" w:type="dxa"/>
            <w:hideMark/>
          </w:tcPr>
          <w:p w14:paraId="3473EA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23.6.1.8</w:t>
            </w:r>
          </w:p>
        </w:tc>
        <w:tc>
          <w:tcPr>
            <w:tcW w:w="1418" w:type="dxa"/>
            <w:hideMark/>
          </w:tcPr>
          <w:p w14:paraId="5E06989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3E18FDC6" w14:textId="1349D61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0,00362</w:t>
            </w:r>
          </w:p>
        </w:tc>
        <w:tc>
          <w:tcPr>
            <w:tcW w:w="1565" w:type="dxa"/>
            <w:hideMark/>
          </w:tcPr>
          <w:p w14:paraId="5FCC66C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8 657,11</w:t>
            </w:r>
          </w:p>
        </w:tc>
        <w:tc>
          <w:tcPr>
            <w:tcW w:w="1128" w:type="dxa"/>
            <w:hideMark/>
          </w:tcPr>
          <w:p w14:paraId="3F8EBB1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1ABB4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31,36</w:t>
            </w:r>
          </w:p>
        </w:tc>
        <w:tc>
          <w:tcPr>
            <w:tcW w:w="1452" w:type="dxa"/>
            <w:hideMark/>
          </w:tcPr>
          <w:p w14:paraId="132EC7C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04B1FC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9 853,63</w:t>
            </w:r>
          </w:p>
        </w:tc>
        <w:tc>
          <w:tcPr>
            <w:tcW w:w="1041" w:type="dxa"/>
            <w:hideMark/>
          </w:tcPr>
          <w:p w14:paraId="3B1F366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BD1D558" w14:textId="77777777" w:rsidTr="0004488B">
        <w:trPr>
          <w:trHeight w:val="20"/>
          <w:jc w:val="center"/>
        </w:trPr>
        <w:tc>
          <w:tcPr>
            <w:tcW w:w="4475" w:type="dxa"/>
            <w:hideMark/>
          </w:tcPr>
          <w:p w14:paraId="5BD6C7CB" w14:textId="4C73E9BC" w:rsidR="00E70333" w:rsidRPr="00C63856" w:rsidRDefault="0051682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E70333" w:rsidRPr="00C63856">
              <w:rPr>
                <w:rFonts w:ascii="Times New Roman" w:hAnsi="Times New Roman" w:cs="Times New Roman"/>
                <w:sz w:val="24"/>
                <w:szCs w:val="24"/>
              </w:rPr>
              <w:t>кола для больных с хроническими заболеваниями  (сумма строк 33.7+41.7+49.7)</w:t>
            </w:r>
          </w:p>
        </w:tc>
        <w:tc>
          <w:tcPr>
            <w:tcW w:w="992" w:type="dxa"/>
            <w:hideMark/>
          </w:tcPr>
          <w:p w14:paraId="59BB99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23.7</w:t>
            </w:r>
          </w:p>
        </w:tc>
        <w:tc>
          <w:tcPr>
            <w:tcW w:w="1418" w:type="dxa"/>
            <w:hideMark/>
          </w:tcPr>
          <w:p w14:paraId="0D0DEC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A2384FA" w14:textId="121B14F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0,06042</w:t>
            </w:r>
          </w:p>
        </w:tc>
        <w:tc>
          <w:tcPr>
            <w:tcW w:w="1565" w:type="dxa"/>
            <w:hideMark/>
          </w:tcPr>
          <w:p w14:paraId="6FB167D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2 548,18</w:t>
            </w:r>
          </w:p>
        </w:tc>
        <w:tc>
          <w:tcPr>
            <w:tcW w:w="1128" w:type="dxa"/>
            <w:hideMark/>
          </w:tcPr>
          <w:p w14:paraId="03EADC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411A3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153,97</w:t>
            </w:r>
          </w:p>
        </w:tc>
        <w:tc>
          <w:tcPr>
            <w:tcW w:w="1452" w:type="dxa"/>
            <w:hideMark/>
          </w:tcPr>
          <w:p w14:paraId="13ADDA3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0F98C3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48 384,78</w:t>
            </w:r>
          </w:p>
        </w:tc>
        <w:tc>
          <w:tcPr>
            <w:tcW w:w="1041" w:type="dxa"/>
            <w:hideMark/>
          </w:tcPr>
          <w:p w14:paraId="7281777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D6B945D" w14:textId="77777777" w:rsidTr="0004488B">
        <w:trPr>
          <w:trHeight w:val="20"/>
          <w:jc w:val="center"/>
        </w:trPr>
        <w:tc>
          <w:tcPr>
            <w:tcW w:w="4475" w:type="dxa"/>
            <w:hideMark/>
          </w:tcPr>
          <w:p w14:paraId="6BF27033"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школа сахарного диабета  (сумма строк 33.7.1+41.7.1+49.7.1)</w:t>
            </w:r>
          </w:p>
        </w:tc>
        <w:tc>
          <w:tcPr>
            <w:tcW w:w="992" w:type="dxa"/>
            <w:hideMark/>
          </w:tcPr>
          <w:p w14:paraId="4EC74FA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23.7.1</w:t>
            </w:r>
          </w:p>
        </w:tc>
        <w:tc>
          <w:tcPr>
            <w:tcW w:w="1418" w:type="dxa"/>
            <w:hideMark/>
          </w:tcPr>
          <w:p w14:paraId="4F46E47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DB7E200" w14:textId="33FFAA23"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0,00570</w:t>
            </w:r>
          </w:p>
        </w:tc>
        <w:tc>
          <w:tcPr>
            <w:tcW w:w="1565" w:type="dxa"/>
            <w:hideMark/>
          </w:tcPr>
          <w:p w14:paraId="426617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2 359,34</w:t>
            </w:r>
          </w:p>
        </w:tc>
        <w:tc>
          <w:tcPr>
            <w:tcW w:w="1128" w:type="dxa"/>
            <w:hideMark/>
          </w:tcPr>
          <w:p w14:paraId="619AD3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0BB2AB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13,45</w:t>
            </w:r>
          </w:p>
        </w:tc>
        <w:tc>
          <w:tcPr>
            <w:tcW w:w="1452" w:type="dxa"/>
            <w:hideMark/>
          </w:tcPr>
          <w:p w14:paraId="6072E0C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3226F75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4 227,60</w:t>
            </w:r>
          </w:p>
        </w:tc>
        <w:tc>
          <w:tcPr>
            <w:tcW w:w="1041" w:type="dxa"/>
            <w:hideMark/>
          </w:tcPr>
          <w:p w14:paraId="1BEB50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EC38059" w14:textId="77777777" w:rsidTr="0004488B">
        <w:trPr>
          <w:trHeight w:val="20"/>
          <w:jc w:val="center"/>
        </w:trPr>
        <w:tc>
          <w:tcPr>
            <w:tcW w:w="4475" w:type="dxa"/>
            <w:hideMark/>
          </w:tcPr>
          <w:p w14:paraId="132774C0" w14:textId="1D686681"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E70333" w:rsidRPr="00C63856">
              <w:rPr>
                <w:rFonts w:ascii="Times New Roman" w:hAnsi="Times New Roman" w:cs="Times New Roman"/>
                <w:sz w:val="24"/>
                <w:szCs w:val="24"/>
              </w:rPr>
              <w:t xml:space="preserve">испансерное наблюдение (сумма </w:t>
            </w:r>
            <w:r w:rsidR="00E70333" w:rsidRPr="00C63856">
              <w:rPr>
                <w:rFonts w:ascii="Times New Roman" w:hAnsi="Times New Roman" w:cs="Times New Roman"/>
                <w:sz w:val="24"/>
                <w:szCs w:val="24"/>
              </w:rPr>
              <w:lastRenderedPageBreak/>
              <w:t>строк 33.8+41.8+49.8), в том числе по поводу:</w:t>
            </w:r>
          </w:p>
        </w:tc>
        <w:tc>
          <w:tcPr>
            <w:tcW w:w="992" w:type="dxa"/>
            <w:hideMark/>
          </w:tcPr>
          <w:p w14:paraId="6BB6AF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23.8</w:t>
            </w:r>
          </w:p>
        </w:tc>
        <w:tc>
          <w:tcPr>
            <w:tcW w:w="1418" w:type="dxa"/>
            <w:hideMark/>
          </w:tcPr>
          <w:p w14:paraId="5A808B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w:t>
            </w:r>
            <w:r w:rsidRPr="00C63856">
              <w:rPr>
                <w:rFonts w:ascii="Times New Roman" w:hAnsi="Times New Roman" w:cs="Times New Roman"/>
                <w:sz w:val="24"/>
                <w:szCs w:val="24"/>
              </w:rPr>
              <w:lastRenderedPageBreak/>
              <w:t>ное посещение</w:t>
            </w:r>
          </w:p>
        </w:tc>
        <w:tc>
          <w:tcPr>
            <w:tcW w:w="1559" w:type="dxa"/>
            <w:hideMark/>
          </w:tcPr>
          <w:p w14:paraId="107FFC7C" w14:textId="6E929050"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0,2617</w:t>
            </w:r>
            <w:r w:rsidR="005B3A4D" w:rsidRPr="00C63856">
              <w:rPr>
                <w:rFonts w:ascii="Times New Roman" w:hAnsi="Times New Roman" w:cs="Times New Roman"/>
                <w:sz w:val="24"/>
                <w:szCs w:val="24"/>
              </w:rPr>
              <w:t>4</w:t>
            </w:r>
          </w:p>
        </w:tc>
        <w:tc>
          <w:tcPr>
            <w:tcW w:w="1565" w:type="dxa"/>
            <w:hideMark/>
          </w:tcPr>
          <w:p w14:paraId="1905DF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4 740,60</w:t>
            </w:r>
          </w:p>
        </w:tc>
        <w:tc>
          <w:tcPr>
            <w:tcW w:w="1128" w:type="dxa"/>
            <w:hideMark/>
          </w:tcPr>
          <w:p w14:paraId="116337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644F9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1 240,79</w:t>
            </w:r>
          </w:p>
        </w:tc>
        <w:tc>
          <w:tcPr>
            <w:tcW w:w="1452" w:type="dxa"/>
            <w:hideMark/>
          </w:tcPr>
          <w:p w14:paraId="3F2FC0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5F6141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389 916,95</w:t>
            </w:r>
          </w:p>
        </w:tc>
        <w:tc>
          <w:tcPr>
            <w:tcW w:w="1041" w:type="dxa"/>
            <w:hideMark/>
          </w:tcPr>
          <w:p w14:paraId="6C6D0E1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869A65B" w14:textId="77777777" w:rsidTr="0004488B">
        <w:trPr>
          <w:trHeight w:val="20"/>
          <w:jc w:val="center"/>
        </w:trPr>
        <w:tc>
          <w:tcPr>
            <w:tcW w:w="4475" w:type="dxa"/>
            <w:hideMark/>
          </w:tcPr>
          <w:p w14:paraId="1D1F9C1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онкологических заболеваний (сумма строк 33.8.1+41.8.1+49.8.1)</w:t>
            </w:r>
          </w:p>
        </w:tc>
        <w:tc>
          <w:tcPr>
            <w:tcW w:w="992" w:type="dxa"/>
            <w:hideMark/>
          </w:tcPr>
          <w:p w14:paraId="60B3FC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23.8.1</w:t>
            </w:r>
          </w:p>
        </w:tc>
        <w:tc>
          <w:tcPr>
            <w:tcW w:w="1418" w:type="dxa"/>
            <w:hideMark/>
          </w:tcPr>
          <w:p w14:paraId="73E380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79CE161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0,04505</w:t>
            </w:r>
          </w:p>
        </w:tc>
        <w:tc>
          <w:tcPr>
            <w:tcW w:w="1565" w:type="dxa"/>
            <w:hideMark/>
          </w:tcPr>
          <w:p w14:paraId="72335FB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6 693,06</w:t>
            </w:r>
          </w:p>
        </w:tc>
        <w:tc>
          <w:tcPr>
            <w:tcW w:w="1128" w:type="dxa"/>
            <w:hideMark/>
          </w:tcPr>
          <w:p w14:paraId="37EC52E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0034B3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301,52</w:t>
            </w:r>
          </w:p>
        </w:tc>
        <w:tc>
          <w:tcPr>
            <w:tcW w:w="1452" w:type="dxa"/>
            <w:hideMark/>
          </w:tcPr>
          <w:p w14:paraId="00C777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7F3BD8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94 753,45</w:t>
            </w:r>
          </w:p>
        </w:tc>
        <w:tc>
          <w:tcPr>
            <w:tcW w:w="1041" w:type="dxa"/>
            <w:hideMark/>
          </w:tcPr>
          <w:p w14:paraId="35E8A0B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55AA446F" w14:textId="77777777" w:rsidTr="0004488B">
        <w:trPr>
          <w:trHeight w:val="20"/>
          <w:jc w:val="center"/>
        </w:trPr>
        <w:tc>
          <w:tcPr>
            <w:tcW w:w="4475" w:type="dxa"/>
            <w:hideMark/>
          </w:tcPr>
          <w:p w14:paraId="481FB4C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сахарного диабета (сумма строк 33.8.2+41.8.2+49.8.2)</w:t>
            </w:r>
          </w:p>
        </w:tc>
        <w:tc>
          <w:tcPr>
            <w:tcW w:w="992" w:type="dxa"/>
            <w:hideMark/>
          </w:tcPr>
          <w:p w14:paraId="0367B16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23.8.2</w:t>
            </w:r>
          </w:p>
        </w:tc>
        <w:tc>
          <w:tcPr>
            <w:tcW w:w="1418" w:type="dxa"/>
            <w:hideMark/>
          </w:tcPr>
          <w:p w14:paraId="3C0CA3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4BF176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0,0598</w:t>
            </w:r>
          </w:p>
        </w:tc>
        <w:tc>
          <w:tcPr>
            <w:tcW w:w="1565" w:type="dxa"/>
            <w:hideMark/>
          </w:tcPr>
          <w:p w14:paraId="0953509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2 526,98</w:t>
            </w:r>
          </w:p>
        </w:tc>
        <w:tc>
          <w:tcPr>
            <w:tcW w:w="1128" w:type="dxa"/>
            <w:hideMark/>
          </w:tcPr>
          <w:p w14:paraId="5C489A8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85D4B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151,11</w:t>
            </w:r>
          </w:p>
        </w:tc>
        <w:tc>
          <w:tcPr>
            <w:tcW w:w="1452" w:type="dxa"/>
            <w:hideMark/>
          </w:tcPr>
          <w:p w14:paraId="5E1887F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6E24A0B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47 487,36</w:t>
            </w:r>
          </w:p>
        </w:tc>
        <w:tc>
          <w:tcPr>
            <w:tcW w:w="1041" w:type="dxa"/>
            <w:hideMark/>
          </w:tcPr>
          <w:p w14:paraId="0E3656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56D305E0" w14:textId="77777777" w:rsidTr="0004488B">
        <w:trPr>
          <w:trHeight w:val="20"/>
          <w:jc w:val="center"/>
        </w:trPr>
        <w:tc>
          <w:tcPr>
            <w:tcW w:w="4475" w:type="dxa"/>
            <w:hideMark/>
          </w:tcPr>
          <w:p w14:paraId="001043E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болезней системы кровообращения (сумма строк 33.8.3+41.8.3+49.8.3)</w:t>
            </w:r>
          </w:p>
        </w:tc>
        <w:tc>
          <w:tcPr>
            <w:tcW w:w="992" w:type="dxa"/>
            <w:hideMark/>
          </w:tcPr>
          <w:p w14:paraId="0B088A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23.8.3</w:t>
            </w:r>
          </w:p>
        </w:tc>
        <w:tc>
          <w:tcPr>
            <w:tcW w:w="1418" w:type="dxa"/>
            <w:hideMark/>
          </w:tcPr>
          <w:p w14:paraId="61C6291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0A236F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0,12521</w:t>
            </w:r>
          </w:p>
        </w:tc>
        <w:tc>
          <w:tcPr>
            <w:tcW w:w="1565" w:type="dxa"/>
            <w:hideMark/>
          </w:tcPr>
          <w:p w14:paraId="0C75A9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5 619,21</w:t>
            </w:r>
          </w:p>
        </w:tc>
        <w:tc>
          <w:tcPr>
            <w:tcW w:w="1128" w:type="dxa"/>
            <w:hideMark/>
          </w:tcPr>
          <w:p w14:paraId="18F24A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222FC3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703,58</w:t>
            </w:r>
          </w:p>
        </w:tc>
        <w:tc>
          <w:tcPr>
            <w:tcW w:w="1452" w:type="dxa"/>
            <w:hideMark/>
          </w:tcPr>
          <w:p w14:paraId="1D69FC9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060B7F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221 100,37</w:t>
            </w:r>
          </w:p>
        </w:tc>
        <w:tc>
          <w:tcPr>
            <w:tcW w:w="1041" w:type="dxa"/>
            <w:hideMark/>
          </w:tcPr>
          <w:p w14:paraId="022815A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4327533" w14:textId="77777777" w:rsidTr="0004488B">
        <w:trPr>
          <w:trHeight w:val="20"/>
          <w:jc w:val="center"/>
        </w:trPr>
        <w:tc>
          <w:tcPr>
            <w:tcW w:w="4475" w:type="dxa"/>
            <w:hideMark/>
          </w:tcPr>
          <w:p w14:paraId="78953F49" w14:textId="7EFE6D90" w:rsidR="00E70333" w:rsidRPr="00C63856" w:rsidRDefault="00E70333" w:rsidP="00EB7FBC">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2.1.9. </w:t>
            </w:r>
            <w:r w:rsidR="00EB7FBC">
              <w:rPr>
                <w:rFonts w:ascii="Times New Roman" w:hAnsi="Times New Roman" w:cs="Times New Roman"/>
                <w:sz w:val="24"/>
                <w:szCs w:val="24"/>
              </w:rPr>
              <w:t>П</w:t>
            </w:r>
            <w:r w:rsidRPr="00C63856">
              <w:rPr>
                <w:rFonts w:ascii="Times New Roman" w:hAnsi="Times New Roman" w:cs="Times New Roman"/>
                <w:sz w:val="24"/>
                <w:szCs w:val="24"/>
              </w:rPr>
              <w:t>осещения с профилактическими целями центров здоровья (сумма строк 33.9+41.9+49.9)</w:t>
            </w:r>
          </w:p>
        </w:tc>
        <w:tc>
          <w:tcPr>
            <w:tcW w:w="992" w:type="dxa"/>
            <w:hideMark/>
          </w:tcPr>
          <w:p w14:paraId="10A9CD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23.9</w:t>
            </w:r>
          </w:p>
        </w:tc>
        <w:tc>
          <w:tcPr>
            <w:tcW w:w="1418" w:type="dxa"/>
            <w:hideMark/>
          </w:tcPr>
          <w:p w14:paraId="5D37DD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4326F52A" w14:textId="1EE8125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0,03331</w:t>
            </w:r>
          </w:p>
        </w:tc>
        <w:tc>
          <w:tcPr>
            <w:tcW w:w="1565" w:type="dxa"/>
            <w:hideMark/>
          </w:tcPr>
          <w:p w14:paraId="489818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4 130,81</w:t>
            </w:r>
          </w:p>
        </w:tc>
        <w:tc>
          <w:tcPr>
            <w:tcW w:w="1128" w:type="dxa"/>
            <w:hideMark/>
          </w:tcPr>
          <w:p w14:paraId="0DFAB5C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61C4AF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137,60</w:t>
            </w:r>
          </w:p>
        </w:tc>
        <w:tc>
          <w:tcPr>
            <w:tcW w:w="1452" w:type="dxa"/>
            <w:hideMark/>
          </w:tcPr>
          <w:p w14:paraId="6674BD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27A9B8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43 240,62</w:t>
            </w:r>
          </w:p>
        </w:tc>
        <w:tc>
          <w:tcPr>
            <w:tcW w:w="1041" w:type="dxa"/>
            <w:hideMark/>
          </w:tcPr>
          <w:p w14:paraId="351510C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6DEF304" w14:textId="77777777" w:rsidTr="0004488B">
        <w:trPr>
          <w:trHeight w:val="20"/>
          <w:jc w:val="center"/>
        </w:trPr>
        <w:tc>
          <w:tcPr>
            <w:tcW w:w="4475" w:type="dxa"/>
            <w:hideMark/>
          </w:tcPr>
          <w:p w14:paraId="1EC6C826"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34+42+50), в том числе:</w:t>
            </w:r>
          </w:p>
        </w:tc>
        <w:tc>
          <w:tcPr>
            <w:tcW w:w="992" w:type="dxa"/>
            <w:hideMark/>
          </w:tcPr>
          <w:p w14:paraId="4AF90A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w:t>
            </w:r>
          </w:p>
        </w:tc>
        <w:tc>
          <w:tcPr>
            <w:tcW w:w="1418" w:type="dxa"/>
            <w:hideMark/>
          </w:tcPr>
          <w:p w14:paraId="4F069A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4B58C2FF" w14:textId="34C51AD2"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0,0673</w:t>
            </w:r>
            <w:r w:rsidR="005B3A4D" w:rsidRPr="00C63856">
              <w:rPr>
                <w:rFonts w:ascii="Times New Roman" w:hAnsi="Times New Roman" w:cs="Times New Roman"/>
                <w:sz w:val="24"/>
                <w:szCs w:val="24"/>
              </w:rPr>
              <w:t>5</w:t>
            </w:r>
          </w:p>
        </w:tc>
        <w:tc>
          <w:tcPr>
            <w:tcW w:w="1565" w:type="dxa"/>
            <w:hideMark/>
          </w:tcPr>
          <w:p w14:paraId="273D95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53 938,03</w:t>
            </w:r>
          </w:p>
        </w:tc>
        <w:tc>
          <w:tcPr>
            <w:tcW w:w="1128" w:type="dxa"/>
            <w:hideMark/>
          </w:tcPr>
          <w:p w14:paraId="009CC8F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9D726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3 632,56</w:t>
            </w:r>
          </w:p>
        </w:tc>
        <w:tc>
          <w:tcPr>
            <w:tcW w:w="1452" w:type="dxa"/>
            <w:hideMark/>
          </w:tcPr>
          <w:p w14:paraId="6DF04D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6E529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1 141 533,33</w:t>
            </w:r>
          </w:p>
        </w:tc>
        <w:tc>
          <w:tcPr>
            <w:tcW w:w="1041" w:type="dxa"/>
            <w:hideMark/>
          </w:tcPr>
          <w:p w14:paraId="1064676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4D3E805" w14:textId="77777777" w:rsidTr="0004488B">
        <w:trPr>
          <w:trHeight w:val="20"/>
          <w:jc w:val="center"/>
        </w:trPr>
        <w:tc>
          <w:tcPr>
            <w:tcW w:w="4475" w:type="dxa"/>
            <w:hideMark/>
          </w:tcPr>
          <w:p w14:paraId="621DC72E" w14:textId="0023C753"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E70333" w:rsidRPr="00C63856">
              <w:rPr>
                <w:rFonts w:ascii="Times New Roman" w:hAnsi="Times New Roman" w:cs="Times New Roman"/>
                <w:sz w:val="24"/>
                <w:szCs w:val="24"/>
              </w:rPr>
              <w:t xml:space="preserve">ля медицинской помощи по профилю </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 в том числе: (сумма строк 34.1+42.1+50.1)</w:t>
            </w:r>
          </w:p>
        </w:tc>
        <w:tc>
          <w:tcPr>
            <w:tcW w:w="992" w:type="dxa"/>
            <w:hideMark/>
          </w:tcPr>
          <w:p w14:paraId="2B6F0AC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24.1</w:t>
            </w:r>
          </w:p>
        </w:tc>
        <w:tc>
          <w:tcPr>
            <w:tcW w:w="1418" w:type="dxa"/>
            <w:hideMark/>
          </w:tcPr>
          <w:p w14:paraId="5DFC35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2FA9C3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0,01308</w:t>
            </w:r>
          </w:p>
        </w:tc>
        <w:tc>
          <w:tcPr>
            <w:tcW w:w="1565" w:type="dxa"/>
            <w:hideMark/>
          </w:tcPr>
          <w:p w14:paraId="1ECA96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135 663,55</w:t>
            </w:r>
          </w:p>
        </w:tc>
        <w:tc>
          <w:tcPr>
            <w:tcW w:w="1128" w:type="dxa"/>
            <w:hideMark/>
          </w:tcPr>
          <w:p w14:paraId="5D004B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F6587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1 774,48</w:t>
            </w:r>
          </w:p>
        </w:tc>
        <w:tc>
          <w:tcPr>
            <w:tcW w:w="1452" w:type="dxa"/>
            <w:hideMark/>
          </w:tcPr>
          <w:p w14:paraId="24FA89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A7947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557 630,11</w:t>
            </w:r>
          </w:p>
        </w:tc>
        <w:tc>
          <w:tcPr>
            <w:tcW w:w="1041" w:type="dxa"/>
            <w:hideMark/>
          </w:tcPr>
          <w:p w14:paraId="59C4FA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BF005C3" w14:textId="77777777" w:rsidTr="0004488B">
        <w:trPr>
          <w:trHeight w:val="20"/>
          <w:jc w:val="center"/>
        </w:trPr>
        <w:tc>
          <w:tcPr>
            <w:tcW w:w="4475" w:type="dxa"/>
            <w:hideMark/>
          </w:tcPr>
          <w:p w14:paraId="0078ECF9" w14:textId="696677A1"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3</w:t>
            </w:r>
            <w:r w:rsidR="00EB7FBC">
              <w:rPr>
                <w:rFonts w:ascii="Times New Roman" w:hAnsi="Times New Roman" w:cs="Times New Roman"/>
                <w:sz w:val="24"/>
                <w:szCs w:val="24"/>
              </w:rPr>
              <w:t>.2. Д</w:t>
            </w:r>
            <w:r w:rsidRPr="00C63856">
              <w:rPr>
                <w:rFonts w:ascii="Times New Roman" w:hAnsi="Times New Roman" w:cs="Times New Roman"/>
                <w:sz w:val="24"/>
                <w:szCs w:val="24"/>
              </w:rPr>
              <w:t>ля медицинской помощи при экстракорпоральном оплодотворении (сумма строк 34.2+42.2+50.2)</w:t>
            </w:r>
          </w:p>
        </w:tc>
        <w:tc>
          <w:tcPr>
            <w:tcW w:w="992" w:type="dxa"/>
            <w:hideMark/>
          </w:tcPr>
          <w:p w14:paraId="3A27C8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24.2</w:t>
            </w:r>
          </w:p>
        </w:tc>
        <w:tc>
          <w:tcPr>
            <w:tcW w:w="1418" w:type="dxa"/>
            <w:hideMark/>
          </w:tcPr>
          <w:p w14:paraId="233CF7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74DD11BE" w14:textId="08A2AA0F"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0,00064</w:t>
            </w:r>
          </w:p>
        </w:tc>
        <w:tc>
          <w:tcPr>
            <w:tcW w:w="1565" w:type="dxa"/>
            <w:hideMark/>
          </w:tcPr>
          <w:p w14:paraId="5FFE96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193 930,13</w:t>
            </w:r>
          </w:p>
        </w:tc>
        <w:tc>
          <w:tcPr>
            <w:tcW w:w="1128" w:type="dxa"/>
            <w:hideMark/>
          </w:tcPr>
          <w:p w14:paraId="44D4AC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DEA3D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124,89</w:t>
            </w:r>
          </w:p>
        </w:tc>
        <w:tc>
          <w:tcPr>
            <w:tcW w:w="1452" w:type="dxa"/>
            <w:hideMark/>
          </w:tcPr>
          <w:p w14:paraId="0E4D29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133A1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39 247,00</w:t>
            </w:r>
          </w:p>
        </w:tc>
        <w:tc>
          <w:tcPr>
            <w:tcW w:w="1041" w:type="dxa"/>
            <w:hideMark/>
          </w:tcPr>
          <w:p w14:paraId="74BF5A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8105C24" w14:textId="77777777" w:rsidTr="0004488B">
        <w:trPr>
          <w:trHeight w:val="20"/>
          <w:jc w:val="center"/>
        </w:trPr>
        <w:tc>
          <w:tcPr>
            <w:tcW w:w="4475" w:type="dxa"/>
            <w:hideMark/>
          </w:tcPr>
          <w:p w14:paraId="7219E8C5" w14:textId="25555A62"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3.3. Д</w:t>
            </w:r>
            <w:r w:rsidR="001D4631">
              <w:rPr>
                <w:rFonts w:ascii="Times New Roman" w:hAnsi="Times New Roman" w:cs="Times New Roman"/>
                <w:sz w:val="24"/>
                <w:szCs w:val="24"/>
              </w:rPr>
              <w:t xml:space="preserve">ля </w:t>
            </w:r>
            <w:r w:rsidR="00E70333" w:rsidRPr="00C63856">
              <w:rPr>
                <w:rFonts w:ascii="Times New Roman" w:hAnsi="Times New Roman" w:cs="Times New Roman"/>
                <w:sz w:val="24"/>
                <w:szCs w:val="24"/>
              </w:rPr>
              <w:t>медицинской помощи больным с вирусным гепатитом С (сумма строк 34.3+42.3+50.3)</w:t>
            </w:r>
          </w:p>
        </w:tc>
        <w:tc>
          <w:tcPr>
            <w:tcW w:w="992" w:type="dxa"/>
            <w:hideMark/>
          </w:tcPr>
          <w:p w14:paraId="6703D32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24.3</w:t>
            </w:r>
          </w:p>
        </w:tc>
        <w:tc>
          <w:tcPr>
            <w:tcW w:w="1418" w:type="dxa"/>
            <w:hideMark/>
          </w:tcPr>
          <w:p w14:paraId="18C8C70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698735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0,000695</w:t>
            </w:r>
          </w:p>
        </w:tc>
        <w:tc>
          <w:tcPr>
            <w:tcW w:w="1565" w:type="dxa"/>
            <w:hideMark/>
          </w:tcPr>
          <w:p w14:paraId="031E20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202 364,96</w:t>
            </w:r>
          </w:p>
        </w:tc>
        <w:tc>
          <w:tcPr>
            <w:tcW w:w="1128" w:type="dxa"/>
            <w:hideMark/>
          </w:tcPr>
          <w:p w14:paraId="35E272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4B47C9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140,64</w:t>
            </w:r>
          </w:p>
        </w:tc>
        <w:tc>
          <w:tcPr>
            <w:tcW w:w="1452" w:type="dxa"/>
            <w:hideMark/>
          </w:tcPr>
          <w:p w14:paraId="1BF7958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042FB47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44 197,27</w:t>
            </w:r>
          </w:p>
        </w:tc>
        <w:tc>
          <w:tcPr>
            <w:tcW w:w="1041" w:type="dxa"/>
            <w:hideMark/>
          </w:tcPr>
          <w:p w14:paraId="352BB01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1D92CCF" w14:textId="77777777" w:rsidTr="0004488B">
        <w:trPr>
          <w:trHeight w:val="20"/>
          <w:jc w:val="center"/>
        </w:trPr>
        <w:tc>
          <w:tcPr>
            <w:tcW w:w="4475" w:type="dxa"/>
            <w:hideMark/>
          </w:tcPr>
          <w:p w14:paraId="56ABCAD6" w14:textId="1DBD43CD" w:rsidR="00E70333" w:rsidRPr="00C63856" w:rsidRDefault="00E70333" w:rsidP="00EB7FBC">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3.4. </w:t>
            </w:r>
            <w:r w:rsidR="00EB7FBC">
              <w:rPr>
                <w:rFonts w:ascii="Times New Roman" w:hAnsi="Times New Roman" w:cs="Times New Roman"/>
                <w:sz w:val="24"/>
                <w:szCs w:val="24"/>
              </w:rPr>
              <w:t>В</w:t>
            </w:r>
            <w:r w:rsidRPr="00C63856">
              <w:rPr>
                <w:rFonts w:ascii="Times New Roman" w:hAnsi="Times New Roman" w:cs="Times New Roman"/>
                <w:sz w:val="24"/>
                <w:szCs w:val="24"/>
              </w:rPr>
              <w:t>ысокотехнологичная медицинская помощь (сумма строк 34.4+42.4+50.4)</w:t>
            </w:r>
          </w:p>
        </w:tc>
        <w:tc>
          <w:tcPr>
            <w:tcW w:w="992" w:type="dxa"/>
            <w:hideMark/>
          </w:tcPr>
          <w:p w14:paraId="179153F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24.4</w:t>
            </w:r>
          </w:p>
        </w:tc>
        <w:tc>
          <w:tcPr>
            <w:tcW w:w="1418" w:type="dxa"/>
            <w:hideMark/>
          </w:tcPr>
          <w:p w14:paraId="3D4E73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05BDA0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56C5C8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CB31AB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7E146A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05978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3383D0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2D0DD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7C512B4" w14:textId="77777777" w:rsidTr="0004488B">
        <w:trPr>
          <w:trHeight w:val="20"/>
          <w:jc w:val="center"/>
        </w:trPr>
        <w:tc>
          <w:tcPr>
            <w:tcW w:w="4475" w:type="dxa"/>
            <w:hideMark/>
          </w:tcPr>
          <w:p w14:paraId="0398AAF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4. Специализированная, в том числе вы</w:t>
            </w:r>
            <w:r w:rsidRPr="00C63856">
              <w:rPr>
                <w:rFonts w:ascii="Times New Roman" w:hAnsi="Times New Roman" w:cs="Times New Roman"/>
                <w:sz w:val="24"/>
                <w:szCs w:val="24"/>
              </w:rPr>
              <w:lastRenderedPageBreak/>
              <w:t>сокотехнологичная, медицинская помощь в условиях круглосуточного стационара, за исключением медицинской реабилитации, (сумма строк 35+43+51) в том числе:</w:t>
            </w:r>
          </w:p>
        </w:tc>
        <w:tc>
          <w:tcPr>
            <w:tcW w:w="992" w:type="dxa"/>
            <w:hideMark/>
          </w:tcPr>
          <w:p w14:paraId="12E273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25</w:t>
            </w:r>
          </w:p>
        </w:tc>
        <w:tc>
          <w:tcPr>
            <w:tcW w:w="1418" w:type="dxa"/>
            <w:hideMark/>
          </w:tcPr>
          <w:p w14:paraId="146F72E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w:t>
            </w:r>
            <w:r w:rsidRPr="00C63856">
              <w:rPr>
                <w:rFonts w:ascii="Times New Roman" w:hAnsi="Times New Roman" w:cs="Times New Roman"/>
                <w:sz w:val="24"/>
                <w:szCs w:val="24"/>
              </w:rPr>
              <w:lastRenderedPageBreak/>
              <w:t>питализации</w:t>
            </w:r>
          </w:p>
        </w:tc>
        <w:tc>
          <w:tcPr>
            <w:tcW w:w="1559" w:type="dxa"/>
            <w:hideMark/>
          </w:tcPr>
          <w:p w14:paraId="12984CF2" w14:textId="42149389"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0,17649</w:t>
            </w:r>
          </w:p>
        </w:tc>
        <w:tc>
          <w:tcPr>
            <w:tcW w:w="1565" w:type="dxa"/>
            <w:hideMark/>
          </w:tcPr>
          <w:p w14:paraId="77CC982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91 660,82</w:t>
            </w:r>
          </w:p>
        </w:tc>
        <w:tc>
          <w:tcPr>
            <w:tcW w:w="1128" w:type="dxa"/>
            <w:hideMark/>
          </w:tcPr>
          <w:p w14:paraId="7EF5BC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4585E7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16 178,09</w:t>
            </w:r>
          </w:p>
        </w:tc>
        <w:tc>
          <w:tcPr>
            <w:tcW w:w="1452" w:type="dxa"/>
            <w:hideMark/>
          </w:tcPr>
          <w:p w14:paraId="3D2D917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831601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5 083 963,88</w:t>
            </w:r>
          </w:p>
        </w:tc>
        <w:tc>
          <w:tcPr>
            <w:tcW w:w="1041" w:type="dxa"/>
            <w:hideMark/>
          </w:tcPr>
          <w:p w14:paraId="394003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A0DD1BA" w14:textId="77777777" w:rsidTr="0004488B">
        <w:trPr>
          <w:trHeight w:val="20"/>
          <w:jc w:val="center"/>
        </w:trPr>
        <w:tc>
          <w:tcPr>
            <w:tcW w:w="4475" w:type="dxa"/>
            <w:hideMark/>
          </w:tcPr>
          <w:p w14:paraId="0E6B7E0D" w14:textId="016AD3C5"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4.1. М</w:t>
            </w:r>
            <w:r w:rsidR="00E70333" w:rsidRPr="00C63856">
              <w:rPr>
                <w:rFonts w:ascii="Times New Roman" w:hAnsi="Times New Roman" w:cs="Times New Roman"/>
                <w:sz w:val="24"/>
                <w:szCs w:val="24"/>
              </w:rPr>
              <w:t xml:space="preserve">едицинская помощь по профилю </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 xml:space="preserve"> (сумма строк 35.1+43.1+51.1) </w:t>
            </w:r>
          </w:p>
        </w:tc>
        <w:tc>
          <w:tcPr>
            <w:tcW w:w="992" w:type="dxa"/>
            <w:hideMark/>
          </w:tcPr>
          <w:p w14:paraId="4CCF797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25.1</w:t>
            </w:r>
          </w:p>
        </w:tc>
        <w:tc>
          <w:tcPr>
            <w:tcW w:w="1418" w:type="dxa"/>
            <w:hideMark/>
          </w:tcPr>
          <w:p w14:paraId="4E737B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3F4E5E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0,010265</w:t>
            </w:r>
          </w:p>
        </w:tc>
        <w:tc>
          <w:tcPr>
            <w:tcW w:w="1565" w:type="dxa"/>
            <w:hideMark/>
          </w:tcPr>
          <w:p w14:paraId="3C8EA4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172 699,42</w:t>
            </w:r>
          </w:p>
        </w:tc>
        <w:tc>
          <w:tcPr>
            <w:tcW w:w="1128" w:type="dxa"/>
            <w:hideMark/>
          </w:tcPr>
          <w:p w14:paraId="474911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936D6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1 772,76</w:t>
            </w:r>
          </w:p>
        </w:tc>
        <w:tc>
          <w:tcPr>
            <w:tcW w:w="1452" w:type="dxa"/>
            <w:hideMark/>
          </w:tcPr>
          <w:p w14:paraId="27D5E4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3AE59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557 089,68</w:t>
            </w:r>
          </w:p>
        </w:tc>
        <w:tc>
          <w:tcPr>
            <w:tcW w:w="1041" w:type="dxa"/>
            <w:hideMark/>
          </w:tcPr>
          <w:p w14:paraId="62BEBAB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5E3D907" w14:textId="77777777" w:rsidTr="0004488B">
        <w:trPr>
          <w:trHeight w:val="20"/>
          <w:jc w:val="center"/>
        </w:trPr>
        <w:tc>
          <w:tcPr>
            <w:tcW w:w="4475" w:type="dxa"/>
            <w:hideMark/>
          </w:tcPr>
          <w:p w14:paraId="0F339ED8" w14:textId="1AAFE386"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E70333" w:rsidRPr="00C63856">
              <w:rPr>
                <w:rFonts w:ascii="Times New Roman" w:hAnsi="Times New Roman" w:cs="Times New Roman"/>
                <w:sz w:val="24"/>
                <w:szCs w:val="24"/>
              </w:rPr>
              <w:t>тентирование</w:t>
            </w:r>
            <w:proofErr w:type="spellEnd"/>
            <w:r w:rsidR="00E70333" w:rsidRPr="00C63856">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 (сумма строк 35.2+43.2+51.2) </w:t>
            </w:r>
          </w:p>
        </w:tc>
        <w:tc>
          <w:tcPr>
            <w:tcW w:w="992" w:type="dxa"/>
            <w:hideMark/>
          </w:tcPr>
          <w:p w14:paraId="4A6188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25.2</w:t>
            </w:r>
          </w:p>
        </w:tc>
        <w:tc>
          <w:tcPr>
            <w:tcW w:w="1418" w:type="dxa"/>
            <w:hideMark/>
          </w:tcPr>
          <w:p w14:paraId="1ACCF35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43A0DF2C" w14:textId="1A0161E0"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0,00104</w:t>
            </w:r>
          </w:p>
        </w:tc>
        <w:tc>
          <w:tcPr>
            <w:tcW w:w="1565" w:type="dxa"/>
            <w:hideMark/>
          </w:tcPr>
          <w:p w14:paraId="0D9E71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345 102,93</w:t>
            </w:r>
          </w:p>
        </w:tc>
        <w:tc>
          <w:tcPr>
            <w:tcW w:w="1128" w:type="dxa"/>
            <w:hideMark/>
          </w:tcPr>
          <w:p w14:paraId="1267BAA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3070C8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359,10</w:t>
            </w:r>
          </w:p>
        </w:tc>
        <w:tc>
          <w:tcPr>
            <w:tcW w:w="1452" w:type="dxa"/>
            <w:hideMark/>
          </w:tcPr>
          <w:p w14:paraId="71D801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06C95AE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112 848,66</w:t>
            </w:r>
          </w:p>
        </w:tc>
        <w:tc>
          <w:tcPr>
            <w:tcW w:w="1041" w:type="dxa"/>
            <w:hideMark/>
          </w:tcPr>
          <w:p w14:paraId="75B0421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66E317C" w14:textId="77777777" w:rsidTr="0004488B">
        <w:trPr>
          <w:trHeight w:val="20"/>
          <w:jc w:val="center"/>
        </w:trPr>
        <w:tc>
          <w:tcPr>
            <w:tcW w:w="4475" w:type="dxa"/>
            <w:hideMark/>
          </w:tcPr>
          <w:p w14:paraId="11099A6B" w14:textId="2EC0151E"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E70333" w:rsidRPr="00C63856">
              <w:rPr>
                <w:rFonts w:ascii="Times New Roman" w:hAnsi="Times New Roman" w:cs="Times New Roman"/>
                <w:sz w:val="24"/>
                <w:szCs w:val="24"/>
              </w:rPr>
              <w:t xml:space="preserve">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35.3+43.3+51.3) </w:t>
            </w:r>
          </w:p>
        </w:tc>
        <w:tc>
          <w:tcPr>
            <w:tcW w:w="992" w:type="dxa"/>
            <w:hideMark/>
          </w:tcPr>
          <w:p w14:paraId="3875A9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25.3</w:t>
            </w:r>
          </w:p>
        </w:tc>
        <w:tc>
          <w:tcPr>
            <w:tcW w:w="1418" w:type="dxa"/>
            <w:hideMark/>
          </w:tcPr>
          <w:p w14:paraId="14E806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245E9B4D" w14:textId="34191F22" w:rsidR="00E70333" w:rsidRPr="00C63856" w:rsidRDefault="005B3A4D"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0,00005</w:t>
            </w:r>
          </w:p>
        </w:tc>
        <w:tc>
          <w:tcPr>
            <w:tcW w:w="1565" w:type="dxa"/>
            <w:hideMark/>
          </w:tcPr>
          <w:p w14:paraId="5C788D5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453 813,24</w:t>
            </w:r>
          </w:p>
        </w:tc>
        <w:tc>
          <w:tcPr>
            <w:tcW w:w="1128" w:type="dxa"/>
            <w:hideMark/>
          </w:tcPr>
          <w:p w14:paraId="17D367E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2445B0D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24,55</w:t>
            </w:r>
          </w:p>
        </w:tc>
        <w:tc>
          <w:tcPr>
            <w:tcW w:w="1452" w:type="dxa"/>
            <w:hideMark/>
          </w:tcPr>
          <w:p w14:paraId="209E94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7EAB56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7 714,83</w:t>
            </w:r>
          </w:p>
        </w:tc>
        <w:tc>
          <w:tcPr>
            <w:tcW w:w="1041" w:type="dxa"/>
            <w:hideMark/>
          </w:tcPr>
          <w:p w14:paraId="0E0F92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1E4FA6BA" w14:textId="77777777" w:rsidTr="0004488B">
        <w:trPr>
          <w:trHeight w:val="20"/>
          <w:jc w:val="center"/>
        </w:trPr>
        <w:tc>
          <w:tcPr>
            <w:tcW w:w="4475" w:type="dxa"/>
            <w:hideMark/>
          </w:tcPr>
          <w:p w14:paraId="4C6D0AA8" w14:textId="373A07A8"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w:t>
            </w:r>
            <w:r w:rsidR="00E70333" w:rsidRPr="00C63856">
              <w:rPr>
                <w:rFonts w:ascii="Times New Roman" w:hAnsi="Times New Roman" w:cs="Times New Roman"/>
                <w:sz w:val="24"/>
                <w:szCs w:val="24"/>
              </w:rPr>
              <w:t>ндоваскулярная</w:t>
            </w:r>
            <w:proofErr w:type="spellEnd"/>
            <w:r w:rsidR="00E70333" w:rsidRPr="00C63856">
              <w:rPr>
                <w:rFonts w:ascii="Times New Roman" w:hAnsi="Times New Roman" w:cs="Times New Roman"/>
                <w:sz w:val="24"/>
                <w:szCs w:val="24"/>
              </w:rPr>
              <w:t xml:space="preserve"> деструкция дополнительных проводящих путей и </w:t>
            </w:r>
            <w:proofErr w:type="spellStart"/>
            <w:r w:rsidR="00E70333" w:rsidRPr="00C63856">
              <w:rPr>
                <w:rFonts w:ascii="Times New Roman" w:hAnsi="Times New Roman" w:cs="Times New Roman"/>
                <w:sz w:val="24"/>
                <w:szCs w:val="24"/>
              </w:rPr>
              <w:t>аритмогенных</w:t>
            </w:r>
            <w:proofErr w:type="spellEnd"/>
            <w:r w:rsidR="00E70333" w:rsidRPr="00C63856">
              <w:rPr>
                <w:rFonts w:ascii="Times New Roman" w:hAnsi="Times New Roman" w:cs="Times New Roman"/>
                <w:sz w:val="24"/>
                <w:szCs w:val="24"/>
              </w:rPr>
              <w:t xml:space="preserve"> зон сердца (сумма строк 35.4+43.4+51.4) </w:t>
            </w:r>
          </w:p>
        </w:tc>
        <w:tc>
          <w:tcPr>
            <w:tcW w:w="992" w:type="dxa"/>
            <w:hideMark/>
          </w:tcPr>
          <w:p w14:paraId="0E3EBA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25.4</w:t>
            </w:r>
          </w:p>
        </w:tc>
        <w:tc>
          <w:tcPr>
            <w:tcW w:w="1418" w:type="dxa"/>
            <w:hideMark/>
          </w:tcPr>
          <w:p w14:paraId="177666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3457E9D1" w14:textId="64C827F6" w:rsidR="00E70333" w:rsidRPr="00C63856" w:rsidRDefault="005B3A4D" w:rsidP="005B3A4D">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0,00005</w:t>
            </w:r>
          </w:p>
        </w:tc>
        <w:tc>
          <w:tcPr>
            <w:tcW w:w="1565" w:type="dxa"/>
            <w:hideMark/>
          </w:tcPr>
          <w:p w14:paraId="2BB1CE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546 028,98</w:t>
            </w:r>
          </w:p>
        </w:tc>
        <w:tc>
          <w:tcPr>
            <w:tcW w:w="1128" w:type="dxa"/>
            <w:hideMark/>
          </w:tcPr>
          <w:p w14:paraId="5F4F64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03D42BF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26,06</w:t>
            </w:r>
          </w:p>
        </w:tc>
        <w:tc>
          <w:tcPr>
            <w:tcW w:w="1452" w:type="dxa"/>
            <w:hideMark/>
          </w:tcPr>
          <w:p w14:paraId="7DA6598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71C6350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8 190,43</w:t>
            </w:r>
          </w:p>
        </w:tc>
        <w:tc>
          <w:tcPr>
            <w:tcW w:w="1041" w:type="dxa"/>
            <w:hideMark/>
          </w:tcPr>
          <w:p w14:paraId="5BEC96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5461A8CE" w14:textId="77777777" w:rsidTr="0004488B">
        <w:trPr>
          <w:trHeight w:val="20"/>
          <w:jc w:val="center"/>
        </w:trPr>
        <w:tc>
          <w:tcPr>
            <w:tcW w:w="4475" w:type="dxa"/>
            <w:hideMark/>
          </w:tcPr>
          <w:p w14:paraId="70BBE65D" w14:textId="0730E430" w:rsidR="00E70333" w:rsidRPr="00C63856" w:rsidRDefault="00EB7FB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E70333" w:rsidRPr="00C63856">
              <w:rPr>
                <w:rFonts w:ascii="Times New Roman" w:hAnsi="Times New Roman" w:cs="Times New Roman"/>
                <w:sz w:val="24"/>
                <w:szCs w:val="24"/>
              </w:rPr>
              <w:t>тентирование</w:t>
            </w:r>
            <w:proofErr w:type="spellEnd"/>
            <w:r w:rsidR="00E70333" w:rsidRPr="00C63856">
              <w:rPr>
                <w:rFonts w:ascii="Times New Roman" w:hAnsi="Times New Roman" w:cs="Times New Roman"/>
                <w:sz w:val="24"/>
                <w:szCs w:val="24"/>
              </w:rPr>
              <w:t xml:space="preserve"> или </w:t>
            </w:r>
            <w:proofErr w:type="spellStart"/>
            <w:r w:rsidR="00E70333" w:rsidRPr="00C63856">
              <w:rPr>
                <w:rFonts w:ascii="Times New Roman" w:hAnsi="Times New Roman" w:cs="Times New Roman"/>
                <w:sz w:val="24"/>
                <w:szCs w:val="24"/>
              </w:rPr>
              <w:t>эндартерэктомия</w:t>
            </w:r>
            <w:proofErr w:type="spellEnd"/>
            <w:r w:rsidR="00E70333" w:rsidRPr="00C63856">
              <w:rPr>
                <w:rFonts w:ascii="Times New Roman" w:hAnsi="Times New Roman" w:cs="Times New Roman"/>
                <w:sz w:val="24"/>
                <w:szCs w:val="24"/>
              </w:rPr>
              <w:t xml:space="preserve"> медицинскими организациями (за исключением федеральных медицинских организаций) (сумма строк 35.5+43.5+51.5) </w:t>
            </w:r>
          </w:p>
        </w:tc>
        <w:tc>
          <w:tcPr>
            <w:tcW w:w="992" w:type="dxa"/>
            <w:hideMark/>
          </w:tcPr>
          <w:p w14:paraId="738171D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25.5</w:t>
            </w:r>
          </w:p>
        </w:tc>
        <w:tc>
          <w:tcPr>
            <w:tcW w:w="1418" w:type="dxa"/>
            <w:hideMark/>
          </w:tcPr>
          <w:p w14:paraId="47F979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48BB1F2D" w14:textId="7E59ACB5" w:rsidR="00E70333" w:rsidRPr="00C63856" w:rsidRDefault="005B3A4D"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0,00002</w:t>
            </w:r>
          </w:p>
        </w:tc>
        <w:tc>
          <w:tcPr>
            <w:tcW w:w="1565" w:type="dxa"/>
            <w:hideMark/>
          </w:tcPr>
          <w:p w14:paraId="4DA7E2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355 406,09</w:t>
            </w:r>
          </w:p>
        </w:tc>
        <w:tc>
          <w:tcPr>
            <w:tcW w:w="1128" w:type="dxa"/>
            <w:hideMark/>
          </w:tcPr>
          <w:p w14:paraId="3CA765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7CF034F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7,92</w:t>
            </w:r>
          </w:p>
        </w:tc>
        <w:tc>
          <w:tcPr>
            <w:tcW w:w="1452" w:type="dxa"/>
            <w:hideMark/>
          </w:tcPr>
          <w:p w14:paraId="262C67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10802B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2 487,84</w:t>
            </w:r>
          </w:p>
        </w:tc>
        <w:tc>
          <w:tcPr>
            <w:tcW w:w="1041" w:type="dxa"/>
            <w:hideMark/>
          </w:tcPr>
          <w:p w14:paraId="201B5A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39884B5" w14:textId="77777777" w:rsidTr="0004488B">
        <w:trPr>
          <w:trHeight w:val="20"/>
          <w:jc w:val="center"/>
        </w:trPr>
        <w:tc>
          <w:tcPr>
            <w:tcW w:w="4475" w:type="dxa"/>
            <w:hideMark/>
          </w:tcPr>
          <w:p w14:paraId="4195CE16" w14:textId="3D1E7005" w:rsidR="00E70333" w:rsidRPr="00C63856" w:rsidRDefault="00E70333" w:rsidP="00EB7FBC">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4.6. </w:t>
            </w:r>
            <w:r w:rsidR="00EB7FBC">
              <w:rPr>
                <w:rFonts w:ascii="Times New Roman" w:hAnsi="Times New Roman" w:cs="Times New Roman"/>
                <w:sz w:val="24"/>
                <w:szCs w:val="24"/>
              </w:rPr>
              <w:t>В</w:t>
            </w:r>
            <w:r w:rsidRPr="00C63856">
              <w:rPr>
                <w:rFonts w:ascii="Times New Roman" w:hAnsi="Times New Roman" w:cs="Times New Roman"/>
                <w:sz w:val="24"/>
                <w:szCs w:val="24"/>
              </w:rPr>
              <w:t xml:space="preserve">ысокотехнологичная медицинская помощь (сумма строк 35.6+43.6+51.6) </w:t>
            </w:r>
          </w:p>
        </w:tc>
        <w:tc>
          <w:tcPr>
            <w:tcW w:w="992" w:type="dxa"/>
            <w:hideMark/>
          </w:tcPr>
          <w:p w14:paraId="2B1007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25.6</w:t>
            </w:r>
          </w:p>
        </w:tc>
        <w:tc>
          <w:tcPr>
            <w:tcW w:w="1418" w:type="dxa"/>
            <w:hideMark/>
          </w:tcPr>
          <w:p w14:paraId="20F798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55943B46" w14:textId="76B62B16"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r w:rsidR="00BE3705" w:rsidRPr="00C63856">
              <w:rPr>
                <w:rFonts w:ascii="Times New Roman" w:hAnsi="Times New Roman" w:cs="Times New Roman"/>
                <w:sz w:val="24"/>
                <w:szCs w:val="24"/>
              </w:rPr>
              <w:t>557</w:t>
            </w:r>
          </w:p>
        </w:tc>
        <w:tc>
          <w:tcPr>
            <w:tcW w:w="1565" w:type="dxa"/>
            <w:hideMark/>
          </w:tcPr>
          <w:p w14:paraId="32B2CDFD" w14:textId="4F1D9B9F"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w:t>
            </w:r>
            <w:r w:rsidR="00202CB9" w:rsidRPr="00C63856">
              <w:rPr>
                <w:rFonts w:ascii="Times New Roman" w:hAnsi="Times New Roman" w:cs="Times New Roman"/>
                <w:sz w:val="24"/>
                <w:szCs w:val="24"/>
              </w:rPr>
              <w:t>28 571,43</w:t>
            </w:r>
          </w:p>
        </w:tc>
        <w:tc>
          <w:tcPr>
            <w:tcW w:w="1128" w:type="dxa"/>
            <w:hideMark/>
          </w:tcPr>
          <w:p w14:paraId="1095296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562C4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1 829,75</w:t>
            </w:r>
          </w:p>
        </w:tc>
        <w:tc>
          <w:tcPr>
            <w:tcW w:w="1452" w:type="dxa"/>
            <w:hideMark/>
          </w:tcPr>
          <w:p w14:paraId="792447D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FE497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575 000,00</w:t>
            </w:r>
          </w:p>
        </w:tc>
        <w:tc>
          <w:tcPr>
            <w:tcW w:w="1041" w:type="dxa"/>
            <w:hideMark/>
          </w:tcPr>
          <w:p w14:paraId="7F831A6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D08634D" w14:textId="77777777" w:rsidTr="0004488B">
        <w:trPr>
          <w:trHeight w:val="20"/>
          <w:jc w:val="center"/>
        </w:trPr>
        <w:tc>
          <w:tcPr>
            <w:tcW w:w="4475" w:type="dxa"/>
            <w:hideMark/>
          </w:tcPr>
          <w:p w14:paraId="6D2802D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 Медицинская реабилитация (сумма строк 36+44+52):</w:t>
            </w:r>
          </w:p>
        </w:tc>
        <w:tc>
          <w:tcPr>
            <w:tcW w:w="992" w:type="dxa"/>
            <w:hideMark/>
          </w:tcPr>
          <w:p w14:paraId="33030D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w:t>
            </w:r>
          </w:p>
        </w:tc>
        <w:tc>
          <w:tcPr>
            <w:tcW w:w="1418" w:type="dxa"/>
            <w:hideMark/>
          </w:tcPr>
          <w:p w14:paraId="171CCA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468A58E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448130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2B29648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E0396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1AB8EED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3AFE00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4D33888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2E94FB8" w14:textId="77777777" w:rsidTr="0004488B">
        <w:trPr>
          <w:trHeight w:val="20"/>
          <w:jc w:val="center"/>
        </w:trPr>
        <w:tc>
          <w:tcPr>
            <w:tcW w:w="4475" w:type="dxa"/>
            <w:hideMark/>
          </w:tcPr>
          <w:p w14:paraId="55D661C7" w14:textId="1827A90F"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5.1</w:t>
            </w:r>
            <w:r w:rsidR="004323F8">
              <w:rPr>
                <w:rFonts w:ascii="Times New Roman" w:hAnsi="Times New Roman" w:cs="Times New Roman"/>
                <w:sz w:val="24"/>
                <w:szCs w:val="24"/>
              </w:rPr>
              <w:t>.</w:t>
            </w:r>
            <w:r w:rsidRPr="00C63856">
              <w:rPr>
                <w:rFonts w:ascii="Times New Roman" w:hAnsi="Times New Roman" w:cs="Times New Roman"/>
                <w:sz w:val="24"/>
                <w:szCs w:val="24"/>
              </w:rPr>
              <w:t xml:space="preserve"> В амбулаторных условиях (сумма </w:t>
            </w:r>
            <w:r w:rsidRPr="00C63856">
              <w:rPr>
                <w:rFonts w:ascii="Times New Roman" w:hAnsi="Times New Roman" w:cs="Times New Roman"/>
                <w:sz w:val="24"/>
                <w:szCs w:val="24"/>
              </w:rPr>
              <w:lastRenderedPageBreak/>
              <w:t>строк 36.1+44.1+52.1)</w:t>
            </w:r>
          </w:p>
        </w:tc>
        <w:tc>
          <w:tcPr>
            <w:tcW w:w="992" w:type="dxa"/>
            <w:hideMark/>
          </w:tcPr>
          <w:p w14:paraId="1C7203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26.1</w:t>
            </w:r>
          </w:p>
        </w:tc>
        <w:tc>
          <w:tcPr>
            <w:tcW w:w="1418" w:type="dxa"/>
            <w:hideMark/>
          </w:tcPr>
          <w:p w14:paraId="5CF1E2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w:t>
            </w:r>
            <w:r w:rsidRPr="00C63856">
              <w:rPr>
                <w:rFonts w:ascii="Times New Roman" w:hAnsi="Times New Roman" w:cs="Times New Roman"/>
                <w:sz w:val="24"/>
                <w:szCs w:val="24"/>
              </w:rPr>
              <w:lastRenderedPageBreak/>
              <w:t>ные посещения</w:t>
            </w:r>
          </w:p>
        </w:tc>
        <w:tc>
          <w:tcPr>
            <w:tcW w:w="1559" w:type="dxa"/>
            <w:hideMark/>
          </w:tcPr>
          <w:p w14:paraId="4678A485" w14:textId="0816E201"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0,00324</w:t>
            </w:r>
          </w:p>
        </w:tc>
        <w:tc>
          <w:tcPr>
            <w:tcW w:w="1565" w:type="dxa"/>
            <w:hideMark/>
          </w:tcPr>
          <w:p w14:paraId="1D4C5FD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45 298,02</w:t>
            </w:r>
          </w:p>
        </w:tc>
        <w:tc>
          <w:tcPr>
            <w:tcW w:w="1128" w:type="dxa"/>
            <w:hideMark/>
          </w:tcPr>
          <w:p w14:paraId="160515D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C24B4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146,73</w:t>
            </w:r>
          </w:p>
        </w:tc>
        <w:tc>
          <w:tcPr>
            <w:tcW w:w="1452" w:type="dxa"/>
            <w:hideMark/>
          </w:tcPr>
          <w:p w14:paraId="073DA2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288DC6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46 110,22</w:t>
            </w:r>
          </w:p>
        </w:tc>
        <w:tc>
          <w:tcPr>
            <w:tcW w:w="1041" w:type="dxa"/>
            <w:hideMark/>
          </w:tcPr>
          <w:p w14:paraId="377D74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157C5FD" w14:textId="77777777" w:rsidTr="0004488B">
        <w:trPr>
          <w:trHeight w:val="20"/>
          <w:jc w:val="center"/>
        </w:trPr>
        <w:tc>
          <w:tcPr>
            <w:tcW w:w="4475" w:type="dxa"/>
            <w:hideMark/>
          </w:tcPr>
          <w:p w14:paraId="2BA42DEC" w14:textId="448D5634"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5.2</w:t>
            </w:r>
            <w:r w:rsidR="004323F8">
              <w:rPr>
                <w:rFonts w:ascii="Times New Roman" w:hAnsi="Times New Roman" w:cs="Times New Roman"/>
                <w:sz w:val="24"/>
                <w:szCs w:val="24"/>
              </w:rPr>
              <w:t>.</w:t>
            </w:r>
            <w:r w:rsidRPr="00C63856">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 (сумма строк 36.2+44.2+52.2)</w:t>
            </w:r>
          </w:p>
        </w:tc>
        <w:tc>
          <w:tcPr>
            <w:tcW w:w="992" w:type="dxa"/>
            <w:hideMark/>
          </w:tcPr>
          <w:p w14:paraId="548275A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26.2</w:t>
            </w:r>
          </w:p>
        </w:tc>
        <w:tc>
          <w:tcPr>
            <w:tcW w:w="1418" w:type="dxa"/>
            <w:hideMark/>
          </w:tcPr>
          <w:p w14:paraId="2BE937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2D03188C" w14:textId="1318B840"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0,0027</w:t>
            </w:r>
            <w:r w:rsidR="005B3A4D" w:rsidRPr="00C63856">
              <w:rPr>
                <w:rFonts w:ascii="Times New Roman" w:hAnsi="Times New Roman" w:cs="Times New Roman"/>
                <w:sz w:val="24"/>
                <w:szCs w:val="24"/>
              </w:rPr>
              <w:t>1</w:t>
            </w:r>
          </w:p>
        </w:tc>
        <w:tc>
          <w:tcPr>
            <w:tcW w:w="1565" w:type="dxa"/>
            <w:hideMark/>
          </w:tcPr>
          <w:p w14:paraId="6AD16D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49 950,26</w:t>
            </w:r>
          </w:p>
        </w:tc>
        <w:tc>
          <w:tcPr>
            <w:tcW w:w="1128" w:type="dxa"/>
            <w:hideMark/>
          </w:tcPr>
          <w:p w14:paraId="7F6976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BE9EDB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135,12</w:t>
            </w:r>
          </w:p>
        </w:tc>
        <w:tc>
          <w:tcPr>
            <w:tcW w:w="1452" w:type="dxa"/>
            <w:hideMark/>
          </w:tcPr>
          <w:p w14:paraId="28501F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4CAC6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42 460,04</w:t>
            </w:r>
          </w:p>
        </w:tc>
        <w:tc>
          <w:tcPr>
            <w:tcW w:w="1041" w:type="dxa"/>
            <w:hideMark/>
          </w:tcPr>
          <w:p w14:paraId="123EE15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A07CC5B" w14:textId="77777777" w:rsidTr="0004488B">
        <w:trPr>
          <w:trHeight w:val="20"/>
          <w:jc w:val="center"/>
        </w:trPr>
        <w:tc>
          <w:tcPr>
            <w:tcW w:w="4475" w:type="dxa"/>
            <w:hideMark/>
          </w:tcPr>
          <w:p w14:paraId="6F53264B" w14:textId="7D30D3BE"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5.3</w:t>
            </w:r>
            <w:r w:rsidR="004323F8">
              <w:rPr>
                <w:rFonts w:ascii="Times New Roman" w:hAnsi="Times New Roman" w:cs="Times New Roman"/>
                <w:sz w:val="24"/>
                <w:szCs w:val="24"/>
              </w:rPr>
              <w:t>.</w:t>
            </w:r>
            <w:r w:rsidRPr="00C63856">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(сумма строк 36.3+44.3+52.3)</w:t>
            </w:r>
          </w:p>
        </w:tc>
        <w:tc>
          <w:tcPr>
            <w:tcW w:w="992" w:type="dxa"/>
            <w:hideMark/>
          </w:tcPr>
          <w:p w14:paraId="63F0EB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26.3</w:t>
            </w:r>
          </w:p>
        </w:tc>
        <w:tc>
          <w:tcPr>
            <w:tcW w:w="1418" w:type="dxa"/>
            <w:hideMark/>
          </w:tcPr>
          <w:p w14:paraId="2C8B639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7A776560" w14:textId="36611850"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0,00564</w:t>
            </w:r>
          </w:p>
        </w:tc>
        <w:tc>
          <w:tcPr>
            <w:tcW w:w="1565" w:type="dxa"/>
            <w:hideMark/>
          </w:tcPr>
          <w:p w14:paraId="5178FA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96 817,92</w:t>
            </w:r>
          </w:p>
        </w:tc>
        <w:tc>
          <w:tcPr>
            <w:tcW w:w="1128" w:type="dxa"/>
            <w:hideMark/>
          </w:tcPr>
          <w:p w14:paraId="292D013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E957DD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546,34</w:t>
            </w:r>
          </w:p>
        </w:tc>
        <w:tc>
          <w:tcPr>
            <w:tcW w:w="1452" w:type="dxa"/>
            <w:hideMark/>
          </w:tcPr>
          <w:p w14:paraId="0809848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02E57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171 688,45</w:t>
            </w:r>
          </w:p>
        </w:tc>
        <w:tc>
          <w:tcPr>
            <w:tcW w:w="1041" w:type="dxa"/>
            <w:hideMark/>
          </w:tcPr>
          <w:p w14:paraId="3CCDB0E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9636075" w14:textId="77777777" w:rsidTr="0004488B">
        <w:trPr>
          <w:trHeight w:val="20"/>
          <w:jc w:val="center"/>
        </w:trPr>
        <w:tc>
          <w:tcPr>
            <w:tcW w:w="4475" w:type="dxa"/>
            <w:hideMark/>
          </w:tcPr>
          <w:p w14:paraId="58379B5E" w14:textId="193402B8" w:rsidR="00E70333" w:rsidRPr="00C63856" w:rsidRDefault="00D5610F" w:rsidP="00E70333">
            <w:pPr>
              <w:spacing w:after="0" w:line="240" w:lineRule="auto"/>
              <w:rPr>
                <w:rFonts w:ascii="Times New Roman" w:hAnsi="Times New Roman" w:cs="Times New Roman"/>
                <w:sz w:val="24"/>
                <w:szCs w:val="24"/>
              </w:rPr>
            </w:pPr>
            <w:hyperlink r:id="rId25" w:history="1">
              <w:r w:rsidR="001D4631">
                <w:rPr>
                  <w:rFonts w:ascii="Times New Roman" w:hAnsi="Times New Roman" w:cs="Times New Roman"/>
                  <w:sz w:val="24"/>
                  <w:szCs w:val="24"/>
                </w:rPr>
                <w:t>6. П</w:t>
              </w:r>
              <w:r w:rsidR="00E70333" w:rsidRPr="00C63856">
                <w:rPr>
                  <w:rFonts w:ascii="Times New Roman" w:hAnsi="Times New Roman" w:cs="Times New Roman"/>
                  <w:sz w:val="24"/>
                  <w:szCs w:val="24"/>
                </w:rPr>
                <w:t>аллиативная медицинская помощь &lt;*********&gt;</w:t>
              </w:r>
            </w:hyperlink>
          </w:p>
        </w:tc>
        <w:tc>
          <w:tcPr>
            <w:tcW w:w="992" w:type="dxa"/>
            <w:hideMark/>
          </w:tcPr>
          <w:p w14:paraId="68505CF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27</w:t>
            </w:r>
          </w:p>
        </w:tc>
        <w:tc>
          <w:tcPr>
            <w:tcW w:w="1418" w:type="dxa"/>
            <w:hideMark/>
          </w:tcPr>
          <w:p w14:paraId="6E0B0DD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391F3E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565" w:type="dxa"/>
            <w:hideMark/>
          </w:tcPr>
          <w:p w14:paraId="7EB86F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28" w:type="dxa"/>
            <w:hideMark/>
          </w:tcPr>
          <w:p w14:paraId="04A2E9B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8ED05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452" w:type="dxa"/>
            <w:hideMark/>
          </w:tcPr>
          <w:p w14:paraId="38004CF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E9473E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041" w:type="dxa"/>
            <w:hideMark/>
          </w:tcPr>
          <w:p w14:paraId="202FEB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FC07F19" w14:textId="77777777" w:rsidTr="0004488B">
        <w:trPr>
          <w:trHeight w:val="20"/>
          <w:jc w:val="center"/>
        </w:trPr>
        <w:tc>
          <w:tcPr>
            <w:tcW w:w="4475" w:type="dxa"/>
            <w:hideMark/>
          </w:tcPr>
          <w:p w14:paraId="24786722" w14:textId="71F7E8EF"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6.1</w:t>
            </w:r>
            <w:r w:rsidR="004323F8">
              <w:rPr>
                <w:rFonts w:ascii="Times New Roman" w:hAnsi="Times New Roman" w:cs="Times New Roman"/>
                <w:sz w:val="24"/>
                <w:szCs w:val="24"/>
              </w:rPr>
              <w:t>. П</w:t>
            </w:r>
            <w:r w:rsidRPr="00C63856">
              <w:rPr>
                <w:rFonts w:ascii="Times New Roman" w:hAnsi="Times New Roman" w:cs="Times New Roman"/>
                <w:sz w:val="24"/>
                <w:szCs w:val="24"/>
              </w:rPr>
              <w:t>ервичная медицинская помощь, в том числе доврачебная и врачебная &lt;*******&gt;, всего (равно строке 53.1), в том числе:</w:t>
            </w:r>
          </w:p>
        </w:tc>
        <w:tc>
          <w:tcPr>
            <w:tcW w:w="992" w:type="dxa"/>
            <w:hideMark/>
          </w:tcPr>
          <w:p w14:paraId="3A195C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27.1</w:t>
            </w:r>
          </w:p>
        </w:tc>
        <w:tc>
          <w:tcPr>
            <w:tcW w:w="1418" w:type="dxa"/>
            <w:hideMark/>
          </w:tcPr>
          <w:p w14:paraId="79F0B4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посещений</w:t>
            </w:r>
          </w:p>
        </w:tc>
        <w:tc>
          <w:tcPr>
            <w:tcW w:w="1559" w:type="dxa"/>
            <w:hideMark/>
          </w:tcPr>
          <w:p w14:paraId="22411A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6B0F2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D5F33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843F89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32A3C0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F0C53D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26FA69F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23C55C1" w14:textId="77777777" w:rsidTr="0004488B">
        <w:trPr>
          <w:trHeight w:val="20"/>
          <w:jc w:val="center"/>
        </w:trPr>
        <w:tc>
          <w:tcPr>
            <w:tcW w:w="4475" w:type="dxa"/>
            <w:hideMark/>
          </w:tcPr>
          <w:p w14:paraId="46D8D5C5" w14:textId="5340EF24" w:rsidR="00E70333" w:rsidRPr="00C63856" w:rsidRDefault="00D5610F" w:rsidP="004323F8">
            <w:pPr>
              <w:spacing w:after="0" w:line="240" w:lineRule="auto"/>
              <w:rPr>
                <w:rFonts w:ascii="Times New Roman" w:hAnsi="Times New Roman" w:cs="Times New Roman"/>
                <w:sz w:val="24"/>
                <w:szCs w:val="24"/>
              </w:rPr>
            </w:pPr>
            <w:hyperlink r:id="rId26" w:anchor="RANGE!P1496" w:history="1">
              <w:r w:rsidR="00E70333" w:rsidRPr="00C63856">
                <w:rPr>
                  <w:rFonts w:ascii="Times New Roman" w:hAnsi="Times New Roman" w:cs="Times New Roman"/>
                  <w:sz w:val="24"/>
                  <w:szCs w:val="24"/>
                </w:rPr>
                <w:t>6.1.1</w:t>
              </w:r>
              <w:r w:rsidR="004323F8">
                <w:rPr>
                  <w:rFonts w:ascii="Times New Roman" w:hAnsi="Times New Roman" w:cs="Times New Roman"/>
                  <w:sz w:val="24"/>
                  <w:szCs w:val="24"/>
                </w:rPr>
                <w:t>.</w:t>
              </w:r>
              <w:r w:rsidR="00E70333" w:rsidRPr="00C63856">
                <w:rPr>
                  <w:rFonts w:ascii="Times New Roman" w:hAnsi="Times New Roman" w:cs="Times New Roman"/>
                  <w:sz w:val="24"/>
                  <w:szCs w:val="24"/>
                </w:rPr>
                <w:t xml:space="preserve"> </w:t>
              </w:r>
              <w:r w:rsidR="004323F8">
                <w:rPr>
                  <w:rFonts w:ascii="Times New Roman" w:hAnsi="Times New Roman" w:cs="Times New Roman"/>
                  <w:sz w:val="24"/>
                  <w:szCs w:val="24"/>
                </w:rPr>
                <w:t>П</w:t>
              </w:r>
              <w:r w:rsidR="00E70333" w:rsidRPr="00C63856">
                <w:rPr>
                  <w:rFonts w:ascii="Times New Roman" w:hAnsi="Times New Roman" w:cs="Times New Roman"/>
                  <w:sz w:val="24"/>
                  <w:szCs w:val="24"/>
                </w:rPr>
                <w:t>осещение по паллиативной медицинской помощи без учета посещений на дому патронажными бригадами (равно строке 53.1.1)</w:t>
              </w:r>
            </w:hyperlink>
          </w:p>
        </w:tc>
        <w:tc>
          <w:tcPr>
            <w:tcW w:w="992" w:type="dxa"/>
            <w:hideMark/>
          </w:tcPr>
          <w:p w14:paraId="078DD1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27.1.1</w:t>
            </w:r>
          </w:p>
        </w:tc>
        <w:tc>
          <w:tcPr>
            <w:tcW w:w="1418" w:type="dxa"/>
            <w:hideMark/>
          </w:tcPr>
          <w:p w14:paraId="66B609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посещений</w:t>
            </w:r>
          </w:p>
        </w:tc>
        <w:tc>
          <w:tcPr>
            <w:tcW w:w="1559" w:type="dxa"/>
            <w:hideMark/>
          </w:tcPr>
          <w:p w14:paraId="70955D2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D23EC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563B69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04017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5D576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925C4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8E0C6E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956F99A" w14:textId="77777777" w:rsidTr="0004488B">
        <w:trPr>
          <w:trHeight w:val="20"/>
          <w:jc w:val="center"/>
        </w:trPr>
        <w:tc>
          <w:tcPr>
            <w:tcW w:w="4475" w:type="dxa"/>
            <w:hideMark/>
          </w:tcPr>
          <w:p w14:paraId="1FB296EC" w14:textId="556278B8" w:rsidR="00E70333" w:rsidRPr="00C63856" w:rsidRDefault="00D5610F" w:rsidP="004323F8">
            <w:pPr>
              <w:spacing w:after="0" w:line="240" w:lineRule="auto"/>
              <w:rPr>
                <w:rFonts w:ascii="Times New Roman" w:hAnsi="Times New Roman" w:cs="Times New Roman"/>
                <w:sz w:val="24"/>
                <w:szCs w:val="24"/>
              </w:rPr>
            </w:pPr>
            <w:hyperlink r:id="rId27" w:anchor="RANGE!P1506" w:history="1">
              <w:r w:rsidR="00E70333" w:rsidRPr="00C63856">
                <w:rPr>
                  <w:rFonts w:ascii="Times New Roman" w:hAnsi="Times New Roman" w:cs="Times New Roman"/>
                  <w:sz w:val="24"/>
                  <w:szCs w:val="24"/>
                </w:rPr>
                <w:t>6.1.2</w:t>
              </w:r>
              <w:r w:rsidR="004323F8">
                <w:rPr>
                  <w:rFonts w:ascii="Times New Roman" w:hAnsi="Times New Roman" w:cs="Times New Roman"/>
                  <w:sz w:val="24"/>
                  <w:szCs w:val="24"/>
                </w:rPr>
                <w:t>.</w:t>
              </w:r>
              <w:r w:rsidR="00E70333" w:rsidRPr="00C63856">
                <w:rPr>
                  <w:rFonts w:ascii="Times New Roman" w:hAnsi="Times New Roman" w:cs="Times New Roman"/>
                  <w:sz w:val="24"/>
                  <w:szCs w:val="24"/>
                </w:rPr>
                <w:t xml:space="preserve"> </w:t>
              </w:r>
              <w:r w:rsidR="004323F8">
                <w:rPr>
                  <w:rFonts w:ascii="Times New Roman" w:hAnsi="Times New Roman" w:cs="Times New Roman"/>
                  <w:sz w:val="24"/>
                  <w:szCs w:val="24"/>
                </w:rPr>
                <w:t>П</w:t>
              </w:r>
              <w:r w:rsidR="00E70333" w:rsidRPr="00C63856">
                <w:rPr>
                  <w:rFonts w:ascii="Times New Roman" w:hAnsi="Times New Roman" w:cs="Times New Roman"/>
                  <w:sz w:val="24"/>
                  <w:szCs w:val="24"/>
                </w:rPr>
                <w:t>осещения на дому выездными патронажными бригадами (равно строке 53.1.2)</w:t>
              </w:r>
            </w:hyperlink>
          </w:p>
        </w:tc>
        <w:tc>
          <w:tcPr>
            <w:tcW w:w="992" w:type="dxa"/>
            <w:hideMark/>
          </w:tcPr>
          <w:p w14:paraId="21548B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27.1.2</w:t>
            </w:r>
          </w:p>
        </w:tc>
        <w:tc>
          <w:tcPr>
            <w:tcW w:w="1418" w:type="dxa"/>
            <w:hideMark/>
          </w:tcPr>
          <w:p w14:paraId="438B41D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посещений</w:t>
            </w:r>
          </w:p>
        </w:tc>
        <w:tc>
          <w:tcPr>
            <w:tcW w:w="1559" w:type="dxa"/>
            <w:hideMark/>
          </w:tcPr>
          <w:p w14:paraId="506A12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066BEF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50B7C6E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556F5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64029D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36F8B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939CC1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7D2F94B" w14:textId="77777777" w:rsidTr="0004488B">
        <w:trPr>
          <w:trHeight w:val="20"/>
          <w:jc w:val="center"/>
        </w:trPr>
        <w:tc>
          <w:tcPr>
            <w:tcW w:w="4475" w:type="dxa"/>
            <w:hideMark/>
          </w:tcPr>
          <w:p w14:paraId="58B256CB" w14:textId="4266D7D8" w:rsidR="00E70333" w:rsidRPr="00C63856" w:rsidRDefault="00D5610F" w:rsidP="004323F8">
            <w:pPr>
              <w:spacing w:after="0" w:line="240" w:lineRule="auto"/>
              <w:rPr>
                <w:rFonts w:ascii="Times New Roman" w:hAnsi="Times New Roman" w:cs="Times New Roman"/>
                <w:sz w:val="24"/>
                <w:szCs w:val="24"/>
              </w:rPr>
            </w:pPr>
            <w:hyperlink r:id="rId28" w:anchor="RANGE!P1516" w:history="1">
              <w:r w:rsidR="00E70333" w:rsidRPr="00C63856">
                <w:rPr>
                  <w:rFonts w:ascii="Times New Roman" w:hAnsi="Times New Roman" w:cs="Times New Roman"/>
                  <w:sz w:val="24"/>
                  <w:szCs w:val="24"/>
                </w:rPr>
                <w:t xml:space="preserve">6.2. </w:t>
              </w:r>
              <w:r w:rsidR="004323F8">
                <w:rPr>
                  <w:rFonts w:ascii="Times New Roman" w:hAnsi="Times New Roman" w:cs="Times New Roman"/>
                  <w:sz w:val="24"/>
                  <w:szCs w:val="24"/>
                </w:rPr>
                <w:t>О</w:t>
              </w:r>
              <w:r w:rsidR="00E70333" w:rsidRPr="00C63856">
                <w:rPr>
                  <w:rFonts w:ascii="Times New Roman" w:hAnsi="Times New Roman" w:cs="Times New Roman"/>
                  <w:sz w:val="24"/>
                  <w:szCs w:val="24"/>
                </w:rPr>
                <w:t>казываемая в стационарных условиях (включая койки паллиативной медицинской помощи и койки сестринского ухода) (равно строке 53.2)</w:t>
              </w:r>
            </w:hyperlink>
          </w:p>
        </w:tc>
        <w:tc>
          <w:tcPr>
            <w:tcW w:w="992" w:type="dxa"/>
            <w:hideMark/>
          </w:tcPr>
          <w:p w14:paraId="4CB89F6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27.2</w:t>
            </w:r>
          </w:p>
        </w:tc>
        <w:tc>
          <w:tcPr>
            <w:tcW w:w="1418" w:type="dxa"/>
            <w:hideMark/>
          </w:tcPr>
          <w:p w14:paraId="61C753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койко-день</w:t>
            </w:r>
          </w:p>
        </w:tc>
        <w:tc>
          <w:tcPr>
            <w:tcW w:w="1559" w:type="dxa"/>
            <w:hideMark/>
          </w:tcPr>
          <w:p w14:paraId="36CF11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0CF38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68C1340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6F6E52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8C23B3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E65DD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14E31C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0DFE91E" w14:textId="77777777" w:rsidTr="0004488B">
        <w:trPr>
          <w:trHeight w:val="20"/>
          <w:jc w:val="center"/>
        </w:trPr>
        <w:tc>
          <w:tcPr>
            <w:tcW w:w="4475" w:type="dxa"/>
            <w:hideMark/>
          </w:tcPr>
          <w:p w14:paraId="23B2A2A4" w14:textId="68830C9A" w:rsidR="00E70333" w:rsidRPr="00C63856" w:rsidRDefault="00D5610F" w:rsidP="00E70333">
            <w:pPr>
              <w:spacing w:after="0" w:line="240" w:lineRule="auto"/>
              <w:rPr>
                <w:rFonts w:ascii="Times New Roman" w:hAnsi="Times New Roman" w:cs="Times New Roman"/>
                <w:sz w:val="24"/>
                <w:szCs w:val="24"/>
              </w:rPr>
            </w:pPr>
            <w:hyperlink r:id="rId29" w:anchor="RANGE!P1526" w:history="1">
              <w:r w:rsidR="00E70333" w:rsidRPr="00C63856">
                <w:rPr>
                  <w:rFonts w:ascii="Times New Roman" w:hAnsi="Times New Roman" w:cs="Times New Roman"/>
                  <w:sz w:val="24"/>
                  <w:szCs w:val="24"/>
                </w:rPr>
                <w:t>6.3</w:t>
              </w:r>
              <w:r w:rsidR="004323F8">
                <w:rPr>
                  <w:rFonts w:ascii="Times New Roman" w:hAnsi="Times New Roman" w:cs="Times New Roman"/>
                  <w:sz w:val="24"/>
                  <w:szCs w:val="24"/>
                </w:rPr>
                <w:t>. О</w:t>
              </w:r>
              <w:r w:rsidR="00E70333" w:rsidRPr="00C63856">
                <w:rPr>
                  <w:rFonts w:ascii="Times New Roman" w:hAnsi="Times New Roman" w:cs="Times New Roman"/>
                  <w:sz w:val="24"/>
                  <w:szCs w:val="24"/>
                </w:rPr>
                <w:t>казываемая в условиях дневного стационара (равно строке 53.3)</w:t>
              </w:r>
            </w:hyperlink>
          </w:p>
        </w:tc>
        <w:tc>
          <w:tcPr>
            <w:tcW w:w="992" w:type="dxa"/>
            <w:hideMark/>
          </w:tcPr>
          <w:p w14:paraId="171632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27.3</w:t>
            </w:r>
          </w:p>
        </w:tc>
        <w:tc>
          <w:tcPr>
            <w:tcW w:w="1418" w:type="dxa"/>
            <w:hideMark/>
          </w:tcPr>
          <w:p w14:paraId="49A549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64F7751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452C0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5B878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0E884E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333EC73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A6D5F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20E80A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C4C5254" w14:textId="77777777" w:rsidTr="0004488B">
        <w:trPr>
          <w:trHeight w:val="20"/>
          <w:jc w:val="center"/>
        </w:trPr>
        <w:tc>
          <w:tcPr>
            <w:tcW w:w="4475" w:type="dxa"/>
            <w:hideMark/>
          </w:tcPr>
          <w:p w14:paraId="28FEDFC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7. Расходы на ведение дела СМО (сумма строк 45+54)</w:t>
            </w:r>
          </w:p>
        </w:tc>
        <w:tc>
          <w:tcPr>
            <w:tcW w:w="992" w:type="dxa"/>
            <w:hideMark/>
          </w:tcPr>
          <w:p w14:paraId="54DB411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28</w:t>
            </w:r>
          </w:p>
        </w:tc>
        <w:tc>
          <w:tcPr>
            <w:tcW w:w="1418" w:type="dxa"/>
            <w:hideMark/>
          </w:tcPr>
          <w:p w14:paraId="7A5BE68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w:t>
            </w:r>
          </w:p>
        </w:tc>
        <w:tc>
          <w:tcPr>
            <w:tcW w:w="1559" w:type="dxa"/>
            <w:hideMark/>
          </w:tcPr>
          <w:p w14:paraId="32A6C3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42A1EB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58D66A7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4BF6D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ECBA9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6321A5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B28839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D1BB3C6" w14:textId="77777777" w:rsidTr="0004488B">
        <w:trPr>
          <w:trHeight w:val="20"/>
          <w:jc w:val="center"/>
        </w:trPr>
        <w:tc>
          <w:tcPr>
            <w:tcW w:w="4475" w:type="dxa"/>
            <w:hideMark/>
          </w:tcPr>
          <w:p w14:paraId="56FF35A2" w14:textId="77777777" w:rsidR="00E70333" w:rsidRPr="00C63856" w:rsidRDefault="00D5610F" w:rsidP="00E70333">
            <w:pPr>
              <w:spacing w:after="0" w:line="240" w:lineRule="auto"/>
              <w:rPr>
                <w:rFonts w:ascii="Times New Roman" w:hAnsi="Times New Roman" w:cs="Times New Roman"/>
                <w:sz w:val="24"/>
                <w:szCs w:val="24"/>
              </w:rPr>
            </w:pPr>
            <w:hyperlink r:id="rId30" w:anchor="RANGE!P1546" w:history="1">
              <w:r w:rsidR="00E70333" w:rsidRPr="00C63856">
                <w:rPr>
                  <w:rFonts w:ascii="Times New Roman" w:hAnsi="Times New Roman" w:cs="Times New Roman"/>
                  <w:sz w:val="24"/>
                  <w:szCs w:val="24"/>
                </w:rPr>
                <w:t>8. Иные расходы (равно строке 55)</w:t>
              </w:r>
            </w:hyperlink>
          </w:p>
        </w:tc>
        <w:tc>
          <w:tcPr>
            <w:tcW w:w="992" w:type="dxa"/>
            <w:hideMark/>
          </w:tcPr>
          <w:p w14:paraId="17B96E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29</w:t>
            </w:r>
          </w:p>
        </w:tc>
        <w:tc>
          <w:tcPr>
            <w:tcW w:w="1418" w:type="dxa"/>
            <w:hideMark/>
          </w:tcPr>
          <w:p w14:paraId="3FDF7E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w:t>
            </w:r>
          </w:p>
        </w:tc>
        <w:tc>
          <w:tcPr>
            <w:tcW w:w="1559" w:type="dxa"/>
            <w:hideMark/>
          </w:tcPr>
          <w:p w14:paraId="7BF9BA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36788F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4A2F582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55561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07867D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D91B2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97589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77978E4" w14:textId="77777777" w:rsidTr="0004488B">
        <w:trPr>
          <w:trHeight w:val="20"/>
          <w:jc w:val="center"/>
        </w:trPr>
        <w:tc>
          <w:tcPr>
            <w:tcW w:w="4475" w:type="dxa"/>
            <w:hideMark/>
          </w:tcPr>
          <w:p w14:paraId="0ACC9085" w14:textId="77777777" w:rsidR="00E70333" w:rsidRPr="00C63856" w:rsidRDefault="00D5610F" w:rsidP="00E70333">
            <w:pPr>
              <w:spacing w:after="0" w:line="240" w:lineRule="auto"/>
              <w:rPr>
                <w:rFonts w:ascii="Times New Roman" w:hAnsi="Times New Roman" w:cs="Times New Roman"/>
                <w:sz w:val="24"/>
                <w:szCs w:val="24"/>
              </w:rPr>
            </w:pPr>
            <w:hyperlink r:id="rId31" w:anchor="RANGE!P305" w:history="1">
              <w:r w:rsidR="00E70333" w:rsidRPr="00C63856">
                <w:rPr>
                  <w:rFonts w:ascii="Times New Roman" w:hAnsi="Times New Roman" w:cs="Times New Roman"/>
                  <w:sz w:val="24"/>
                  <w:szCs w:val="24"/>
                </w:rPr>
                <w:t>из строки 20:</w:t>
              </w:r>
            </w:hyperlink>
          </w:p>
        </w:tc>
        <w:tc>
          <w:tcPr>
            <w:tcW w:w="992" w:type="dxa"/>
            <w:vMerge w:val="restart"/>
            <w:hideMark/>
          </w:tcPr>
          <w:p w14:paraId="64D0EC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30</w:t>
            </w:r>
          </w:p>
        </w:tc>
        <w:tc>
          <w:tcPr>
            <w:tcW w:w="1418" w:type="dxa"/>
            <w:vMerge w:val="restart"/>
            <w:hideMark/>
          </w:tcPr>
          <w:p w14:paraId="3E18331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vMerge w:val="restart"/>
            <w:hideMark/>
          </w:tcPr>
          <w:p w14:paraId="416C8D9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vMerge w:val="restart"/>
            <w:hideMark/>
          </w:tcPr>
          <w:p w14:paraId="7C808E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vMerge w:val="restart"/>
            <w:hideMark/>
          </w:tcPr>
          <w:p w14:paraId="6AFA04B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vMerge w:val="restart"/>
            <w:hideMark/>
          </w:tcPr>
          <w:p w14:paraId="14935F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37 124,27</w:t>
            </w:r>
          </w:p>
        </w:tc>
        <w:tc>
          <w:tcPr>
            <w:tcW w:w="1452" w:type="dxa"/>
            <w:vMerge w:val="restart"/>
            <w:hideMark/>
          </w:tcPr>
          <w:p w14:paraId="74B84A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vMerge w:val="restart"/>
            <w:hideMark/>
          </w:tcPr>
          <w:p w14:paraId="5D1A461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11 671 039,81</w:t>
            </w:r>
          </w:p>
        </w:tc>
        <w:tc>
          <w:tcPr>
            <w:tcW w:w="1041" w:type="dxa"/>
            <w:vMerge w:val="restart"/>
            <w:hideMark/>
          </w:tcPr>
          <w:p w14:paraId="53FF62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100,00</w:t>
            </w:r>
          </w:p>
        </w:tc>
      </w:tr>
      <w:tr w:rsidR="00E70333" w:rsidRPr="00C63856" w14:paraId="06163645" w14:textId="77777777" w:rsidTr="0004488B">
        <w:trPr>
          <w:trHeight w:val="20"/>
          <w:jc w:val="center"/>
        </w:trPr>
        <w:tc>
          <w:tcPr>
            <w:tcW w:w="4475" w:type="dxa"/>
            <w:hideMark/>
          </w:tcPr>
          <w:p w14:paraId="5A1F87D6"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1. Медицинская помощь, предоставляемая в рамках базовой программы ОМС застрахованным лицам (за счет субвенции ФОМС)</w:t>
            </w:r>
          </w:p>
        </w:tc>
        <w:tc>
          <w:tcPr>
            <w:tcW w:w="992" w:type="dxa"/>
            <w:vMerge/>
            <w:hideMark/>
          </w:tcPr>
          <w:p w14:paraId="06AB01C0" w14:textId="77777777" w:rsidR="00E70333" w:rsidRPr="00C63856" w:rsidRDefault="00E70333" w:rsidP="00E70333">
            <w:pPr>
              <w:spacing w:after="0" w:line="240" w:lineRule="auto"/>
              <w:rPr>
                <w:rFonts w:ascii="Times New Roman" w:hAnsi="Times New Roman" w:cs="Times New Roman"/>
                <w:sz w:val="24"/>
                <w:szCs w:val="24"/>
              </w:rPr>
            </w:pPr>
          </w:p>
        </w:tc>
        <w:tc>
          <w:tcPr>
            <w:tcW w:w="1418" w:type="dxa"/>
            <w:vMerge/>
            <w:hideMark/>
          </w:tcPr>
          <w:p w14:paraId="696ED087" w14:textId="77777777" w:rsidR="00E70333" w:rsidRPr="00C63856" w:rsidRDefault="00E70333" w:rsidP="00E70333">
            <w:pPr>
              <w:spacing w:after="0" w:line="240" w:lineRule="auto"/>
              <w:rPr>
                <w:rFonts w:ascii="Times New Roman" w:hAnsi="Times New Roman" w:cs="Times New Roman"/>
                <w:sz w:val="24"/>
                <w:szCs w:val="24"/>
              </w:rPr>
            </w:pPr>
          </w:p>
        </w:tc>
        <w:tc>
          <w:tcPr>
            <w:tcW w:w="1559" w:type="dxa"/>
            <w:vMerge/>
            <w:hideMark/>
          </w:tcPr>
          <w:p w14:paraId="5B42CA92" w14:textId="77777777" w:rsidR="00E70333" w:rsidRPr="00C63856" w:rsidRDefault="00E70333" w:rsidP="00E70333">
            <w:pPr>
              <w:spacing w:after="0" w:line="240" w:lineRule="auto"/>
              <w:rPr>
                <w:rFonts w:ascii="Times New Roman" w:hAnsi="Times New Roman" w:cs="Times New Roman"/>
                <w:sz w:val="24"/>
                <w:szCs w:val="24"/>
              </w:rPr>
            </w:pPr>
          </w:p>
        </w:tc>
        <w:tc>
          <w:tcPr>
            <w:tcW w:w="1565" w:type="dxa"/>
            <w:vMerge/>
            <w:hideMark/>
          </w:tcPr>
          <w:p w14:paraId="2C6222B9" w14:textId="77777777" w:rsidR="00E70333" w:rsidRPr="00C63856" w:rsidRDefault="00E70333" w:rsidP="00E70333">
            <w:pPr>
              <w:spacing w:after="0" w:line="240" w:lineRule="auto"/>
              <w:rPr>
                <w:rFonts w:ascii="Times New Roman" w:hAnsi="Times New Roman" w:cs="Times New Roman"/>
                <w:sz w:val="24"/>
                <w:szCs w:val="24"/>
              </w:rPr>
            </w:pPr>
          </w:p>
        </w:tc>
        <w:tc>
          <w:tcPr>
            <w:tcW w:w="1128" w:type="dxa"/>
            <w:vMerge/>
            <w:hideMark/>
          </w:tcPr>
          <w:p w14:paraId="4BDAEB53" w14:textId="77777777" w:rsidR="00E70333" w:rsidRPr="00C63856" w:rsidRDefault="00E70333" w:rsidP="00E70333">
            <w:pPr>
              <w:spacing w:after="0" w:line="240" w:lineRule="auto"/>
              <w:rPr>
                <w:rFonts w:ascii="Times New Roman" w:hAnsi="Times New Roman" w:cs="Times New Roman"/>
                <w:sz w:val="24"/>
                <w:szCs w:val="24"/>
              </w:rPr>
            </w:pPr>
          </w:p>
        </w:tc>
        <w:tc>
          <w:tcPr>
            <w:tcW w:w="1140" w:type="dxa"/>
            <w:vMerge/>
            <w:hideMark/>
          </w:tcPr>
          <w:p w14:paraId="28829A02" w14:textId="77777777" w:rsidR="00E70333" w:rsidRPr="00C63856" w:rsidRDefault="00E70333" w:rsidP="00E70333">
            <w:pPr>
              <w:spacing w:after="0" w:line="240" w:lineRule="auto"/>
              <w:rPr>
                <w:rFonts w:ascii="Times New Roman" w:hAnsi="Times New Roman" w:cs="Times New Roman"/>
                <w:sz w:val="24"/>
                <w:szCs w:val="24"/>
              </w:rPr>
            </w:pPr>
          </w:p>
        </w:tc>
        <w:tc>
          <w:tcPr>
            <w:tcW w:w="1452" w:type="dxa"/>
            <w:vMerge/>
            <w:hideMark/>
          </w:tcPr>
          <w:p w14:paraId="355B03D0" w14:textId="77777777" w:rsidR="00E70333" w:rsidRPr="00C63856" w:rsidRDefault="00E70333" w:rsidP="00E70333">
            <w:pPr>
              <w:spacing w:after="0" w:line="240" w:lineRule="auto"/>
              <w:rPr>
                <w:rFonts w:ascii="Times New Roman" w:hAnsi="Times New Roman" w:cs="Times New Roman"/>
                <w:sz w:val="24"/>
                <w:szCs w:val="24"/>
              </w:rPr>
            </w:pPr>
          </w:p>
        </w:tc>
        <w:tc>
          <w:tcPr>
            <w:tcW w:w="1377" w:type="dxa"/>
            <w:vMerge/>
            <w:hideMark/>
          </w:tcPr>
          <w:p w14:paraId="7FAE082B" w14:textId="77777777" w:rsidR="00E70333" w:rsidRPr="00C63856" w:rsidRDefault="00E70333" w:rsidP="00E70333">
            <w:pPr>
              <w:spacing w:after="0" w:line="240" w:lineRule="auto"/>
              <w:rPr>
                <w:rFonts w:ascii="Times New Roman" w:hAnsi="Times New Roman" w:cs="Times New Roman"/>
                <w:sz w:val="24"/>
                <w:szCs w:val="24"/>
              </w:rPr>
            </w:pPr>
          </w:p>
        </w:tc>
        <w:tc>
          <w:tcPr>
            <w:tcW w:w="1041" w:type="dxa"/>
            <w:vMerge/>
            <w:hideMark/>
          </w:tcPr>
          <w:p w14:paraId="527C5002" w14:textId="77777777" w:rsidR="00E70333" w:rsidRPr="00C63856" w:rsidRDefault="00E70333" w:rsidP="00E70333">
            <w:pPr>
              <w:spacing w:after="0" w:line="240" w:lineRule="auto"/>
              <w:rPr>
                <w:rFonts w:ascii="Times New Roman" w:hAnsi="Times New Roman" w:cs="Times New Roman"/>
                <w:sz w:val="24"/>
                <w:szCs w:val="24"/>
              </w:rPr>
            </w:pPr>
          </w:p>
        </w:tc>
      </w:tr>
      <w:tr w:rsidR="00E70333" w:rsidRPr="00C63856" w14:paraId="66B02409" w14:textId="77777777" w:rsidTr="0004488B">
        <w:trPr>
          <w:trHeight w:val="20"/>
          <w:jc w:val="center"/>
        </w:trPr>
        <w:tc>
          <w:tcPr>
            <w:tcW w:w="4475" w:type="dxa"/>
            <w:hideMark/>
          </w:tcPr>
          <w:p w14:paraId="1D2CAADE"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1. Скорая, в том числе скорая специализированная, медицинская помощь </w:t>
            </w:r>
          </w:p>
        </w:tc>
        <w:tc>
          <w:tcPr>
            <w:tcW w:w="992" w:type="dxa"/>
            <w:hideMark/>
          </w:tcPr>
          <w:p w14:paraId="55A3CA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31</w:t>
            </w:r>
          </w:p>
        </w:tc>
        <w:tc>
          <w:tcPr>
            <w:tcW w:w="1418" w:type="dxa"/>
            <w:hideMark/>
          </w:tcPr>
          <w:p w14:paraId="078F53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вызов</w:t>
            </w:r>
          </w:p>
        </w:tc>
        <w:tc>
          <w:tcPr>
            <w:tcW w:w="1559" w:type="dxa"/>
            <w:hideMark/>
          </w:tcPr>
          <w:p w14:paraId="2087D4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0,29</w:t>
            </w:r>
          </w:p>
        </w:tc>
        <w:tc>
          <w:tcPr>
            <w:tcW w:w="1565" w:type="dxa"/>
            <w:hideMark/>
          </w:tcPr>
          <w:p w14:paraId="15F3E99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7 647,56</w:t>
            </w:r>
          </w:p>
        </w:tc>
        <w:tc>
          <w:tcPr>
            <w:tcW w:w="1128" w:type="dxa"/>
            <w:hideMark/>
          </w:tcPr>
          <w:p w14:paraId="49562B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9DAB2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2 217,79</w:t>
            </w:r>
          </w:p>
        </w:tc>
        <w:tc>
          <w:tcPr>
            <w:tcW w:w="1452" w:type="dxa"/>
            <w:hideMark/>
          </w:tcPr>
          <w:p w14:paraId="2602D6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5E8DF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696 941,35</w:t>
            </w:r>
          </w:p>
        </w:tc>
        <w:tc>
          <w:tcPr>
            <w:tcW w:w="1041" w:type="dxa"/>
            <w:hideMark/>
          </w:tcPr>
          <w:p w14:paraId="61D5EB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EF0776F" w14:textId="77777777" w:rsidTr="0004488B">
        <w:trPr>
          <w:trHeight w:val="20"/>
          <w:jc w:val="center"/>
        </w:trPr>
        <w:tc>
          <w:tcPr>
            <w:tcW w:w="4475" w:type="dxa"/>
            <w:hideMark/>
          </w:tcPr>
          <w:p w14:paraId="0E636947"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16CA93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32</w:t>
            </w:r>
          </w:p>
        </w:tc>
        <w:tc>
          <w:tcPr>
            <w:tcW w:w="1418" w:type="dxa"/>
            <w:hideMark/>
          </w:tcPr>
          <w:p w14:paraId="7497AB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79AE5B9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30FD40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7EAC87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BD0E0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573915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40180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08B691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C77B8F8" w14:textId="77777777" w:rsidTr="0004488B">
        <w:trPr>
          <w:trHeight w:val="20"/>
          <w:jc w:val="center"/>
        </w:trPr>
        <w:tc>
          <w:tcPr>
            <w:tcW w:w="4475" w:type="dxa"/>
            <w:hideMark/>
          </w:tcPr>
          <w:p w14:paraId="4A22B5F7"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2.1. В амбулаторных условиях:</w:t>
            </w:r>
          </w:p>
        </w:tc>
        <w:tc>
          <w:tcPr>
            <w:tcW w:w="992" w:type="dxa"/>
            <w:hideMark/>
          </w:tcPr>
          <w:p w14:paraId="30AB9A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w:t>
            </w:r>
          </w:p>
        </w:tc>
        <w:tc>
          <w:tcPr>
            <w:tcW w:w="1418" w:type="dxa"/>
            <w:hideMark/>
          </w:tcPr>
          <w:p w14:paraId="423FC0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22CC9C2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1E9048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202A306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D8F08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43545B1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637091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5863EC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6599AC5" w14:textId="77777777" w:rsidTr="0004488B">
        <w:trPr>
          <w:trHeight w:val="20"/>
          <w:jc w:val="center"/>
        </w:trPr>
        <w:tc>
          <w:tcPr>
            <w:tcW w:w="4475" w:type="dxa"/>
            <w:hideMark/>
          </w:tcPr>
          <w:p w14:paraId="67FFB558" w14:textId="0FEEDD21" w:rsidR="00E70333" w:rsidRPr="00C63856" w:rsidRDefault="004323F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E70333" w:rsidRPr="00C63856">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57DCD4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33.1</w:t>
            </w:r>
          </w:p>
        </w:tc>
        <w:tc>
          <w:tcPr>
            <w:tcW w:w="1418" w:type="dxa"/>
            <w:hideMark/>
          </w:tcPr>
          <w:p w14:paraId="4DC1A8D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1976E6D9" w14:textId="45EE7D3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0,26679</w:t>
            </w:r>
          </w:p>
        </w:tc>
        <w:tc>
          <w:tcPr>
            <w:tcW w:w="1565" w:type="dxa"/>
            <w:hideMark/>
          </w:tcPr>
          <w:p w14:paraId="0182C2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4 668,27</w:t>
            </w:r>
          </w:p>
        </w:tc>
        <w:tc>
          <w:tcPr>
            <w:tcW w:w="1128" w:type="dxa"/>
            <w:hideMark/>
          </w:tcPr>
          <w:p w14:paraId="10777C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2EE23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1 245,45</w:t>
            </w:r>
          </w:p>
        </w:tc>
        <w:tc>
          <w:tcPr>
            <w:tcW w:w="1452" w:type="dxa"/>
            <w:hideMark/>
          </w:tcPr>
          <w:p w14:paraId="14C3251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D73B0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391 383,76</w:t>
            </w:r>
          </w:p>
        </w:tc>
        <w:tc>
          <w:tcPr>
            <w:tcW w:w="1041" w:type="dxa"/>
            <w:hideMark/>
          </w:tcPr>
          <w:p w14:paraId="7A3535B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32FFBC0" w14:textId="77777777" w:rsidTr="0004488B">
        <w:trPr>
          <w:trHeight w:val="20"/>
          <w:jc w:val="center"/>
        </w:trPr>
        <w:tc>
          <w:tcPr>
            <w:tcW w:w="4475" w:type="dxa"/>
            <w:hideMark/>
          </w:tcPr>
          <w:p w14:paraId="16935EE5" w14:textId="7703FB9E" w:rsidR="00E70333" w:rsidRPr="00C63856" w:rsidRDefault="00E70333" w:rsidP="004323F8">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2.1.2. </w:t>
            </w:r>
            <w:r w:rsidR="004323F8">
              <w:rPr>
                <w:rFonts w:ascii="Times New Roman" w:hAnsi="Times New Roman" w:cs="Times New Roman"/>
                <w:sz w:val="24"/>
                <w:szCs w:val="24"/>
              </w:rPr>
              <w:t>Д</w:t>
            </w:r>
            <w:r w:rsidRPr="00C63856">
              <w:rPr>
                <w:rFonts w:ascii="Times New Roman" w:hAnsi="Times New Roman" w:cs="Times New Roman"/>
                <w:sz w:val="24"/>
                <w:szCs w:val="24"/>
              </w:rPr>
              <w:t>ля проведения диспансеризации, всего, в том числе:</w:t>
            </w:r>
          </w:p>
        </w:tc>
        <w:tc>
          <w:tcPr>
            <w:tcW w:w="992" w:type="dxa"/>
            <w:hideMark/>
          </w:tcPr>
          <w:p w14:paraId="2EAC3D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33.2</w:t>
            </w:r>
          </w:p>
        </w:tc>
        <w:tc>
          <w:tcPr>
            <w:tcW w:w="1418" w:type="dxa"/>
            <w:hideMark/>
          </w:tcPr>
          <w:p w14:paraId="20B3B3D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29077722" w14:textId="6946A41C"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0,43239</w:t>
            </w:r>
          </w:p>
        </w:tc>
        <w:tc>
          <w:tcPr>
            <w:tcW w:w="1565" w:type="dxa"/>
            <w:hideMark/>
          </w:tcPr>
          <w:p w14:paraId="1E720B0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5 705,43</w:t>
            </w:r>
          </w:p>
        </w:tc>
        <w:tc>
          <w:tcPr>
            <w:tcW w:w="1128" w:type="dxa"/>
            <w:hideMark/>
          </w:tcPr>
          <w:p w14:paraId="181DBD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7F9973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2 466,99</w:t>
            </w:r>
          </w:p>
        </w:tc>
        <w:tc>
          <w:tcPr>
            <w:tcW w:w="1452" w:type="dxa"/>
            <w:hideMark/>
          </w:tcPr>
          <w:p w14:paraId="4D2A891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3DA4A7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775 251,07</w:t>
            </w:r>
          </w:p>
        </w:tc>
        <w:tc>
          <w:tcPr>
            <w:tcW w:w="1041" w:type="dxa"/>
            <w:hideMark/>
          </w:tcPr>
          <w:p w14:paraId="18669A0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D9638C5" w14:textId="77777777" w:rsidTr="0004488B">
        <w:trPr>
          <w:trHeight w:val="20"/>
          <w:jc w:val="center"/>
        </w:trPr>
        <w:tc>
          <w:tcPr>
            <w:tcW w:w="4475" w:type="dxa"/>
            <w:hideMark/>
          </w:tcPr>
          <w:p w14:paraId="52D9BC3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для проведения углубленной диспансеризации </w:t>
            </w:r>
          </w:p>
        </w:tc>
        <w:tc>
          <w:tcPr>
            <w:tcW w:w="992" w:type="dxa"/>
            <w:hideMark/>
          </w:tcPr>
          <w:p w14:paraId="0617083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33.2.1</w:t>
            </w:r>
          </w:p>
        </w:tc>
        <w:tc>
          <w:tcPr>
            <w:tcW w:w="1418" w:type="dxa"/>
            <w:hideMark/>
          </w:tcPr>
          <w:p w14:paraId="3CA2E5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0407ADF" w14:textId="0FAF5F3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0,0507</w:t>
            </w:r>
            <w:r w:rsidR="005B3A4D" w:rsidRPr="00C63856">
              <w:rPr>
                <w:rFonts w:ascii="Times New Roman" w:hAnsi="Times New Roman" w:cs="Times New Roman"/>
                <w:sz w:val="24"/>
                <w:szCs w:val="24"/>
              </w:rPr>
              <w:t>6</w:t>
            </w:r>
          </w:p>
        </w:tc>
        <w:tc>
          <w:tcPr>
            <w:tcW w:w="1565" w:type="dxa"/>
            <w:hideMark/>
          </w:tcPr>
          <w:p w14:paraId="54B69B9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2 466,94</w:t>
            </w:r>
          </w:p>
        </w:tc>
        <w:tc>
          <w:tcPr>
            <w:tcW w:w="1128" w:type="dxa"/>
            <w:hideMark/>
          </w:tcPr>
          <w:p w14:paraId="7C7B12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889FF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125,22</w:t>
            </w:r>
          </w:p>
        </w:tc>
        <w:tc>
          <w:tcPr>
            <w:tcW w:w="1452" w:type="dxa"/>
            <w:hideMark/>
          </w:tcPr>
          <w:p w14:paraId="010E3AA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9EC2C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39 349,48</w:t>
            </w:r>
          </w:p>
        </w:tc>
        <w:tc>
          <w:tcPr>
            <w:tcW w:w="1041" w:type="dxa"/>
            <w:hideMark/>
          </w:tcPr>
          <w:p w14:paraId="14842B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4ADABAF" w14:textId="77777777" w:rsidTr="0004488B">
        <w:trPr>
          <w:trHeight w:val="20"/>
          <w:jc w:val="center"/>
        </w:trPr>
        <w:tc>
          <w:tcPr>
            <w:tcW w:w="4475" w:type="dxa"/>
            <w:hideMark/>
          </w:tcPr>
          <w:p w14:paraId="770C9D97" w14:textId="0A82FDB2" w:rsidR="00E70333" w:rsidRPr="00C63856" w:rsidRDefault="004323F8"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E70333" w:rsidRPr="00C63856">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3A069F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33.3</w:t>
            </w:r>
          </w:p>
        </w:tc>
        <w:tc>
          <w:tcPr>
            <w:tcW w:w="1418" w:type="dxa"/>
            <w:hideMark/>
          </w:tcPr>
          <w:p w14:paraId="2B0ED6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733D92B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0,134681</w:t>
            </w:r>
          </w:p>
        </w:tc>
        <w:tc>
          <w:tcPr>
            <w:tcW w:w="1565" w:type="dxa"/>
            <w:hideMark/>
          </w:tcPr>
          <w:p w14:paraId="1C3244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3 282,70</w:t>
            </w:r>
          </w:p>
        </w:tc>
        <w:tc>
          <w:tcPr>
            <w:tcW w:w="1128" w:type="dxa"/>
            <w:hideMark/>
          </w:tcPr>
          <w:p w14:paraId="4F8B3F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C0427C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442,12</w:t>
            </w:r>
          </w:p>
        </w:tc>
        <w:tc>
          <w:tcPr>
            <w:tcW w:w="1452" w:type="dxa"/>
            <w:hideMark/>
          </w:tcPr>
          <w:p w14:paraId="3675A84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AC54F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138 935,47</w:t>
            </w:r>
          </w:p>
        </w:tc>
        <w:tc>
          <w:tcPr>
            <w:tcW w:w="1041" w:type="dxa"/>
            <w:hideMark/>
          </w:tcPr>
          <w:p w14:paraId="5E91A68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4D6DF4B" w14:textId="77777777" w:rsidTr="0004488B">
        <w:trPr>
          <w:trHeight w:val="20"/>
          <w:jc w:val="center"/>
        </w:trPr>
        <w:tc>
          <w:tcPr>
            <w:tcW w:w="4475" w:type="dxa"/>
            <w:hideMark/>
          </w:tcPr>
          <w:p w14:paraId="65A025F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женщины</w:t>
            </w:r>
          </w:p>
        </w:tc>
        <w:tc>
          <w:tcPr>
            <w:tcW w:w="992" w:type="dxa"/>
            <w:hideMark/>
          </w:tcPr>
          <w:p w14:paraId="4BDDB3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33.3.1</w:t>
            </w:r>
          </w:p>
        </w:tc>
        <w:tc>
          <w:tcPr>
            <w:tcW w:w="1418" w:type="dxa"/>
            <w:hideMark/>
          </w:tcPr>
          <w:p w14:paraId="1341BA4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B930603" w14:textId="55E436F0"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0,06899</w:t>
            </w:r>
          </w:p>
        </w:tc>
        <w:tc>
          <w:tcPr>
            <w:tcW w:w="1565" w:type="dxa"/>
            <w:hideMark/>
          </w:tcPr>
          <w:p w14:paraId="325A75F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5 201,99</w:t>
            </w:r>
          </w:p>
        </w:tc>
        <w:tc>
          <w:tcPr>
            <w:tcW w:w="1128" w:type="dxa"/>
            <w:hideMark/>
          </w:tcPr>
          <w:p w14:paraId="536D16A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B0B7AF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358,91</w:t>
            </w:r>
          </w:p>
        </w:tc>
        <w:tc>
          <w:tcPr>
            <w:tcW w:w="1452" w:type="dxa"/>
            <w:hideMark/>
          </w:tcPr>
          <w:p w14:paraId="2278E4D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2F0E6A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112 786,34</w:t>
            </w:r>
          </w:p>
        </w:tc>
        <w:tc>
          <w:tcPr>
            <w:tcW w:w="1041" w:type="dxa"/>
            <w:hideMark/>
          </w:tcPr>
          <w:p w14:paraId="3ECD4B8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34BA11B" w14:textId="77777777" w:rsidTr="0004488B">
        <w:trPr>
          <w:trHeight w:val="20"/>
          <w:jc w:val="center"/>
        </w:trPr>
        <w:tc>
          <w:tcPr>
            <w:tcW w:w="4475" w:type="dxa"/>
            <w:hideMark/>
          </w:tcPr>
          <w:p w14:paraId="22412002"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мужчины</w:t>
            </w:r>
          </w:p>
        </w:tc>
        <w:tc>
          <w:tcPr>
            <w:tcW w:w="992" w:type="dxa"/>
            <w:hideMark/>
          </w:tcPr>
          <w:p w14:paraId="3775A5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33.3.2</w:t>
            </w:r>
          </w:p>
        </w:tc>
        <w:tc>
          <w:tcPr>
            <w:tcW w:w="1418" w:type="dxa"/>
            <w:hideMark/>
          </w:tcPr>
          <w:p w14:paraId="3758F38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A82AE0C" w14:textId="6350B36A"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0,0656</w:t>
            </w:r>
            <w:r w:rsidR="005B3A4D" w:rsidRPr="00C63856">
              <w:rPr>
                <w:rFonts w:ascii="Times New Roman" w:hAnsi="Times New Roman" w:cs="Times New Roman"/>
                <w:sz w:val="24"/>
                <w:szCs w:val="24"/>
              </w:rPr>
              <w:t>9</w:t>
            </w:r>
          </w:p>
        </w:tc>
        <w:tc>
          <w:tcPr>
            <w:tcW w:w="1565" w:type="dxa"/>
            <w:hideMark/>
          </w:tcPr>
          <w:p w14:paraId="325BEAD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1 266,78</w:t>
            </w:r>
          </w:p>
        </w:tc>
        <w:tc>
          <w:tcPr>
            <w:tcW w:w="1128" w:type="dxa"/>
            <w:hideMark/>
          </w:tcPr>
          <w:p w14:paraId="0B4BE8F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A35C0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83,21</w:t>
            </w:r>
          </w:p>
        </w:tc>
        <w:tc>
          <w:tcPr>
            <w:tcW w:w="1452" w:type="dxa"/>
            <w:hideMark/>
          </w:tcPr>
          <w:p w14:paraId="7B2A78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74FA6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26 149,15</w:t>
            </w:r>
          </w:p>
        </w:tc>
        <w:tc>
          <w:tcPr>
            <w:tcW w:w="1041" w:type="dxa"/>
            <w:hideMark/>
          </w:tcPr>
          <w:p w14:paraId="35AE1A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D783C09" w14:textId="77777777" w:rsidTr="0004488B">
        <w:trPr>
          <w:trHeight w:val="20"/>
          <w:jc w:val="center"/>
        </w:trPr>
        <w:tc>
          <w:tcPr>
            <w:tcW w:w="4475" w:type="dxa"/>
            <w:hideMark/>
          </w:tcPr>
          <w:p w14:paraId="37706CB0" w14:textId="4D7F4CE9"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E70333" w:rsidRPr="00C63856">
              <w:rPr>
                <w:rFonts w:ascii="Times New Roman" w:hAnsi="Times New Roman" w:cs="Times New Roman"/>
                <w:sz w:val="24"/>
                <w:szCs w:val="24"/>
              </w:rPr>
              <w:t xml:space="preserve">ля посещений с иными целями </w:t>
            </w:r>
          </w:p>
        </w:tc>
        <w:tc>
          <w:tcPr>
            <w:tcW w:w="992" w:type="dxa"/>
            <w:hideMark/>
          </w:tcPr>
          <w:p w14:paraId="6F067A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33.4</w:t>
            </w:r>
          </w:p>
        </w:tc>
        <w:tc>
          <w:tcPr>
            <w:tcW w:w="1418" w:type="dxa"/>
            <w:hideMark/>
          </w:tcPr>
          <w:p w14:paraId="669EDC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посещения</w:t>
            </w:r>
          </w:p>
        </w:tc>
        <w:tc>
          <w:tcPr>
            <w:tcW w:w="1559" w:type="dxa"/>
            <w:hideMark/>
          </w:tcPr>
          <w:p w14:paraId="777B3DE7" w14:textId="1F44A2C1"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2,2767</w:t>
            </w:r>
            <w:r w:rsidR="005B3A4D" w:rsidRPr="00C63856">
              <w:rPr>
                <w:rFonts w:ascii="Times New Roman" w:hAnsi="Times New Roman" w:cs="Times New Roman"/>
                <w:sz w:val="24"/>
                <w:szCs w:val="24"/>
              </w:rPr>
              <w:t>3</w:t>
            </w:r>
          </w:p>
        </w:tc>
        <w:tc>
          <w:tcPr>
            <w:tcW w:w="1565" w:type="dxa"/>
            <w:hideMark/>
          </w:tcPr>
          <w:p w14:paraId="4E02ADD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780,40</w:t>
            </w:r>
          </w:p>
        </w:tc>
        <w:tc>
          <w:tcPr>
            <w:tcW w:w="1128" w:type="dxa"/>
            <w:hideMark/>
          </w:tcPr>
          <w:p w14:paraId="57D50DA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37A21C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1 776,75</w:t>
            </w:r>
          </w:p>
        </w:tc>
        <w:tc>
          <w:tcPr>
            <w:tcW w:w="1452" w:type="dxa"/>
            <w:hideMark/>
          </w:tcPr>
          <w:p w14:paraId="1F6F96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6F3751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558 344,88</w:t>
            </w:r>
          </w:p>
        </w:tc>
        <w:tc>
          <w:tcPr>
            <w:tcW w:w="1041" w:type="dxa"/>
            <w:hideMark/>
          </w:tcPr>
          <w:p w14:paraId="14DEAB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5F57025" w14:textId="77777777" w:rsidTr="0004488B">
        <w:trPr>
          <w:trHeight w:val="20"/>
          <w:jc w:val="center"/>
        </w:trPr>
        <w:tc>
          <w:tcPr>
            <w:tcW w:w="4475" w:type="dxa"/>
            <w:hideMark/>
          </w:tcPr>
          <w:p w14:paraId="48A3F12C" w14:textId="766AB2B2"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2.1.5. В</w:t>
            </w:r>
            <w:r w:rsidR="00E70333" w:rsidRPr="00C63856">
              <w:rPr>
                <w:rFonts w:ascii="Times New Roman" w:hAnsi="Times New Roman" w:cs="Times New Roman"/>
                <w:sz w:val="24"/>
                <w:szCs w:val="24"/>
              </w:rPr>
              <w:t xml:space="preserve"> неотложной форме </w:t>
            </w:r>
          </w:p>
        </w:tc>
        <w:tc>
          <w:tcPr>
            <w:tcW w:w="992" w:type="dxa"/>
            <w:hideMark/>
          </w:tcPr>
          <w:p w14:paraId="5467FEE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33.5</w:t>
            </w:r>
          </w:p>
        </w:tc>
        <w:tc>
          <w:tcPr>
            <w:tcW w:w="1418" w:type="dxa"/>
            <w:hideMark/>
          </w:tcPr>
          <w:p w14:paraId="34AA963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0F50D17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0,54</w:t>
            </w:r>
          </w:p>
        </w:tc>
        <w:tc>
          <w:tcPr>
            <w:tcW w:w="1565" w:type="dxa"/>
            <w:hideMark/>
          </w:tcPr>
          <w:p w14:paraId="2A7F5DE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1 752,23</w:t>
            </w:r>
          </w:p>
        </w:tc>
        <w:tc>
          <w:tcPr>
            <w:tcW w:w="1128" w:type="dxa"/>
            <w:hideMark/>
          </w:tcPr>
          <w:p w14:paraId="734315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F96154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946,20</w:t>
            </w:r>
          </w:p>
        </w:tc>
        <w:tc>
          <w:tcPr>
            <w:tcW w:w="1452" w:type="dxa"/>
            <w:hideMark/>
          </w:tcPr>
          <w:p w14:paraId="6BBA1B1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DADBE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297 344,38</w:t>
            </w:r>
          </w:p>
        </w:tc>
        <w:tc>
          <w:tcPr>
            <w:tcW w:w="1041" w:type="dxa"/>
            <w:hideMark/>
          </w:tcPr>
          <w:p w14:paraId="6D753EC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ED0B3A5" w14:textId="77777777" w:rsidTr="0004488B">
        <w:trPr>
          <w:trHeight w:val="20"/>
          <w:jc w:val="center"/>
        </w:trPr>
        <w:tc>
          <w:tcPr>
            <w:tcW w:w="4475" w:type="dxa"/>
            <w:hideMark/>
          </w:tcPr>
          <w:p w14:paraId="73DC02FF" w14:textId="62D24C48"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E70333" w:rsidRPr="00C63856">
              <w:rPr>
                <w:rFonts w:ascii="Times New Roman" w:hAnsi="Times New Roman" w:cs="Times New Roman"/>
                <w:sz w:val="24"/>
                <w:szCs w:val="24"/>
              </w:rPr>
              <w:t xml:space="preserve"> связи с заболеваниями (обращений), всего, из них:</w:t>
            </w:r>
          </w:p>
        </w:tc>
        <w:tc>
          <w:tcPr>
            <w:tcW w:w="992" w:type="dxa"/>
            <w:hideMark/>
          </w:tcPr>
          <w:p w14:paraId="5A6BDC6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w:t>
            </w:r>
          </w:p>
        </w:tc>
        <w:tc>
          <w:tcPr>
            <w:tcW w:w="1418" w:type="dxa"/>
            <w:hideMark/>
          </w:tcPr>
          <w:p w14:paraId="76F27D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обращение</w:t>
            </w:r>
          </w:p>
        </w:tc>
        <w:tc>
          <w:tcPr>
            <w:tcW w:w="1559" w:type="dxa"/>
            <w:hideMark/>
          </w:tcPr>
          <w:p w14:paraId="4FBB3446" w14:textId="72172A6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1,2247</w:t>
            </w:r>
            <w:r w:rsidR="005B3A4D" w:rsidRPr="00C63856">
              <w:rPr>
                <w:rFonts w:ascii="Times New Roman" w:hAnsi="Times New Roman" w:cs="Times New Roman"/>
                <w:sz w:val="24"/>
                <w:szCs w:val="24"/>
              </w:rPr>
              <w:t>5</w:t>
            </w:r>
          </w:p>
        </w:tc>
        <w:tc>
          <w:tcPr>
            <w:tcW w:w="1565" w:type="dxa"/>
            <w:hideMark/>
          </w:tcPr>
          <w:p w14:paraId="5BD134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3 678,15</w:t>
            </w:r>
          </w:p>
        </w:tc>
        <w:tc>
          <w:tcPr>
            <w:tcW w:w="1128" w:type="dxa"/>
            <w:hideMark/>
          </w:tcPr>
          <w:p w14:paraId="03D323A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60AF9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4 504,80</w:t>
            </w:r>
          </w:p>
        </w:tc>
        <w:tc>
          <w:tcPr>
            <w:tcW w:w="1452" w:type="dxa"/>
            <w:hideMark/>
          </w:tcPr>
          <w:p w14:paraId="7E0379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6510F1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1 415 633,40</w:t>
            </w:r>
          </w:p>
        </w:tc>
        <w:tc>
          <w:tcPr>
            <w:tcW w:w="1041" w:type="dxa"/>
            <w:hideMark/>
          </w:tcPr>
          <w:p w14:paraId="4EBC74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EAE1B7E" w14:textId="77777777" w:rsidTr="0004488B">
        <w:trPr>
          <w:trHeight w:val="20"/>
          <w:jc w:val="center"/>
        </w:trPr>
        <w:tc>
          <w:tcPr>
            <w:tcW w:w="4475" w:type="dxa"/>
            <w:hideMark/>
          </w:tcPr>
          <w:p w14:paraId="17889A0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6E89FD9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w:t>
            </w:r>
          </w:p>
        </w:tc>
        <w:tc>
          <w:tcPr>
            <w:tcW w:w="1418" w:type="dxa"/>
            <w:hideMark/>
          </w:tcPr>
          <w:p w14:paraId="3ED399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56A15F8D" w14:textId="7DC26BEF"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0,27157</w:t>
            </w:r>
          </w:p>
        </w:tc>
        <w:tc>
          <w:tcPr>
            <w:tcW w:w="1565" w:type="dxa"/>
            <w:hideMark/>
          </w:tcPr>
          <w:p w14:paraId="07DB9A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3 976,00</w:t>
            </w:r>
          </w:p>
        </w:tc>
        <w:tc>
          <w:tcPr>
            <w:tcW w:w="1128" w:type="dxa"/>
            <w:hideMark/>
          </w:tcPr>
          <w:p w14:paraId="0EB5EC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451746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1 079,78</w:t>
            </w:r>
          </w:p>
        </w:tc>
        <w:tc>
          <w:tcPr>
            <w:tcW w:w="1452" w:type="dxa"/>
            <w:hideMark/>
          </w:tcPr>
          <w:p w14:paraId="73ECAD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9DA25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339 320,73</w:t>
            </w:r>
          </w:p>
        </w:tc>
        <w:tc>
          <w:tcPr>
            <w:tcW w:w="1041" w:type="dxa"/>
            <w:hideMark/>
          </w:tcPr>
          <w:p w14:paraId="20D24BA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CEEE51D" w14:textId="77777777" w:rsidTr="0004488B">
        <w:trPr>
          <w:trHeight w:val="20"/>
          <w:jc w:val="center"/>
        </w:trPr>
        <w:tc>
          <w:tcPr>
            <w:tcW w:w="4475" w:type="dxa"/>
            <w:hideMark/>
          </w:tcPr>
          <w:p w14:paraId="38617CF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компьютерная томография </w:t>
            </w:r>
          </w:p>
        </w:tc>
        <w:tc>
          <w:tcPr>
            <w:tcW w:w="992" w:type="dxa"/>
            <w:hideMark/>
          </w:tcPr>
          <w:p w14:paraId="0F0452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33.6.1.1</w:t>
            </w:r>
          </w:p>
        </w:tc>
        <w:tc>
          <w:tcPr>
            <w:tcW w:w="1418" w:type="dxa"/>
            <w:hideMark/>
          </w:tcPr>
          <w:p w14:paraId="33D403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678593C3" w14:textId="77404D3C"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w:t>
            </w:r>
            <w:r w:rsidR="00DD7AB2" w:rsidRPr="00C63856">
              <w:rPr>
                <w:rFonts w:ascii="Times New Roman" w:hAnsi="Times New Roman" w:cs="Times New Roman"/>
                <w:sz w:val="24"/>
                <w:szCs w:val="24"/>
              </w:rPr>
              <w:t>6486</w:t>
            </w:r>
          </w:p>
        </w:tc>
        <w:tc>
          <w:tcPr>
            <w:tcW w:w="1565" w:type="dxa"/>
            <w:hideMark/>
          </w:tcPr>
          <w:p w14:paraId="0A8286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6 126,21</w:t>
            </w:r>
          </w:p>
        </w:tc>
        <w:tc>
          <w:tcPr>
            <w:tcW w:w="1128" w:type="dxa"/>
            <w:hideMark/>
          </w:tcPr>
          <w:p w14:paraId="4C77036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CC98578" w14:textId="7031E0B4"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w:t>
            </w:r>
            <w:r w:rsidR="00DD7AB2" w:rsidRPr="00C63856">
              <w:rPr>
                <w:rFonts w:ascii="Times New Roman" w:hAnsi="Times New Roman" w:cs="Times New Roman"/>
                <w:sz w:val="24"/>
                <w:szCs w:val="24"/>
              </w:rPr>
              <w:t>97,36</w:t>
            </w:r>
          </w:p>
        </w:tc>
        <w:tc>
          <w:tcPr>
            <w:tcW w:w="1452" w:type="dxa"/>
            <w:hideMark/>
          </w:tcPr>
          <w:p w14:paraId="2A120F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1E109F6" w14:textId="18F01B9A"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w:t>
            </w:r>
            <w:r w:rsidR="00DD7AB2" w:rsidRPr="00C63856">
              <w:rPr>
                <w:rFonts w:ascii="Times New Roman" w:hAnsi="Times New Roman" w:cs="Times New Roman"/>
                <w:sz w:val="24"/>
                <w:szCs w:val="24"/>
              </w:rPr>
              <w:t>24 870,5</w:t>
            </w:r>
          </w:p>
        </w:tc>
        <w:tc>
          <w:tcPr>
            <w:tcW w:w="1041" w:type="dxa"/>
            <w:hideMark/>
          </w:tcPr>
          <w:p w14:paraId="0147DC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EE208F1" w14:textId="77777777" w:rsidTr="0004488B">
        <w:trPr>
          <w:trHeight w:val="20"/>
          <w:jc w:val="center"/>
        </w:trPr>
        <w:tc>
          <w:tcPr>
            <w:tcW w:w="4475" w:type="dxa"/>
            <w:hideMark/>
          </w:tcPr>
          <w:p w14:paraId="33D8634D"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магнитно-резонансная томография</w:t>
            </w:r>
          </w:p>
        </w:tc>
        <w:tc>
          <w:tcPr>
            <w:tcW w:w="992" w:type="dxa"/>
            <w:hideMark/>
          </w:tcPr>
          <w:p w14:paraId="0F66572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33.6.1.2</w:t>
            </w:r>
          </w:p>
        </w:tc>
        <w:tc>
          <w:tcPr>
            <w:tcW w:w="1418" w:type="dxa"/>
            <w:hideMark/>
          </w:tcPr>
          <w:p w14:paraId="6429D59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33F3258B" w14:textId="55AB975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0,02203</w:t>
            </w:r>
          </w:p>
        </w:tc>
        <w:tc>
          <w:tcPr>
            <w:tcW w:w="1565" w:type="dxa"/>
            <w:hideMark/>
          </w:tcPr>
          <w:p w14:paraId="11F427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8 364,77</w:t>
            </w:r>
          </w:p>
        </w:tc>
        <w:tc>
          <w:tcPr>
            <w:tcW w:w="1128" w:type="dxa"/>
            <w:hideMark/>
          </w:tcPr>
          <w:p w14:paraId="5EA4E9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79BF9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184,30</w:t>
            </w:r>
          </w:p>
        </w:tc>
        <w:tc>
          <w:tcPr>
            <w:tcW w:w="1452" w:type="dxa"/>
            <w:hideMark/>
          </w:tcPr>
          <w:p w14:paraId="35B21E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D5BB7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57 916,58</w:t>
            </w:r>
          </w:p>
        </w:tc>
        <w:tc>
          <w:tcPr>
            <w:tcW w:w="1041" w:type="dxa"/>
            <w:hideMark/>
          </w:tcPr>
          <w:p w14:paraId="1291652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0C8BF14" w14:textId="77777777" w:rsidTr="0004488B">
        <w:trPr>
          <w:trHeight w:val="20"/>
          <w:jc w:val="center"/>
        </w:trPr>
        <w:tc>
          <w:tcPr>
            <w:tcW w:w="4475" w:type="dxa"/>
            <w:hideMark/>
          </w:tcPr>
          <w:p w14:paraId="707DF0D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ультразвуковое исследование сердечно-сосудистой системы</w:t>
            </w:r>
          </w:p>
        </w:tc>
        <w:tc>
          <w:tcPr>
            <w:tcW w:w="992" w:type="dxa"/>
            <w:hideMark/>
          </w:tcPr>
          <w:p w14:paraId="2A8D92D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33.6.1.3</w:t>
            </w:r>
          </w:p>
        </w:tc>
        <w:tc>
          <w:tcPr>
            <w:tcW w:w="1418" w:type="dxa"/>
            <w:hideMark/>
          </w:tcPr>
          <w:p w14:paraId="144826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2F0C97AB" w14:textId="648B41C9"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0,1224</w:t>
            </w:r>
            <w:r w:rsidR="005B3A4D" w:rsidRPr="00C63856">
              <w:rPr>
                <w:rFonts w:ascii="Times New Roman" w:hAnsi="Times New Roman" w:cs="Times New Roman"/>
                <w:sz w:val="24"/>
                <w:szCs w:val="24"/>
              </w:rPr>
              <w:t>1</w:t>
            </w:r>
          </w:p>
        </w:tc>
        <w:tc>
          <w:tcPr>
            <w:tcW w:w="1565" w:type="dxa"/>
            <w:hideMark/>
          </w:tcPr>
          <w:p w14:paraId="11235A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1 237,03</w:t>
            </w:r>
          </w:p>
        </w:tc>
        <w:tc>
          <w:tcPr>
            <w:tcW w:w="1128" w:type="dxa"/>
            <w:hideMark/>
          </w:tcPr>
          <w:p w14:paraId="144869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916D4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151,42</w:t>
            </w:r>
          </w:p>
        </w:tc>
        <w:tc>
          <w:tcPr>
            <w:tcW w:w="1452" w:type="dxa"/>
            <w:hideMark/>
          </w:tcPr>
          <w:p w14:paraId="3BDE029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F1689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47 584,66</w:t>
            </w:r>
          </w:p>
        </w:tc>
        <w:tc>
          <w:tcPr>
            <w:tcW w:w="1041" w:type="dxa"/>
            <w:hideMark/>
          </w:tcPr>
          <w:p w14:paraId="2EA0903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847106F" w14:textId="77777777" w:rsidTr="0004488B">
        <w:trPr>
          <w:trHeight w:val="20"/>
          <w:jc w:val="center"/>
        </w:trPr>
        <w:tc>
          <w:tcPr>
            <w:tcW w:w="4475" w:type="dxa"/>
            <w:hideMark/>
          </w:tcPr>
          <w:p w14:paraId="1057583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эндоскопическое диагностическое исследование</w:t>
            </w:r>
          </w:p>
        </w:tc>
        <w:tc>
          <w:tcPr>
            <w:tcW w:w="992" w:type="dxa"/>
            <w:hideMark/>
          </w:tcPr>
          <w:p w14:paraId="01DF98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33.6.1.4</w:t>
            </w:r>
          </w:p>
        </w:tc>
        <w:tc>
          <w:tcPr>
            <w:tcW w:w="1418" w:type="dxa"/>
            <w:hideMark/>
          </w:tcPr>
          <w:p w14:paraId="79FCCA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71E0FC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0,03537</w:t>
            </w:r>
          </w:p>
        </w:tc>
        <w:tc>
          <w:tcPr>
            <w:tcW w:w="1565" w:type="dxa"/>
            <w:hideMark/>
          </w:tcPr>
          <w:p w14:paraId="5F36D01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2 268,31</w:t>
            </w:r>
          </w:p>
        </w:tc>
        <w:tc>
          <w:tcPr>
            <w:tcW w:w="1128" w:type="dxa"/>
            <w:hideMark/>
          </w:tcPr>
          <w:p w14:paraId="54DAE8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D0E2D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80,23</w:t>
            </w:r>
          </w:p>
        </w:tc>
        <w:tc>
          <w:tcPr>
            <w:tcW w:w="1452" w:type="dxa"/>
            <w:hideMark/>
          </w:tcPr>
          <w:p w14:paraId="53E556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0448E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25 212,35</w:t>
            </w:r>
          </w:p>
        </w:tc>
        <w:tc>
          <w:tcPr>
            <w:tcW w:w="1041" w:type="dxa"/>
            <w:hideMark/>
          </w:tcPr>
          <w:p w14:paraId="010E2F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CD3CCFA" w14:textId="77777777" w:rsidTr="0004488B">
        <w:trPr>
          <w:trHeight w:val="20"/>
          <w:jc w:val="center"/>
        </w:trPr>
        <w:tc>
          <w:tcPr>
            <w:tcW w:w="4475" w:type="dxa"/>
            <w:hideMark/>
          </w:tcPr>
          <w:p w14:paraId="794E21F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молекулярно-генетическое исследование с целью диагностики онкологических заболеваний</w:t>
            </w:r>
          </w:p>
        </w:tc>
        <w:tc>
          <w:tcPr>
            <w:tcW w:w="992" w:type="dxa"/>
            <w:hideMark/>
          </w:tcPr>
          <w:p w14:paraId="457A6D3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33.6.1.5</w:t>
            </w:r>
          </w:p>
        </w:tc>
        <w:tc>
          <w:tcPr>
            <w:tcW w:w="1418" w:type="dxa"/>
            <w:hideMark/>
          </w:tcPr>
          <w:p w14:paraId="04BDB7A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7D3BF4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0,001297</w:t>
            </w:r>
          </w:p>
        </w:tc>
        <w:tc>
          <w:tcPr>
            <w:tcW w:w="1565" w:type="dxa"/>
            <w:hideMark/>
          </w:tcPr>
          <w:p w14:paraId="001774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19 049,34</w:t>
            </w:r>
          </w:p>
        </w:tc>
        <w:tc>
          <w:tcPr>
            <w:tcW w:w="1128" w:type="dxa"/>
            <w:hideMark/>
          </w:tcPr>
          <w:p w14:paraId="1ED1C71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0CF42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24,71</w:t>
            </w:r>
          </w:p>
        </w:tc>
        <w:tc>
          <w:tcPr>
            <w:tcW w:w="1452" w:type="dxa"/>
            <w:hideMark/>
          </w:tcPr>
          <w:p w14:paraId="5A352A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4B5835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7 764,17</w:t>
            </w:r>
          </w:p>
        </w:tc>
        <w:tc>
          <w:tcPr>
            <w:tcW w:w="1041" w:type="dxa"/>
            <w:hideMark/>
          </w:tcPr>
          <w:p w14:paraId="027C12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7086607" w14:textId="77777777" w:rsidTr="0004488B">
        <w:trPr>
          <w:trHeight w:val="20"/>
          <w:jc w:val="center"/>
        </w:trPr>
        <w:tc>
          <w:tcPr>
            <w:tcW w:w="4475" w:type="dxa"/>
            <w:hideMark/>
          </w:tcPr>
          <w:p w14:paraId="146B7C7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патологоанатомическое исследование </w:t>
            </w:r>
            <w:proofErr w:type="spellStart"/>
            <w:r w:rsidRPr="00C63856">
              <w:rPr>
                <w:rFonts w:ascii="Times New Roman" w:hAnsi="Times New Roman" w:cs="Times New Roman"/>
                <w:sz w:val="24"/>
                <w:szCs w:val="24"/>
              </w:rPr>
              <w:t>биопсийного</w:t>
            </w:r>
            <w:proofErr w:type="spellEnd"/>
            <w:r w:rsidRPr="00C63856">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w:t>
            </w:r>
          </w:p>
        </w:tc>
        <w:tc>
          <w:tcPr>
            <w:tcW w:w="992" w:type="dxa"/>
            <w:hideMark/>
          </w:tcPr>
          <w:p w14:paraId="7A92FCD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33.6.1.6</w:t>
            </w:r>
          </w:p>
        </w:tc>
        <w:tc>
          <w:tcPr>
            <w:tcW w:w="1418" w:type="dxa"/>
            <w:hideMark/>
          </w:tcPr>
          <w:p w14:paraId="73FB41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0912E403" w14:textId="4D679B6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0,02710</w:t>
            </w:r>
          </w:p>
        </w:tc>
        <w:tc>
          <w:tcPr>
            <w:tcW w:w="1565" w:type="dxa"/>
            <w:hideMark/>
          </w:tcPr>
          <w:p w14:paraId="34C2050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4 697,85</w:t>
            </w:r>
          </w:p>
        </w:tc>
        <w:tc>
          <w:tcPr>
            <w:tcW w:w="1128" w:type="dxa"/>
            <w:hideMark/>
          </w:tcPr>
          <w:p w14:paraId="1248CC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DD03E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127,33</w:t>
            </w:r>
          </w:p>
        </w:tc>
        <w:tc>
          <w:tcPr>
            <w:tcW w:w="1452" w:type="dxa"/>
            <w:hideMark/>
          </w:tcPr>
          <w:p w14:paraId="08F744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117FD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40 012,11</w:t>
            </w:r>
          </w:p>
        </w:tc>
        <w:tc>
          <w:tcPr>
            <w:tcW w:w="1041" w:type="dxa"/>
            <w:hideMark/>
          </w:tcPr>
          <w:p w14:paraId="606E002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0319C57" w14:textId="77777777" w:rsidTr="0004488B">
        <w:trPr>
          <w:trHeight w:val="20"/>
          <w:jc w:val="center"/>
        </w:trPr>
        <w:tc>
          <w:tcPr>
            <w:tcW w:w="4475" w:type="dxa"/>
            <w:hideMark/>
          </w:tcPr>
          <w:p w14:paraId="183F0B8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ПЭТ-КТ при онкологических заболеваниях</w:t>
            </w:r>
          </w:p>
        </w:tc>
        <w:tc>
          <w:tcPr>
            <w:tcW w:w="992" w:type="dxa"/>
            <w:hideMark/>
          </w:tcPr>
          <w:p w14:paraId="45AA5D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33.6.1.7</w:t>
            </w:r>
          </w:p>
        </w:tc>
        <w:tc>
          <w:tcPr>
            <w:tcW w:w="1418" w:type="dxa"/>
            <w:hideMark/>
          </w:tcPr>
          <w:p w14:paraId="33CA980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7E37602A" w14:textId="591DDCAC"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0,0020</w:t>
            </w:r>
            <w:r w:rsidR="00DD7AB2" w:rsidRPr="00C63856">
              <w:rPr>
                <w:rFonts w:ascii="Times New Roman" w:hAnsi="Times New Roman" w:cs="Times New Roman"/>
                <w:sz w:val="24"/>
                <w:szCs w:val="24"/>
              </w:rPr>
              <w:t>09</w:t>
            </w:r>
          </w:p>
        </w:tc>
        <w:tc>
          <w:tcPr>
            <w:tcW w:w="1565" w:type="dxa"/>
            <w:hideMark/>
          </w:tcPr>
          <w:p w14:paraId="2D7135BA" w14:textId="756983B3" w:rsidR="00E70333" w:rsidRPr="00C63856" w:rsidRDefault="00DD7AB2"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xml:space="preserve"> 41 347,79</w:t>
            </w:r>
          </w:p>
        </w:tc>
        <w:tc>
          <w:tcPr>
            <w:tcW w:w="1128" w:type="dxa"/>
            <w:hideMark/>
          </w:tcPr>
          <w:p w14:paraId="6B26ED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4F7E758B" w14:textId="1FDFFABE" w:rsidR="00E70333" w:rsidRPr="00C63856" w:rsidRDefault="00DD7AB2"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83,08</w:t>
            </w:r>
          </w:p>
        </w:tc>
        <w:tc>
          <w:tcPr>
            <w:tcW w:w="1452" w:type="dxa"/>
            <w:hideMark/>
          </w:tcPr>
          <w:p w14:paraId="417030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080E4555" w14:textId="6718B036" w:rsidR="00E70333" w:rsidRPr="00C63856" w:rsidRDefault="00DD7AB2"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26 106,75</w:t>
            </w:r>
          </w:p>
        </w:tc>
        <w:tc>
          <w:tcPr>
            <w:tcW w:w="1041" w:type="dxa"/>
            <w:hideMark/>
          </w:tcPr>
          <w:p w14:paraId="26867B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D6C97E3" w14:textId="77777777" w:rsidTr="0004488B">
        <w:trPr>
          <w:trHeight w:val="20"/>
          <w:jc w:val="center"/>
        </w:trPr>
        <w:tc>
          <w:tcPr>
            <w:tcW w:w="4475" w:type="dxa"/>
            <w:hideMark/>
          </w:tcPr>
          <w:p w14:paraId="5A47614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ОФЭКТ/КТ</w:t>
            </w:r>
          </w:p>
        </w:tc>
        <w:tc>
          <w:tcPr>
            <w:tcW w:w="992" w:type="dxa"/>
            <w:hideMark/>
          </w:tcPr>
          <w:p w14:paraId="7F6C29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33.6.1.8</w:t>
            </w:r>
          </w:p>
        </w:tc>
        <w:tc>
          <w:tcPr>
            <w:tcW w:w="1418" w:type="dxa"/>
            <w:hideMark/>
          </w:tcPr>
          <w:p w14:paraId="738A8A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24F91C00" w14:textId="3D6698C1"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0,00362</w:t>
            </w:r>
          </w:p>
        </w:tc>
        <w:tc>
          <w:tcPr>
            <w:tcW w:w="1565" w:type="dxa"/>
            <w:hideMark/>
          </w:tcPr>
          <w:p w14:paraId="03B3ED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8 657,11</w:t>
            </w:r>
          </w:p>
        </w:tc>
        <w:tc>
          <w:tcPr>
            <w:tcW w:w="1128" w:type="dxa"/>
            <w:hideMark/>
          </w:tcPr>
          <w:p w14:paraId="28A7C4F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473B05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31,36</w:t>
            </w:r>
          </w:p>
        </w:tc>
        <w:tc>
          <w:tcPr>
            <w:tcW w:w="1452" w:type="dxa"/>
            <w:hideMark/>
          </w:tcPr>
          <w:p w14:paraId="3E482EB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723451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9 853,63</w:t>
            </w:r>
          </w:p>
        </w:tc>
        <w:tc>
          <w:tcPr>
            <w:tcW w:w="1041" w:type="dxa"/>
            <w:hideMark/>
          </w:tcPr>
          <w:p w14:paraId="5C380D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416F8FE" w14:textId="77777777" w:rsidTr="0004488B">
        <w:trPr>
          <w:trHeight w:val="20"/>
          <w:jc w:val="center"/>
        </w:trPr>
        <w:tc>
          <w:tcPr>
            <w:tcW w:w="4475" w:type="dxa"/>
            <w:hideMark/>
          </w:tcPr>
          <w:p w14:paraId="7A0BCC1C" w14:textId="0F71BC66"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E70333" w:rsidRPr="00C63856">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31A236B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33.7</w:t>
            </w:r>
          </w:p>
        </w:tc>
        <w:tc>
          <w:tcPr>
            <w:tcW w:w="1418" w:type="dxa"/>
            <w:hideMark/>
          </w:tcPr>
          <w:p w14:paraId="371933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CD920AB" w14:textId="29AA3C4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0,06042</w:t>
            </w:r>
          </w:p>
        </w:tc>
        <w:tc>
          <w:tcPr>
            <w:tcW w:w="1565" w:type="dxa"/>
            <w:hideMark/>
          </w:tcPr>
          <w:p w14:paraId="10C72D4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2 548,18</w:t>
            </w:r>
          </w:p>
        </w:tc>
        <w:tc>
          <w:tcPr>
            <w:tcW w:w="1128" w:type="dxa"/>
            <w:hideMark/>
          </w:tcPr>
          <w:p w14:paraId="442162A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4FD344D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153,97</w:t>
            </w:r>
          </w:p>
        </w:tc>
        <w:tc>
          <w:tcPr>
            <w:tcW w:w="1452" w:type="dxa"/>
            <w:hideMark/>
          </w:tcPr>
          <w:p w14:paraId="7703C1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62B87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48 384,78</w:t>
            </w:r>
          </w:p>
        </w:tc>
        <w:tc>
          <w:tcPr>
            <w:tcW w:w="1041" w:type="dxa"/>
            <w:hideMark/>
          </w:tcPr>
          <w:p w14:paraId="2F0313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0FE79CA" w14:textId="77777777" w:rsidTr="0004488B">
        <w:trPr>
          <w:trHeight w:val="20"/>
          <w:jc w:val="center"/>
        </w:trPr>
        <w:tc>
          <w:tcPr>
            <w:tcW w:w="4475" w:type="dxa"/>
            <w:hideMark/>
          </w:tcPr>
          <w:p w14:paraId="205AE8A4"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школа сахарного диабета</w:t>
            </w:r>
          </w:p>
        </w:tc>
        <w:tc>
          <w:tcPr>
            <w:tcW w:w="992" w:type="dxa"/>
            <w:hideMark/>
          </w:tcPr>
          <w:p w14:paraId="5A9B90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33.7.1</w:t>
            </w:r>
          </w:p>
        </w:tc>
        <w:tc>
          <w:tcPr>
            <w:tcW w:w="1418" w:type="dxa"/>
            <w:hideMark/>
          </w:tcPr>
          <w:p w14:paraId="1CF6FB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4A27693A" w14:textId="02D7508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0,00570</w:t>
            </w:r>
          </w:p>
        </w:tc>
        <w:tc>
          <w:tcPr>
            <w:tcW w:w="1565" w:type="dxa"/>
            <w:hideMark/>
          </w:tcPr>
          <w:p w14:paraId="64FCA9E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2 359,34</w:t>
            </w:r>
          </w:p>
        </w:tc>
        <w:tc>
          <w:tcPr>
            <w:tcW w:w="1128" w:type="dxa"/>
            <w:hideMark/>
          </w:tcPr>
          <w:p w14:paraId="4C0F59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3EF98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13,45</w:t>
            </w:r>
          </w:p>
        </w:tc>
        <w:tc>
          <w:tcPr>
            <w:tcW w:w="1452" w:type="dxa"/>
            <w:hideMark/>
          </w:tcPr>
          <w:p w14:paraId="19BCA2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74C35D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4 227,60</w:t>
            </w:r>
          </w:p>
        </w:tc>
        <w:tc>
          <w:tcPr>
            <w:tcW w:w="1041" w:type="dxa"/>
            <w:hideMark/>
          </w:tcPr>
          <w:p w14:paraId="05E3033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0F61DEF" w14:textId="77777777" w:rsidTr="0004488B">
        <w:trPr>
          <w:trHeight w:val="20"/>
          <w:jc w:val="center"/>
        </w:trPr>
        <w:tc>
          <w:tcPr>
            <w:tcW w:w="4475" w:type="dxa"/>
            <w:hideMark/>
          </w:tcPr>
          <w:p w14:paraId="6D933869" w14:textId="14B99D1C"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2.1.8. Д</w:t>
            </w:r>
            <w:r w:rsidR="00E70333" w:rsidRPr="00C63856">
              <w:rPr>
                <w:rFonts w:ascii="Times New Roman" w:hAnsi="Times New Roman" w:cs="Times New Roman"/>
                <w:sz w:val="24"/>
                <w:szCs w:val="24"/>
              </w:rPr>
              <w:t>испансерное наблюдение, в том числе по поводу:</w:t>
            </w:r>
          </w:p>
        </w:tc>
        <w:tc>
          <w:tcPr>
            <w:tcW w:w="992" w:type="dxa"/>
            <w:hideMark/>
          </w:tcPr>
          <w:p w14:paraId="43E8021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33.8</w:t>
            </w:r>
          </w:p>
        </w:tc>
        <w:tc>
          <w:tcPr>
            <w:tcW w:w="1418" w:type="dxa"/>
            <w:hideMark/>
          </w:tcPr>
          <w:p w14:paraId="36A40BA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4E5F2E4D" w14:textId="0DDB256D"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0,2617</w:t>
            </w:r>
            <w:r w:rsidR="005B3A4D" w:rsidRPr="00C63856">
              <w:rPr>
                <w:rFonts w:ascii="Times New Roman" w:hAnsi="Times New Roman" w:cs="Times New Roman"/>
                <w:sz w:val="24"/>
                <w:szCs w:val="24"/>
              </w:rPr>
              <w:t>4</w:t>
            </w:r>
          </w:p>
        </w:tc>
        <w:tc>
          <w:tcPr>
            <w:tcW w:w="1565" w:type="dxa"/>
            <w:hideMark/>
          </w:tcPr>
          <w:p w14:paraId="348021C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4 740,60</w:t>
            </w:r>
          </w:p>
        </w:tc>
        <w:tc>
          <w:tcPr>
            <w:tcW w:w="1128" w:type="dxa"/>
            <w:hideMark/>
          </w:tcPr>
          <w:p w14:paraId="329BC4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CCF399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1 240,79</w:t>
            </w:r>
          </w:p>
        </w:tc>
        <w:tc>
          <w:tcPr>
            <w:tcW w:w="1452" w:type="dxa"/>
            <w:hideMark/>
          </w:tcPr>
          <w:p w14:paraId="54E172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7E53E9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389 916,95</w:t>
            </w:r>
          </w:p>
        </w:tc>
        <w:tc>
          <w:tcPr>
            <w:tcW w:w="1041" w:type="dxa"/>
            <w:hideMark/>
          </w:tcPr>
          <w:p w14:paraId="60A04E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198E92B" w14:textId="77777777" w:rsidTr="0004488B">
        <w:trPr>
          <w:trHeight w:val="20"/>
          <w:jc w:val="center"/>
        </w:trPr>
        <w:tc>
          <w:tcPr>
            <w:tcW w:w="4475" w:type="dxa"/>
            <w:hideMark/>
          </w:tcPr>
          <w:p w14:paraId="7CE7155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онкологических заболеваний</w:t>
            </w:r>
          </w:p>
        </w:tc>
        <w:tc>
          <w:tcPr>
            <w:tcW w:w="992" w:type="dxa"/>
            <w:hideMark/>
          </w:tcPr>
          <w:p w14:paraId="4829A6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33.8.1</w:t>
            </w:r>
          </w:p>
        </w:tc>
        <w:tc>
          <w:tcPr>
            <w:tcW w:w="1418" w:type="dxa"/>
            <w:hideMark/>
          </w:tcPr>
          <w:p w14:paraId="00F1254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3E2EB7C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0,04505</w:t>
            </w:r>
          </w:p>
        </w:tc>
        <w:tc>
          <w:tcPr>
            <w:tcW w:w="1565" w:type="dxa"/>
            <w:hideMark/>
          </w:tcPr>
          <w:p w14:paraId="214C47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6 693,06</w:t>
            </w:r>
          </w:p>
        </w:tc>
        <w:tc>
          <w:tcPr>
            <w:tcW w:w="1128" w:type="dxa"/>
            <w:hideMark/>
          </w:tcPr>
          <w:p w14:paraId="065063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54F967B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301,52</w:t>
            </w:r>
          </w:p>
        </w:tc>
        <w:tc>
          <w:tcPr>
            <w:tcW w:w="1452" w:type="dxa"/>
            <w:hideMark/>
          </w:tcPr>
          <w:p w14:paraId="7F0C1A4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0E586D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94 753,45</w:t>
            </w:r>
          </w:p>
        </w:tc>
        <w:tc>
          <w:tcPr>
            <w:tcW w:w="1041" w:type="dxa"/>
            <w:hideMark/>
          </w:tcPr>
          <w:p w14:paraId="71616CD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1DC15FE5" w14:textId="77777777" w:rsidTr="0004488B">
        <w:trPr>
          <w:trHeight w:val="20"/>
          <w:jc w:val="center"/>
        </w:trPr>
        <w:tc>
          <w:tcPr>
            <w:tcW w:w="4475" w:type="dxa"/>
            <w:hideMark/>
          </w:tcPr>
          <w:p w14:paraId="2235DCAE"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сахарного диабета </w:t>
            </w:r>
          </w:p>
        </w:tc>
        <w:tc>
          <w:tcPr>
            <w:tcW w:w="992" w:type="dxa"/>
            <w:hideMark/>
          </w:tcPr>
          <w:p w14:paraId="075FD2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33.8.2</w:t>
            </w:r>
          </w:p>
        </w:tc>
        <w:tc>
          <w:tcPr>
            <w:tcW w:w="1418" w:type="dxa"/>
            <w:hideMark/>
          </w:tcPr>
          <w:p w14:paraId="022244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77A668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0,0598</w:t>
            </w:r>
          </w:p>
        </w:tc>
        <w:tc>
          <w:tcPr>
            <w:tcW w:w="1565" w:type="dxa"/>
            <w:hideMark/>
          </w:tcPr>
          <w:p w14:paraId="45FEFF9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2 526,98</w:t>
            </w:r>
          </w:p>
        </w:tc>
        <w:tc>
          <w:tcPr>
            <w:tcW w:w="1128" w:type="dxa"/>
            <w:hideMark/>
          </w:tcPr>
          <w:p w14:paraId="62A151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61D1B3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151,11</w:t>
            </w:r>
          </w:p>
        </w:tc>
        <w:tc>
          <w:tcPr>
            <w:tcW w:w="1452" w:type="dxa"/>
            <w:hideMark/>
          </w:tcPr>
          <w:p w14:paraId="44D7F9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2C97C2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47 487,36</w:t>
            </w:r>
          </w:p>
        </w:tc>
        <w:tc>
          <w:tcPr>
            <w:tcW w:w="1041" w:type="dxa"/>
            <w:hideMark/>
          </w:tcPr>
          <w:p w14:paraId="5504371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0F2CAAF" w14:textId="77777777" w:rsidTr="0004488B">
        <w:trPr>
          <w:trHeight w:val="20"/>
          <w:jc w:val="center"/>
        </w:trPr>
        <w:tc>
          <w:tcPr>
            <w:tcW w:w="4475" w:type="dxa"/>
            <w:hideMark/>
          </w:tcPr>
          <w:p w14:paraId="1E888A11"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болезней системы кровообращения </w:t>
            </w:r>
          </w:p>
        </w:tc>
        <w:tc>
          <w:tcPr>
            <w:tcW w:w="992" w:type="dxa"/>
            <w:hideMark/>
          </w:tcPr>
          <w:p w14:paraId="772578A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33.8.3</w:t>
            </w:r>
          </w:p>
        </w:tc>
        <w:tc>
          <w:tcPr>
            <w:tcW w:w="1418" w:type="dxa"/>
            <w:hideMark/>
          </w:tcPr>
          <w:p w14:paraId="73928DA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85080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0,12521</w:t>
            </w:r>
          </w:p>
        </w:tc>
        <w:tc>
          <w:tcPr>
            <w:tcW w:w="1565" w:type="dxa"/>
            <w:hideMark/>
          </w:tcPr>
          <w:p w14:paraId="235EAA0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5 619,21</w:t>
            </w:r>
          </w:p>
        </w:tc>
        <w:tc>
          <w:tcPr>
            <w:tcW w:w="1128" w:type="dxa"/>
            <w:hideMark/>
          </w:tcPr>
          <w:p w14:paraId="01AEC9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2964F6F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703,58</w:t>
            </w:r>
          </w:p>
        </w:tc>
        <w:tc>
          <w:tcPr>
            <w:tcW w:w="1452" w:type="dxa"/>
            <w:hideMark/>
          </w:tcPr>
          <w:p w14:paraId="2163D8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0E7749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221 100,37</w:t>
            </w:r>
          </w:p>
        </w:tc>
        <w:tc>
          <w:tcPr>
            <w:tcW w:w="1041" w:type="dxa"/>
            <w:hideMark/>
          </w:tcPr>
          <w:p w14:paraId="115625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EB49036" w14:textId="77777777" w:rsidTr="0004488B">
        <w:trPr>
          <w:trHeight w:val="20"/>
          <w:jc w:val="center"/>
        </w:trPr>
        <w:tc>
          <w:tcPr>
            <w:tcW w:w="4475" w:type="dxa"/>
            <w:hideMark/>
          </w:tcPr>
          <w:p w14:paraId="6D565B30" w14:textId="1384FB3D"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2.1.9. П</w:t>
            </w:r>
            <w:r w:rsidR="00E70333" w:rsidRPr="00C63856">
              <w:rPr>
                <w:rFonts w:ascii="Times New Roman" w:hAnsi="Times New Roman" w:cs="Times New Roman"/>
                <w:sz w:val="24"/>
                <w:szCs w:val="24"/>
              </w:rPr>
              <w:t>осещения с профилактическими целями центров здоровья</w:t>
            </w:r>
          </w:p>
        </w:tc>
        <w:tc>
          <w:tcPr>
            <w:tcW w:w="992" w:type="dxa"/>
            <w:hideMark/>
          </w:tcPr>
          <w:p w14:paraId="24F522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33.9</w:t>
            </w:r>
          </w:p>
        </w:tc>
        <w:tc>
          <w:tcPr>
            <w:tcW w:w="1418" w:type="dxa"/>
            <w:hideMark/>
          </w:tcPr>
          <w:p w14:paraId="6B3739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40A0AFB4" w14:textId="0A0B1FD0"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0,03331</w:t>
            </w:r>
          </w:p>
        </w:tc>
        <w:tc>
          <w:tcPr>
            <w:tcW w:w="1565" w:type="dxa"/>
            <w:hideMark/>
          </w:tcPr>
          <w:p w14:paraId="6F815D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4 130,81</w:t>
            </w:r>
          </w:p>
        </w:tc>
        <w:tc>
          <w:tcPr>
            <w:tcW w:w="1128" w:type="dxa"/>
            <w:hideMark/>
          </w:tcPr>
          <w:p w14:paraId="50E2C6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26EABD7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137,60</w:t>
            </w:r>
          </w:p>
        </w:tc>
        <w:tc>
          <w:tcPr>
            <w:tcW w:w="1452" w:type="dxa"/>
            <w:hideMark/>
          </w:tcPr>
          <w:p w14:paraId="16737A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72261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43 240,62</w:t>
            </w:r>
          </w:p>
        </w:tc>
        <w:tc>
          <w:tcPr>
            <w:tcW w:w="1041" w:type="dxa"/>
            <w:hideMark/>
          </w:tcPr>
          <w:p w14:paraId="2CFE314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4F2CA44B" w14:textId="77777777" w:rsidTr="0004488B">
        <w:trPr>
          <w:trHeight w:val="20"/>
          <w:jc w:val="center"/>
        </w:trPr>
        <w:tc>
          <w:tcPr>
            <w:tcW w:w="4475" w:type="dxa"/>
            <w:hideMark/>
          </w:tcPr>
          <w:p w14:paraId="600D3C49" w14:textId="78171A5A" w:rsidR="00E70333" w:rsidRPr="00C63856" w:rsidRDefault="00E70333" w:rsidP="00E015F8">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hideMark/>
          </w:tcPr>
          <w:p w14:paraId="76CEA0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34</w:t>
            </w:r>
          </w:p>
        </w:tc>
        <w:tc>
          <w:tcPr>
            <w:tcW w:w="1418" w:type="dxa"/>
            <w:hideMark/>
          </w:tcPr>
          <w:p w14:paraId="6FE0C8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1D704CE6" w14:textId="28E794FD"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0,0673</w:t>
            </w:r>
            <w:r w:rsidR="005B3A4D" w:rsidRPr="00C63856">
              <w:rPr>
                <w:rFonts w:ascii="Times New Roman" w:hAnsi="Times New Roman" w:cs="Times New Roman"/>
                <w:sz w:val="24"/>
                <w:szCs w:val="24"/>
              </w:rPr>
              <w:t>5</w:t>
            </w:r>
          </w:p>
        </w:tc>
        <w:tc>
          <w:tcPr>
            <w:tcW w:w="1565" w:type="dxa"/>
            <w:hideMark/>
          </w:tcPr>
          <w:p w14:paraId="7842C5D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53 938,03</w:t>
            </w:r>
          </w:p>
        </w:tc>
        <w:tc>
          <w:tcPr>
            <w:tcW w:w="1128" w:type="dxa"/>
            <w:hideMark/>
          </w:tcPr>
          <w:p w14:paraId="34AC51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1C51C0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3 632,56</w:t>
            </w:r>
          </w:p>
        </w:tc>
        <w:tc>
          <w:tcPr>
            <w:tcW w:w="1452" w:type="dxa"/>
            <w:hideMark/>
          </w:tcPr>
          <w:p w14:paraId="11D21B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46C62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1 141 533,33</w:t>
            </w:r>
          </w:p>
        </w:tc>
        <w:tc>
          <w:tcPr>
            <w:tcW w:w="1041" w:type="dxa"/>
            <w:hideMark/>
          </w:tcPr>
          <w:p w14:paraId="0CFC895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BF9D2BB" w14:textId="77777777" w:rsidTr="0004488B">
        <w:trPr>
          <w:trHeight w:val="20"/>
          <w:jc w:val="center"/>
        </w:trPr>
        <w:tc>
          <w:tcPr>
            <w:tcW w:w="4475" w:type="dxa"/>
            <w:hideMark/>
          </w:tcPr>
          <w:p w14:paraId="7EA7B01A" w14:textId="5C3A0D0D"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E70333" w:rsidRPr="00C63856">
              <w:rPr>
                <w:rFonts w:ascii="Times New Roman" w:hAnsi="Times New Roman" w:cs="Times New Roman"/>
                <w:sz w:val="24"/>
                <w:szCs w:val="24"/>
              </w:rPr>
              <w:t xml:space="preserve">ля медицинской помощи по профилю </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 xml:space="preserve">, в том числе: </w:t>
            </w:r>
          </w:p>
        </w:tc>
        <w:tc>
          <w:tcPr>
            <w:tcW w:w="992" w:type="dxa"/>
            <w:hideMark/>
          </w:tcPr>
          <w:p w14:paraId="021BD40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34.1</w:t>
            </w:r>
          </w:p>
        </w:tc>
        <w:tc>
          <w:tcPr>
            <w:tcW w:w="1418" w:type="dxa"/>
            <w:hideMark/>
          </w:tcPr>
          <w:p w14:paraId="00A0D5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353AA0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0,01308</w:t>
            </w:r>
          </w:p>
        </w:tc>
        <w:tc>
          <w:tcPr>
            <w:tcW w:w="1565" w:type="dxa"/>
            <w:hideMark/>
          </w:tcPr>
          <w:p w14:paraId="252BB44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135 663,55</w:t>
            </w:r>
          </w:p>
        </w:tc>
        <w:tc>
          <w:tcPr>
            <w:tcW w:w="1128" w:type="dxa"/>
            <w:hideMark/>
          </w:tcPr>
          <w:p w14:paraId="18AF92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2848EC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1 774,48</w:t>
            </w:r>
          </w:p>
        </w:tc>
        <w:tc>
          <w:tcPr>
            <w:tcW w:w="1452" w:type="dxa"/>
            <w:hideMark/>
          </w:tcPr>
          <w:p w14:paraId="52673C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D7AA4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557 630,11</w:t>
            </w:r>
          </w:p>
        </w:tc>
        <w:tc>
          <w:tcPr>
            <w:tcW w:w="1041" w:type="dxa"/>
            <w:hideMark/>
          </w:tcPr>
          <w:p w14:paraId="4506ABC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B488F6A" w14:textId="77777777" w:rsidTr="0004488B">
        <w:trPr>
          <w:trHeight w:val="20"/>
          <w:jc w:val="center"/>
        </w:trPr>
        <w:tc>
          <w:tcPr>
            <w:tcW w:w="4475" w:type="dxa"/>
            <w:hideMark/>
          </w:tcPr>
          <w:p w14:paraId="2A16220F" w14:textId="19F1F73F" w:rsidR="00E70333" w:rsidRPr="00C63856" w:rsidRDefault="00E70333" w:rsidP="00052860">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3.2. </w:t>
            </w:r>
            <w:r w:rsidR="00052860">
              <w:rPr>
                <w:rFonts w:ascii="Times New Roman" w:hAnsi="Times New Roman" w:cs="Times New Roman"/>
                <w:sz w:val="24"/>
                <w:szCs w:val="24"/>
              </w:rPr>
              <w:t>Д</w:t>
            </w:r>
            <w:r w:rsidRPr="00C63856">
              <w:rPr>
                <w:rFonts w:ascii="Times New Roman" w:hAnsi="Times New Roman" w:cs="Times New Roman"/>
                <w:sz w:val="24"/>
                <w:szCs w:val="24"/>
              </w:rPr>
              <w:t>ля медицинской помощи при экстракорпоральном оплодотворении</w:t>
            </w:r>
          </w:p>
        </w:tc>
        <w:tc>
          <w:tcPr>
            <w:tcW w:w="992" w:type="dxa"/>
            <w:hideMark/>
          </w:tcPr>
          <w:p w14:paraId="2E254F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34.2</w:t>
            </w:r>
          </w:p>
        </w:tc>
        <w:tc>
          <w:tcPr>
            <w:tcW w:w="1418" w:type="dxa"/>
            <w:hideMark/>
          </w:tcPr>
          <w:p w14:paraId="6877EC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5BBC7795" w14:textId="574B63EF"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0,00064</w:t>
            </w:r>
          </w:p>
        </w:tc>
        <w:tc>
          <w:tcPr>
            <w:tcW w:w="1565" w:type="dxa"/>
            <w:hideMark/>
          </w:tcPr>
          <w:p w14:paraId="68446C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193 930,13</w:t>
            </w:r>
          </w:p>
        </w:tc>
        <w:tc>
          <w:tcPr>
            <w:tcW w:w="1128" w:type="dxa"/>
            <w:hideMark/>
          </w:tcPr>
          <w:p w14:paraId="23FD1D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072ACA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124,89</w:t>
            </w:r>
          </w:p>
        </w:tc>
        <w:tc>
          <w:tcPr>
            <w:tcW w:w="1452" w:type="dxa"/>
            <w:hideMark/>
          </w:tcPr>
          <w:p w14:paraId="0A57219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BAFA4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39 247,00</w:t>
            </w:r>
          </w:p>
        </w:tc>
        <w:tc>
          <w:tcPr>
            <w:tcW w:w="1041" w:type="dxa"/>
            <w:hideMark/>
          </w:tcPr>
          <w:p w14:paraId="2C5105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DE4BB0A" w14:textId="77777777" w:rsidTr="0004488B">
        <w:trPr>
          <w:trHeight w:val="20"/>
          <w:jc w:val="center"/>
        </w:trPr>
        <w:tc>
          <w:tcPr>
            <w:tcW w:w="4475" w:type="dxa"/>
            <w:hideMark/>
          </w:tcPr>
          <w:p w14:paraId="69B2B749" w14:textId="51BF9AAC"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Д</w:t>
            </w:r>
            <w:r w:rsidR="00E70333" w:rsidRPr="00C63856">
              <w:rPr>
                <w:rFonts w:ascii="Times New Roman" w:hAnsi="Times New Roman" w:cs="Times New Roman"/>
                <w:sz w:val="24"/>
                <w:szCs w:val="24"/>
              </w:rPr>
              <w:t>ля  медицинской</w:t>
            </w:r>
            <w:proofErr w:type="gramEnd"/>
            <w:r w:rsidR="00E70333" w:rsidRPr="00C63856">
              <w:rPr>
                <w:rFonts w:ascii="Times New Roman" w:hAnsi="Times New Roman" w:cs="Times New Roman"/>
                <w:sz w:val="24"/>
                <w:szCs w:val="24"/>
              </w:rPr>
              <w:t xml:space="preserve"> помощи больным с вирусным гепатитом С</w:t>
            </w:r>
          </w:p>
        </w:tc>
        <w:tc>
          <w:tcPr>
            <w:tcW w:w="992" w:type="dxa"/>
            <w:hideMark/>
          </w:tcPr>
          <w:p w14:paraId="082E6D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34.3</w:t>
            </w:r>
          </w:p>
        </w:tc>
        <w:tc>
          <w:tcPr>
            <w:tcW w:w="1418" w:type="dxa"/>
            <w:hideMark/>
          </w:tcPr>
          <w:p w14:paraId="7823C72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0F9C65D6" w14:textId="7EFB2CC5"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w:t>
            </w:r>
            <w:r w:rsidR="005B3A4D" w:rsidRPr="00C63856">
              <w:rPr>
                <w:rFonts w:ascii="Times New Roman" w:hAnsi="Times New Roman" w:cs="Times New Roman"/>
                <w:sz w:val="24"/>
                <w:szCs w:val="24"/>
              </w:rPr>
              <w:t>70</w:t>
            </w:r>
          </w:p>
        </w:tc>
        <w:tc>
          <w:tcPr>
            <w:tcW w:w="1565" w:type="dxa"/>
            <w:hideMark/>
          </w:tcPr>
          <w:p w14:paraId="7DFB729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202 364,96</w:t>
            </w:r>
          </w:p>
        </w:tc>
        <w:tc>
          <w:tcPr>
            <w:tcW w:w="1128" w:type="dxa"/>
            <w:hideMark/>
          </w:tcPr>
          <w:p w14:paraId="32691A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51FDC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140,64</w:t>
            </w:r>
          </w:p>
        </w:tc>
        <w:tc>
          <w:tcPr>
            <w:tcW w:w="1452" w:type="dxa"/>
            <w:hideMark/>
          </w:tcPr>
          <w:p w14:paraId="325100B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894CC7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44 197,27</w:t>
            </w:r>
          </w:p>
        </w:tc>
        <w:tc>
          <w:tcPr>
            <w:tcW w:w="1041" w:type="dxa"/>
            <w:hideMark/>
          </w:tcPr>
          <w:p w14:paraId="2F759B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BE489E4" w14:textId="77777777" w:rsidTr="0004488B">
        <w:trPr>
          <w:trHeight w:val="20"/>
          <w:jc w:val="center"/>
        </w:trPr>
        <w:tc>
          <w:tcPr>
            <w:tcW w:w="4475" w:type="dxa"/>
            <w:hideMark/>
          </w:tcPr>
          <w:p w14:paraId="5AE84181" w14:textId="3E7366C8" w:rsidR="00E70333" w:rsidRPr="00C63856" w:rsidRDefault="00E70333" w:rsidP="00052860">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3.4. </w:t>
            </w:r>
            <w:r w:rsidR="00052860">
              <w:rPr>
                <w:rFonts w:ascii="Times New Roman" w:hAnsi="Times New Roman" w:cs="Times New Roman"/>
                <w:sz w:val="24"/>
                <w:szCs w:val="24"/>
              </w:rPr>
              <w:t>В</w:t>
            </w:r>
            <w:r w:rsidRPr="00C63856">
              <w:rPr>
                <w:rFonts w:ascii="Times New Roman" w:hAnsi="Times New Roman" w:cs="Times New Roman"/>
                <w:sz w:val="24"/>
                <w:szCs w:val="24"/>
              </w:rPr>
              <w:t xml:space="preserve">ысокотехнологичная медицинская помощь </w:t>
            </w:r>
          </w:p>
        </w:tc>
        <w:tc>
          <w:tcPr>
            <w:tcW w:w="992" w:type="dxa"/>
            <w:hideMark/>
          </w:tcPr>
          <w:p w14:paraId="1B25C7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34.4</w:t>
            </w:r>
          </w:p>
        </w:tc>
        <w:tc>
          <w:tcPr>
            <w:tcW w:w="1418" w:type="dxa"/>
            <w:hideMark/>
          </w:tcPr>
          <w:p w14:paraId="136951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4A570B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851EB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49B79AB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23B79DB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629A47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1697F55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EAB478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5DA9E60" w14:textId="77777777" w:rsidTr="0004488B">
        <w:trPr>
          <w:trHeight w:val="20"/>
          <w:jc w:val="center"/>
        </w:trPr>
        <w:tc>
          <w:tcPr>
            <w:tcW w:w="4475" w:type="dxa"/>
            <w:hideMark/>
          </w:tcPr>
          <w:p w14:paraId="398AED5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 Специализированная, в том числе высокотехнологичная, медицинская помощь в условиях круглосуточного стационара, </w:t>
            </w:r>
            <w:r w:rsidRPr="00C63856">
              <w:rPr>
                <w:rFonts w:ascii="Times New Roman" w:hAnsi="Times New Roman" w:cs="Times New Roman"/>
                <w:sz w:val="24"/>
                <w:szCs w:val="24"/>
              </w:rPr>
              <w:lastRenderedPageBreak/>
              <w:t>за исключением медицинской реабилитации, в том числе:</w:t>
            </w:r>
          </w:p>
        </w:tc>
        <w:tc>
          <w:tcPr>
            <w:tcW w:w="992" w:type="dxa"/>
            <w:hideMark/>
          </w:tcPr>
          <w:p w14:paraId="21BFB9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35</w:t>
            </w:r>
          </w:p>
        </w:tc>
        <w:tc>
          <w:tcPr>
            <w:tcW w:w="1418" w:type="dxa"/>
            <w:hideMark/>
          </w:tcPr>
          <w:p w14:paraId="5334E6F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2F8D4E59" w14:textId="7687D261"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0,176</w:t>
            </w:r>
            <w:r w:rsidR="005B3A4D" w:rsidRPr="00C63856">
              <w:rPr>
                <w:rFonts w:ascii="Times New Roman" w:hAnsi="Times New Roman" w:cs="Times New Roman"/>
                <w:sz w:val="24"/>
                <w:szCs w:val="24"/>
              </w:rPr>
              <w:t>50</w:t>
            </w:r>
          </w:p>
        </w:tc>
        <w:tc>
          <w:tcPr>
            <w:tcW w:w="1565" w:type="dxa"/>
            <w:hideMark/>
          </w:tcPr>
          <w:p w14:paraId="5B0384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91 660,82</w:t>
            </w:r>
          </w:p>
        </w:tc>
        <w:tc>
          <w:tcPr>
            <w:tcW w:w="1128" w:type="dxa"/>
            <w:hideMark/>
          </w:tcPr>
          <w:p w14:paraId="30F17B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B0E36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16 178,09</w:t>
            </w:r>
          </w:p>
        </w:tc>
        <w:tc>
          <w:tcPr>
            <w:tcW w:w="1452" w:type="dxa"/>
            <w:hideMark/>
          </w:tcPr>
          <w:p w14:paraId="2B48C4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1B9D5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5 083 963,88</w:t>
            </w:r>
          </w:p>
        </w:tc>
        <w:tc>
          <w:tcPr>
            <w:tcW w:w="1041" w:type="dxa"/>
            <w:hideMark/>
          </w:tcPr>
          <w:p w14:paraId="71466D4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9112A97" w14:textId="77777777" w:rsidTr="0004488B">
        <w:trPr>
          <w:trHeight w:val="20"/>
          <w:jc w:val="center"/>
        </w:trPr>
        <w:tc>
          <w:tcPr>
            <w:tcW w:w="4475" w:type="dxa"/>
            <w:hideMark/>
          </w:tcPr>
          <w:p w14:paraId="1EFA863E" w14:textId="6338F8EC"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4.1. М</w:t>
            </w:r>
            <w:r w:rsidR="00E70333" w:rsidRPr="00C63856">
              <w:rPr>
                <w:rFonts w:ascii="Times New Roman" w:hAnsi="Times New Roman" w:cs="Times New Roman"/>
                <w:sz w:val="24"/>
                <w:szCs w:val="24"/>
              </w:rPr>
              <w:t xml:space="preserve">едицинская помощь по профилю </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p>
        </w:tc>
        <w:tc>
          <w:tcPr>
            <w:tcW w:w="992" w:type="dxa"/>
            <w:hideMark/>
          </w:tcPr>
          <w:p w14:paraId="0BFCC9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35.1</w:t>
            </w:r>
          </w:p>
        </w:tc>
        <w:tc>
          <w:tcPr>
            <w:tcW w:w="1418" w:type="dxa"/>
            <w:hideMark/>
          </w:tcPr>
          <w:p w14:paraId="7BC33B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0BBF5420" w14:textId="33CFBF31"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0,0102</w:t>
            </w:r>
            <w:r w:rsidR="005B3A4D" w:rsidRPr="00C63856">
              <w:rPr>
                <w:rFonts w:ascii="Times New Roman" w:hAnsi="Times New Roman" w:cs="Times New Roman"/>
                <w:sz w:val="24"/>
                <w:szCs w:val="24"/>
              </w:rPr>
              <w:t>7</w:t>
            </w:r>
          </w:p>
        </w:tc>
        <w:tc>
          <w:tcPr>
            <w:tcW w:w="1565" w:type="dxa"/>
            <w:hideMark/>
          </w:tcPr>
          <w:p w14:paraId="460B16E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172 699,42</w:t>
            </w:r>
          </w:p>
        </w:tc>
        <w:tc>
          <w:tcPr>
            <w:tcW w:w="1128" w:type="dxa"/>
            <w:hideMark/>
          </w:tcPr>
          <w:p w14:paraId="3279AB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0C761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1 772,76</w:t>
            </w:r>
          </w:p>
        </w:tc>
        <w:tc>
          <w:tcPr>
            <w:tcW w:w="1452" w:type="dxa"/>
            <w:hideMark/>
          </w:tcPr>
          <w:p w14:paraId="7BF150A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3AF66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557 089,68</w:t>
            </w:r>
          </w:p>
        </w:tc>
        <w:tc>
          <w:tcPr>
            <w:tcW w:w="1041" w:type="dxa"/>
            <w:hideMark/>
          </w:tcPr>
          <w:p w14:paraId="2AF5F6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E994FB0" w14:textId="77777777" w:rsidTr="0004488B">
        <w:trPr>
          <w:trHeight w:val="20"/>
          <w:jc w:val="center"/>
        </w:trPr>
        <w:tc>
          <w:tcPr>
            <w:tcW w:w="4475" w:type="dxa"/>
            <w:hideMark/>
          </w:tcPr>
          <w:p w14:paraId="629BC529" w14:textId="27A87244" w:rsidR="00E70333" w:rsidRPr="00C63856" w:rsidRDefault="00E70333" w:rsidP="00052860">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4.2. </w:t>
            </w:r>
            <w:proofErr w:type="spellStart"/>
            <w:r w:rsidR="00052860">
              <w:rPr>
                <w:rFonts w:ascii="Times New Roman" w:hAnsi="Times New Roman" w:cs="Times New Roman"/>
                <w:sz w:val="24"/>
                <w:szCs w:val="24"/>
              </w:rPr>
              <w:t>С</w:t>
            </w:r>
            <w:r w:rsidRPr="00C63856">
              <w:rPr>
                <w:rFonts w:ascii="Times New Roman" w:hAnsi="Times New Roman" w:cs="Times New Roman"/>
                <w:sz w:val="24"/>
                <w:szCs w:val="24"/>
              </w:rPr>
              <w:t>тентирование</w:t>
            </w:r>
            <w:proofErr w:type="spellEnd"/>
            <w:r w:rsidRPr="00C63856">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0CE79BB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35.2</w:t>
            </w:r>
          </w:p>
        </w:tc>
        <w:tc>
          <w:tcPr>
            <w:tcW w:w="1418" w:type="dxa"/>
            <w:hideMark/>
          </w:tcPr>
          <w:p w14:paraId="2C4DDC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420861FD" w14:textId="41DB4FC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0,00104</w:t>
            </w:r>
          </w:p>
        </w:tc>
        <w:tc>
          <w:tcPr>
            <w:tcW w:w="1565" w:type="dxa"/>
            <w:hideMark/>
          </w:tcPr>
          <w:p w14:paraId="56A40A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345 102,93</w:t>
            </w:r>
          </w:p>
        </w:tc>
        <w:tc>
          <w:tcPr>
            <w:tcW w:w="1128" w:type="dxa"/>
            <w:hideMark/>
          </w:tcPr>
          <w:p w14:paraId="6E3BE6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AFBE7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359,10</w:t>
            </w:r>
          </w:p>
        </w:tc>
        <w:tc>
          <w:tcPr>
            <w:tcW w:w="1452" w:type="dxa"/>
            <w:hideMark/>
          </w:tcPr>
          <w:p w14:paraId="7CDCEA7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421BCF4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112 848,66</w:t>
            </w:r>
          </w:p>
        </w:tc>
        <w:tc>
          <w:tcPr>
            <w:tcW w:w="1041" w:type="dxa"/>
            <w:hideMark/>
          </w:tcPr>
          <w:p w14:paraId="3FEB3D3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4B968569" w14:textId="77777777" w:rsidTr="0004488B">
        <w:trPr>
          <w:trHeight w:val="20"/>
          <w:jc w:val="center"/>
        </w:trPr>
        <w:tc>
          <w:tcPr>
            <w:tcW w:w="4475" w:type="dxa"/>
            <w:hideMark/>
          </w:tcPr>
          <w:p w14:paraId="1A92D673" w14:textId="11A378A7"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E70333" w:rsidRPr="00C63856">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0E39C68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35.3</w:t>
            </w:r>
          </w:p>
        </w:tc>
        <w:tc>
          <w:tcPr>
            <w:tcW w:w="1418" w:type="dxa"/>
            <w:hideMark/>
          </w:tcPr>
          <w:p w14:paraId="59811CB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4936F710" w14:textId="64136E2B"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0,00005</w:t>
            </w:r>
          </w:p>
        </w:tc>
        <w:tc>
          <w:tcPr>
            <w:tcW w:w="1565" w:type="dxa"/>
            <w:hideMark/>
          </w:tcPr>
          <w:p w14:paraId="5CB0FA3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453 813,24</w:t>
            </w:r>
          </w:p>
        </w:tc>
        <w:tc>
          <w:tcPr>
            <w:tcW w:w="1128" w:type="dxa"/>
            <w:hideMark/>
          </w:tcPr>
          <w:p w14:paraId="0C7B6B1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75C929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24,55</w:t>
            </w:r>
          </w:p>
        </w:tc>
        <w:tc>
          <w:tcPr>
            <w:tcW w:w="1452" w:type="dxa"/>
            <w:hideMark/>
          </w:tcPr>
          <w:p w14:paraId="414FB7A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2A4515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7 714,83</w:t>
            </w:r>
          </w:p>
        </w:tc>
        <w:tc>
          <w:tcPr>
            <w:tcW w:w="1041" w:type="dxa"/>
            <w:hideMark/>
          </w:tcPr>
          <w:p w14:paraId="3768D3E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5729380C" w14:textId="77777777" w:rsidTr="0004488B">
        <w:trPr>
          <w:trHeight w:val="20"/>
          <w:jc w:val="center"/>
        </w:trPr>
        <w:tc>
          <w:tcPr>
            <w:tcW w:w="4475" w:type="dxa"/>
            <w:hideMark/>
          </w:tcPr>
          <w:p w14:paraId="6888D8F8" w14:textId="678AD5DF"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w:t>
            </w:r>
            <w:r w:rsidR="00E70333" w:rsidRPr="00C63856">
              <w:rPr>
                <w:rFonts w:ascii="Times New Roman" w:hAnsi="Times New Roman" w:cs="Times New Roman"/>
                <w:sz w:val="24"/>
                <w:szCs w:val="24"/>
              </w:rPr>
              <w:t>ндоваскулярная</w:t>
            </w:r>
            <w:proofErr w:type="spellEnd"/>
            <w:r w:rsidR="00E70333" w:rsidRPr="00C63856">
              <w:rPr>
                <w:rFonts w:ascii="Times New Roman" w:hAnsi="Times New Roman" w:cs="Times New Roman"/>
                <w:sz w:val="24"/>
                <w:szCs w:val="24"/>
              </w:rPr>
              <w:t xml:space="preserve"> деструкция дополнительных проводящих путей и </w:t>
            </w:r>
            <w:proofErr w:type="spellStart"/>
            <w:r w:rsidR="00E70333" w:rsidRPr="00C63856">
              <w:rPr>
                <w:rFonts w:ascii="Times New Roman" w:hAnsi="Times New Roman" w:cs="Times New Roman"/>
                <w:sz w:val="24"/>
                <w:szCs w:val="24"/>
              </w:rPr>
              <w:t>аритмогенных</w:t>
            </w:r>
            <w:proofErr w:type="spellEnd"/>
            <w:r w:rsidR="00E70333" w:rsidRPr="00C63856">
              <w:rPr>
                <w:rFonts w:ascii="Times New Roman" w:hAnsi="Times New Roman" w:cs="Times New Roman"/>
                <w:sz w:val="24"/>
                <w:szCs w:val="24"/>
              </w:rPr>
              <w:t xml:space="preserve"> зон сердца</w:t>
            </w:r>
          </w:p>
        </w:tc>
        <w:tc>
          <w:tcPr>
            <w:tcW w:w="992" w:type="dxa"/>
            <w:hideMark/>
          </w:tcPr>
          <w:p w14:paraId="64F89B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35.4</w:t>
            </w:r>
          </w:p>
        </w:tc>
        <w:tc>
          <w:tcPr>
            <w:tcW w:w="1418" w:type="dxa"/>
            <w:hideMark/>
          </w:tcPr>
          <w:p w14:paraId="306E9B2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1E44089B" w14:textId="17200404"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0,0000</w:t>
            </w:r>
            <w:r w:rsidR="005B3A4D" w:rsidRPr="00C63856">
              <w:rPr>
                <w:rFonts w:ascii="Times New Roman" w:hAnsi="Times New Roman" w:cs="Times New Roman"/>
                <w:sz w:val="24"/>
                <w:szCs w:val="24"/>
              </w:rPr>
              <w:t>5</w:t>
            </w:r>
          </w:p>
        </w:tc>
        <w:tc>
          <w:tcPr>
            <w:tcW w:w="1565" w:type="dxa"/>
            <w:hideMark/>
          </w:tcPr>
          <w:p w14:paraId="330AF4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546 028,98</w:t>
            </w:r>
          </w:p>
        </w:tc>
        <w:tc>
          <w:tcPr>
            <w:tcW w:w="1128" w:type="dxa"/>
            <w:hideMark/>
          </w:tcPr>
          <w:p w14:paraId="464FFC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5A1F9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26,06</w:t>
            </w:r>
          </w:p>
        </w:tc>
        <w:tc>
          <w:tcPr>
            <w:tcW w:w="1452" w:type="dxa"/>
            <w:hideMark/>
          </w:tcPr>
          <w:p w14:paraId="31FF937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34C8CC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8 190,43</w:t>
            </w:r>
          </w:p>
        </w:tc>
        <w:tc>
          <w:tcPr>
            <w:tcW w:w="1041" w:type="dxa"/>
            <w:hideMark/>
          </w:tcPr>
          <w:p w14:paraId="166260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40A95D21" w14:textId="77777777" w:rsidTr="0004488B">
        <w:trPr>
          <w:trHeight w:val="20"/>
          <w:jc w:val="center"/>
        </w:trPr>
        <w:tc>
          <w:tcPr>
            <w:tcW w:w="4475" w:type="dxa"/>
            <w:hideMark/>
          </w:tcPr>
          <w:p w14:paraId="63580371" w14:textId="520B66B0" w:rsidR="00E70333" w:rsidRPr="00C63856" w:rsidRDefault="0005286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E70333" w:rsidRPr="00C63856">
              <w:rPr>
                <w:rFonts w:ascii="Times New Roman" w:hAnsi="Times New Roman" w:cs="Times New Roman"/>
                <w:sz w:val="24"/>
                <w:szCs w:val="24"/>
              </w:rPr>
              <w:t>тентирование</w:t>
            </w:r>
            <w:proofErr w:type="spellEnd"/>
            <w:r w:rsidR="00E70333" w:rsidRPr="00C63856">
              <w:rPr>
                <w:rFonts w:ascii="Times New Roman" w:hAnsi="Times New Roman" w:cs="Times New Roman"/>
                <w:sz w:val="24"/>
                <w:szCs w:val="24"/>
              </w:rPr>
              <w:t xml:space="preserve"> или </w:t>
            </w:r>
            <w:proofErr w:type="spellStart"/>
            <w:r w:rsidR="00E70333" w:rsidRPr="00C63856">
              <w:rPr>
                <w:rFonts w:ascii="Times New Roman" w:hAnsi="Times New Roman" w:cs="Times New Roman"/>
                <w:sz w:val="24"/>
                <w:szCs w:val="24"/>
              </w:rPr>
              <w:t>эндартерэктомия</w:t>
            </w:r>
            <w:proofErr w:type="spellEnd"/>
            <w:r w:rsidR="00E70333" w:rsidRPr="00C63856">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4288F3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35.5</w:t>
            </w:r>
          </w:p>
        </w:tc>
        <w:tc>
          <w:tcPr>
            <w:tcW w:w="1418" w:type="dxa"/>
            <w:hideMark/>
          </w:tcPr>
          <w:p w14:paraId="1AE4BE4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5463F8CA" w14:textId="2EE5C1D3"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0,00002</w:t>
            </w:r>
          </w:p>
        </w:tc>
        <w:tc>
          <w:tcPr>
            <w:tcW w:w="1565" w:type="dxa"/>
            <w:hideMark/>
          </w:tcPr>
          <w:p w14:paraId="1A4C3F2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355 406,09</w:t>
            </w:r>
          </w:p>
        </w:tc>
        <w:tc>
          <w:tcPr>
            <w:tcW w:w="1128" w:type="dxa"/>
            <w:hideMark/>
          </w:tcPr>
          <w:p w14:paraId="7A2009A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3A1FD6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7,92</w:t>
            </w:r>
          </w:p>
        </w:tc>
        <w:tc>
          <w:tcPr>
            <w:tcW w:w="1452" w:type="dxa"/>
            <w:hideMark/>
          </w:tcPr>
          <w:p w14:paraId="72630D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5D01603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2 487,84</w:t>
            </w:r>
          </w:p>
        </w:tc>
        <w:tc>
          <w:tcPr>
            <w:tcW w:w="1041" w:type="dxa"/>
            <w:hideMark/>
          </w:tcPr>
          <w:p w14:paraId="18D50EE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47207FAF" w14:textId="77777777" w:rsidTr="0004488B">
        <w:trPr>
          <w:trHeight w:val="20"/>
          <w:jc w:val="center"/>
        </w:trPr>
        <w:tc>
          <w:tcPr>
            <w:tcW w:w="4475" w:type="dxa"/>
            <w:hideMark/>
          </w:tcPr>
          <w:p w14:paraId="3C669115" w14:textId="3A6C2B9A" w:rsidR="00E70333" w:rsidRPr="00C63856" w:rsidRDefault="00E70333" w:rsidP="00052860">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4.6. </w:t>
            </w:r>
            <w:r w:rsidR="00052860">
              <w:rPr>
                <w:rFonts w:ascii="Times New Roman" w:hAnsi="Times New Roman" w:cs="Times New Roman"/>
                <w:sz w:val="24"/>
                <w:szCs w:val="24"/>
              </w:rPr>
              <w:t>В</w:t>
            </w:r>
            <w:r w:rsidRPr="00C63856">
              <w:rPr>
                <w:rFonts w:ascii="Times New Roman" w:hAnsi="Times New Roman" w:cs="Times New Roman"/>
                <w:sz w:val="24"/>
                <w:szCs w:val="24"/>
              </w:rPr>
              <w:t xml:space="preserve">ысокотехнологичная медицинская помощь </w:t>
            </w:r>
          </w:p>
        </w:tc>
        <w:tc>
          <w:tcPr>
            <w:tcW w:w="992" w:type="dxa"/>
            <w:hideMark/>
          </w:tcPr>
          <w:p w14:paraId="45D8A1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35.6</w:t>
            </w:r>
          </w:p>
        </w:tc>
        <w:tc>
          <w:tcPr>
            <w:tcW w:w="1418" w:type="dxa"/>
            <w:hideMark/>
          </w:tcPr>
          <w:p w14:paraId="22AB3C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1E48199B" w14:textId="5F4C8E48"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0,005</w:t>
            </w:r>
            <w:r w:rsidR="00202CB9" w:rsidRPr="00C63856">
              <w:rPr>
                <w:rFonts w:ascii="Times New Roman" w:hAnsi="Times New Roman" w:cs="Times New Roman"/>
                <w:sz w:val="24"/>
                <w:szCs w:val="24"/>
              </w:rPr>
              <w:t>57</w:t>
            </w:r>
          </w:p>
        </w:tc>
        <w:tc>
          <w:tcPr>
            <w:tcW w:w="1565" w:type="dxa"/>
            <w:hideMark/>
          </w:tcPr>
          <w:p w14:paraId="4F0B0B53" w14:textId="79F4A946" w:rsidR="00E70333" w:rsidRPr="00C63856" w:rsidRDefault="00BE3705"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328 571,43</w:t>
            </w:r>
          </w:p>
        </w:tc>
        <w:tc>
          <w:tcPr>
            <w:tcW w:w="1128" w:type="dxa"/>
            <w:hideMark/>
          </w:tcPr>
          <w:p w14:paraId="75BE5B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2DA49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1 829,75</w:t>
            </w:r>
          </w:p>
        </w:tc>
        <w:tc>
          <w:tcPr>
            <w:tcW w:w="1452" w:type="dxa"/>
            <w:hideMark/>
          </w:tcPr>
          <w:p w14:paraId="2B3808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FB33B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575 000,00</w:t>
            </w:r>
          </w:p>
        </w:tc>
        <w:tc>
          <w:tcPr>
            <w:tcW w:w="1041" w:type="dxa"/>
            <w:hideMark/>
          </w:tcPr>
          <w:p w14:paraId="3A075A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4F55FA9" w14:textId="77777777" w:rsidTr="0004488B">
        <w:trPr>
          <w:trHeight w:val="20"/>
          <w:jc w:val="center"/>
        </w:trPr>
        <w:tc>
          <w:tcPr>
            <w:tcW w:w="4475" w:type="dxa"/>
            <w:hideMark/>
          </w:tcPr>
          <w:p w14:paraId="44CF477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 Медицинская реабилитация:</w:t>
            </w:r>
          </w:p>
        </w:tc>
        <w:tc>
          <w:tcPr>
            <w:tcW w:w="992" w:type="dxa"/>
            <w:hideMark/>
          </w:tcPr>
          <w:p w14:paraId="5EF6B4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36</w:t>
            </w:r>
          </w:p>
        </w:tc>
        <w:tc>
          <w:tcPr>
            <w:tcW w:w="1418" w:type="dxa"/>
            <w:hideMark/>
          </w:tcPr>
          <w:p w14:paraId="397ED7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521189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05E431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1E46C3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BD29B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79B05C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DDC16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7F6AF2E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C88488E" w14:textId="77777777" w:rsidTr="0004488B">
        <w:trPr>
          <w:trHeight w:val="20"/>
          <w:jc w:val="center"/>
        </w:trPr>
        <w:tc>
          <w:tcPr>
            <w:tcW w:w="4475" w:type="dxa"/>
            <w:hideMark/>
          </w:tcPr>
          <w:p w14:paraId="1463A4D9" w14:textId="62D19446"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5.1</w:t>
            </w:r>
            <w:r w:rsidR="00052860">
              <w:rPr>
                <w:rFonts w:ascii="Times New Roman" w:hAnsi="Times New Roman" w:cs="Times New Roman"/>
                <w:sz w:val="24"/>
                <w:szCs w:val="24"/>
              </w:rPr>
              <w:t>.</w:t>
            </w:r>
            <w:r w:rsidRPr="00C63856">
              <w:rPr>
                <w:rFonts w:ascii="Times New Roman" w:hAnsi="Times New Roman" w:cs="Times New Roman"/>
                <w:sz w:val="24"/>
                <w:szCs w:val="24"/>
              </w:rPr>
              <w:t xml:space="preserve"> В амбулаторных условиях</w:t>
            </w:r>
          </w:p>
        </w:tc>
        <w:tc>
          <w:tcPr>
            <w:tcW w:w="992" w:type="dxa"/>
            <w:hideMark/>
          </w:tcPr>
          <w:p w14:paraId="4DB7D3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36.1</w:t>
            </w:r>
          </w:p>
        </w:tc>
        <w:tc>
          <w:tcPr>
            <w:tcW w:w="1418" w:type="dxa"/>
            <w:hideMark/>
          </w:tcPr>
          <w:p w14:paraId="202B589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комплексные посещения</w:t>
            </w:r>
          </w:p>
        </w:tc>
        <w:tc>
          <w:tcPr>
            <w:tcW w:w="1559" w:type="dxa"/>
            <w:hideMark/>
          </w:tcPr>
          <w:p w14:paraId="39F2EDF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0,003241</w:t>
            </w:r>
          </w:p>
        </w:tc>
        <w:tc>
          <w:tcPr>
            <w:tcW w:w="1565" w:type="dxa"/>
            <w:hideMark/>
          </w:tcPr>
          <w:p w14:paraId="379F73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45 298,02</w:t>
            </w:r>
          </w:p>
        </w:tc>
        <w:tc>
          <w:tcPr>
            <w:tcW w:w="1128" w:type="dxa"/>
            <w:hideMark/>
          </w:tcPr>
          <w:p w14:paraId="7B2272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399E6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146,73</w:t>
            </w:r>
          </w:p>
        </w:tc>
        <w:tc>
          <w:tcPr>
            <w:tcW w:w="1452" w:type="dxa"/>
            <w:hideMark/>
          </w:tcPr>
          <w:p w14:paraId="72317A1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F25A8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46 110,22</w:t>
            </w:r>
          </w:p>
        </w:tc>
        <w:tc>
          <w:tcPr>
            <w:tcW w:w="1041" w:type="dxa"/>
            <w:hideMark/>
          </w:tcPr>
          <w:p w14:paraId="12CAE3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02D05E6" w14:textId="77777777" w:rsidTr="0004488B">
        <w:trPr>
          <w:trHeight w:val="20"/>
          <w:jc w:val="center"/>
        </w:trPr>
        <w:tc>
          <w:tcPr>
            <w:tcW w:w="4475" w:type="dxa"/>
            <w:hideMark/>
          </w:tcPr>
          <w:p w14:paraId="63542921" w14:textId="1D323FC3"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5.2</w:t>
            </w:r>
            <w:r w:rsidR="00052860">
              <w:rPr>
                <w:rFonts w:ascii="Times New Roman" w:hAnsi="Times New Roman" w:cs="Times New Roman"/>
                <w:sz w:val="24"/>
                <w:szCs w:val="24"/>
              </w:rPr>
              <w:t>.</w:t>
            </w:r>
            <w:r w:rsidRPr="00C63856">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w:t>
            </w:r>
          </w:p>
        </w:tc>
        <w:tc>
          <w:tcPr>
            <w:tcW w:w="992" w:type="dxa"/>
            <w:hideMark/>
          </w:tcPr>
          <w:p w14:paraId="2EBAC40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36.2</w:t>
            </w:r>
          </w:p>
        </w:tc>
        <w:tc>
          <w:tcPr>
            <w:tcW w:w="1418" w:type="dxa"/>
            <w:hideMark/>
          </w:tcPr>
          <w:p w14:paraId="4DFE659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338BCB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0,002705</w:t>
            </w:r>
          </w:p>
        </w:tc>
        <w:tc>
          <w:tcPr>
            <w:tcW w:w="1565" w:type="dxa"/>
            <w:hideMark/>
          </w:tcPr>
          <w:p w14:paraId="150483A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49 950,26</w:t>
            </w:r>
          </w:p>
        </w:tc>
        <w:tc>
          <w:tcPr>
            <w:tcW w:w="1128" w:type="dxa"/>
            <w:hideMark/>
          </w:tcPr>
          <w:p w14:paraId="693B56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46841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135,12</w:t>
            </w:r>
          </w:p>
        </w:tc>
        <w:tc>
          <w:tcPr>
            <w:tcW w:w="1452" w:type="dxa"/>
            <w:hideMark/>
          </w:tcPr>
          <w:p w14:paraId="4E9EB4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97F071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42 460,04</w:t>
            </w:r>
          </w:p>
        </w:tc>
        <w:tc>
          <w:tcPr>
            <w:tcW w:w="1041" w:type="dxa"/>
            <w:hideMark/>
          </w:tcPr>
          <w:p w14:paraId="5940A5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371C97D" w14:textId="77777777" w:rsidTr="0004488B">
        <w:trPr>
          <w:trHeight w:val="20"/>
          <w:jc w:val="center"/>
        </w:trPr>
        <w:tc>
          <w:tcPr>
            <w:tcW w:w="4475" w:type="dxa"/>
            <w:hideMark/>
          </w:tcPr>
          <w:p w14:paraId="7A480F5C" w14:textId="09813EB3"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5.3</w:t>
            </w:r>
            <w:r w:rsidR="00C439BB">
              <w:rPr>
                <w:rFonts w:ascii="Times New Roman" w:hAnsi="Times New Roman" w:cs="Times New Roman"/>
                <w:sz w:val="24"/>
                <w:szCs w:val="24"/>
              </w:rPr>
              <w:t>.</w:t>
            </w:r>
            <w:r w:rsidRPr="00C63856">
              <w:rPr>
                <w:rFonts w:ascii="Times New Roman" w:hAnsi="Times New Roman" w:cs="Times New Roman"/>
                <w:sz w:val="24"/>
                <w:szCs w:val="24"/>
              </w:rPr>
              <w:t xml:space="preserve"> Специализированная, в том числе вы</w:t>
            </w:r>
            <w:r w:rsidRPr="00C63856">
              <w:rPr>
                <w:rFonts w:ascii="Times New Roman" w:hAnsi="Times New Roman" w:cs="Times New Roman"/>
                <w:sz w:val="24"/>
                <w:szCs w:val="24"/>
              </w:rPr>
              <w:lastRenderedPageBreak/>
              <w:t xml:space="preserve">сокотехнологичная, медицинская помощь в условиях круглосуточного стационара </w:t>
            </w:r>
          </w:p>
        </w:tc>
        <w:tc>
          <w:tcPr>
            <w:tcW w:w="992" w:type="dxa"/>
            <w:hideMark/>
          </w:tcPr>
          <w:p w14:paraId="39822F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36.3</w:t>
            </w:r>
          </w:p>
        </w:tc>
        <w:tc>
          <w:tcPr>
            <w:tcW w:w="1418" w:type="dxa"/>
            <w:hideMark/>
          </w:tcPr>
          <w:p w14:paraId="525A0E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w:t>
            </w:r>
            <w:r w:rsidRPr="00C63856">
              <w:rPr>
                <w:rFonts w:ascii="Times New Roman" w:hAnsi="Times New Roman" w:cs="Times New Roman"/>
                <w:sz w:val="24"/>
                <w:szCs w:val="24"/>
              </w:rPr>
              <w:lastRenderedPageBreak/>
              <w:t>питализации</w:t>
            </w:r>
          </w:p>
        </w:tc>
        <w:tc>
          <w:tcPr>
            <w:tcW w:w="1559" w:type="dxa"/>
            <w:hideMark/>
          </w:tcPr>
          <w:p w14:paraId="63FC3C1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0,005643</w:t>
            </w:r>
          </w:p>
        </w:tc>
        <w:tc>
          <w:tcPr>
            <w:tcW w:w="1565" w:type="dxa"/>
            <w:hideMark/>
          </w:tcPr>
          <w:p w14:paraId="5E9956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96 817,92</w:t>
            </w:r>
          </w:p>
        </w:tc>
        <w:tc>
          <w:tcPr>
            <w:tcW w:w="1128" w:type="dxa"/>
            <w:hideMark/>
          </w:tcPr>
          <w:p w14:paraId="3B95964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4B2CC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546,34</w:t>
            </w:r>
          </w:p>
        </w:tc>
        <w:tc>
          <w:tcPr>
            <w:tcW w:w="1452" w:type="dxa"/>
            <w:hideMark/>
          </w:tcPr>
          <w:p w14:paraId="0A6A98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65E9D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171 688,45</w:t>
            </w:r>
          </w:p>
        </w:tc>
        <w:tc>
          <w:tcPr>
            <w:tcW w:w="1041" w:type="dxa"/>
            <w:hideMark/>
          </w:tcPr>
          <w:p w14:paraId="66CAF6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FE8E4D7" w14:textId="77777777" w:rsidTr="0004488B">
        <w:trPr>
          <w:trHeight w:val="20"/>
          <w:jc w:val="center"/>
        </w:trPr>
        <w:tc>
          <w:tcPr>
            <w:tcW w:w="4475" w:type="dxa"/>
            <w:hideMark/>
          </w:tcPr>
          <w:p w14:paraId="0F4B6CC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6. Расходы на ведение дела СМО</w:t>
            </w:r>
          </w:p>
        </w:tc>
        <w:tc>
          <w:tcPr>
            <w:tcW w:w="992" w:type="dxa"/>
            <w:hideMark/>
          </w:tcPr>
          <w:p w14:paraId="5B98896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37</w:t>
            </w:r>
          </w:p>
        </w:tc>
        <w:tc>
          <w:tcPr>
            <w:tcW w:w="1418" w:type="dxa"/>
            <w:hideMark/>
          </w:tcPr>
          <w:p w14:paraId="05DCD57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w:t>
            </w:r>
          </w:p>
        </w:tc>
        <w:tc>
          <w:tcPr>
            <w:tcW w:w="1559" w:type="dxa"/>
            <w:hideMark/>
          </w:tcPr>
          <w:p w14:paraId="03F713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38BE53F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78A81E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4957A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288,26</w:t>
            </w:r>
          </w:p>
        </w:tc>
        <w:tc>
          <w:tcPr>
            <w:tcW w:w="1452" w:type="dxa"/>
            <w:hideMark/>
          </w:tcPr>
          <w:p w14:paraId="5592907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2BDA7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90 586,50</w:t>
            </w:r>
          </w:p>
        </w:tc>
        <w:tc>
          <w:tcPr>
            <w:tcW w:w="1041" w:type="dxa"/>
            <w:hideMark/>
          </w:tcPr>
          <w:p w14:paraId="70C1A5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8CD96DD" w14:textId="77777777" w:rsidTr="0004488B">
        <w:trPr>
          <w:trHeight w:val="20"/>
          <w:jc w:val="center"/>
        </w:trPr>
        <w:tc>
          <w:tcPr>
            <w:tcW w:w="4475" w:type="dxa"/>
            <w:hideMark/>
          </w:tcPr>
          <w:p w14:paraId="349FDDB4" w14:textId="79352751"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70333" w:rsidRPr="00C63856">
              <w:rPr>
                <w:rFonts w:ascii="Times New Roman" w:hAnsi="Times New Roman" w:cs="Times New Roman"/>
                <w:sz w:val="24"/>
                <w:szCs w:val="24"/>
              </w:rPr>
              <w:t>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92" w:type="dxa"/>
            <w:hideMark/>
          </w:tcPr>
          <w:p w14:paraId="740914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38</w:t>
            </w:r>
          </w:p>
        </w:tc>
        <w:tc>
          <w:tcPr>
            <w:tcW w:w="1418" w:type="dxa"/>
            <w:hideMark/>
          </w:tcPr>
          <w:p w14:paraId="1B7041E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w:t>
            </w:r>
          </w:p>
        </w:tc>
        <w:tc>
          <w:tcPr>
            <w:tcW w:w="1559" w:type="dxa"/>
            <w:hideMark/>
          </w:tcPr>
          <w:p w14:paraId="3C9D53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A89BC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111338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2960DC2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03EB21F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E8280A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1F8E7F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7EAB2A3" w14:textId="77777777" w:rsidTr="0004488B">
        <w:trPr>
          <w:trHeight w:val="20"/>
          <w:jc w:val="center"/>
        </w:trPr>
        <w:tc>
          <w:tcPr>
            <w:tcW w:w="4475" w:type="dxa"/>
            <w:hideMark/>
          </w:tcPr>
          <w:p w14:paraId="42215CE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1. Скорая, в том числе скорая специализированная, медицинская помощь</w:t>
            </w:r>
          </w:p>
        </w:tc>
        <w:tc>
          <w:tcPr>
            <w:tcW w:w="992" w:type="dxa"/>
            <w:hideMark/>
          </w:tcPr>
          <w:p w14:paraId="14F4C6E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39</w:t>
            </w:r>
          </w:p>
        </w:tc>
        <w:tc>
          <w:tcPr>
            <w:tcW w:w="1418" w:type="dxa"/>
            <w:hideMark/>
          </w:tcPr>
          <w:p w14:paraId="0D7E86D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вызов</w:t>
            </w:r>
          </w:p>
        </w:tc>
        <w:tc>
          <w:tcPr>
            <w:tcW w:w="1559" w:type="dxa"/>
            <w:hideMark/>
          </w:tcPr>
          <w:p w14:paraId="4A07F5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E711B7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4437BD2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9609D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A801A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F968C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D9FD63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A39351A" w14:textId="77777777" w:rsidTr="0004488B">
        <w:trPr>
          <w:trHeight w:val="20"/>
          <w:jc w:val="center"/>
        </w:trPr>
        <w:tc>
          <w:tcPr>
            <w:tcW w:w="4475" w:type="dxa"/>
            <w:hideMark/>
          </w:tcPr>
          <w:p w14:paraId="71D3CDFC"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659234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40</w:t>
            </w:r>
          </w:p>
        </w:tc>
        <w:tc>
          <w:tcPr>
            <w:tcW w:w="1418" w:type="dxa"/>
            <w:hideMark/>
          </w:tcPr>
          <w:p w14:paraId="34EC923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72B101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0B9BD8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74C2B7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CFC38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32115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738E56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6CC69B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79F1EB0" w14:textId="77777777" w:rsidTr="0004488B">
        <w:trPr>
          <w:trHeight w:val="20"/>
          <w:jc w:val="center"/>
        </w:trPr>
        <w:tc>
          <w:tcPr>
            <w:tcW w:w="4475" w:type="dxa"/>
            <w:hideMark/>
          </w:tcPr>
          <w:p w14:paraId="1FB6D547"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2.1. В амбулаторных условиях:</w:t>
            </w:r>
          </w:p>
        </w:tc>
        <w:tc>
          <w:tcPr>
            <w:tcW w:w="992" w:type="dxa"/>
            <w:hideMark/>
          </w:tcPr>
          <w:p w14:paraId="4420CC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w:t>
            </w:r>
          </w:p>
        </w:tc>
        <w:tc>
          <w:tcPr>
            <w:tcW w:w="1418" w:type="dxa"/>
            <w:hideMark/>
          </w:tcPr>
          <w:p w14:paraId="394F3D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300870A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4ED603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0350D04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E5386B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7564008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875616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6A25CF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5FA1D6A" w14:textId="77777777" w:rsidTr="0004488B">
        <w:trPr>
          <w:trHeight w:val="20"/>
          <w:jc w:val="center"/>
        </w:trPr>
        <w:tc>
          <w:tcPr>
            <w:tcW w:w="4475" w:type="dxa"/>
            <w:hideMark/>
          </w:tcPr>
          <w:p w14:paraId="3E69130A" w14:textId="40464A5D"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E70333" w:rsidRPr="00C63856">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600C3C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41.1</w:t>
            </w:r>
          </w:p>
        </w:tc>
        <w:tc>
          <w:tcPr>
            <w:tcW w:w="1418" w:type="dxa"/>
            <w:hideMark/>
          </w:tcPr>
          <w:p w14:paraId="508B19B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036610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D814C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645E16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88438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53755CC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8760E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4428380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7944DF7" w14:textId="77777777" w:rsidTr="0004488B">
        <w:trPr>
          <w:trHeight w:val="20"/>
          <w:jc w:val="center"/>
        </w:trPr>
        <w:tc>
          <w:tcPr>
            <w:tcW w:w="4475" w:type="dxa"/>
            <w:hideMark/>
          </w:tcPr>
          <w:p w14:paraId="7747402C" w14:textId="6B8404D5"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E70333" w:rsidRPr="00C63856">
              <w:rPr>
                <w:rFonts w:ascii="Times New Roman" w:hAnsi="Times New Roman" w:cs="Times New Roman"/>
                <w:sz w:val="24"/>
                <w:szCs w:val="24"/>
              </w:rPr>
              <w:t>ля проведения диспансеризации, всего, в том числе:</w:t>
            </w:r>
          </w:p>
        </w:tc>
        <w:tc>
          <w:tcPr>
            <w:tcW w:w="992" w:type="dxa"/>
            <w:hideMark/>
          </w:tcPr>
          <w:p w14:paraId="0375E1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41.2</w:t>
            </w:r>
          </w:p>
        </w:tc>
        <w:tc>
          <w:tcPr>
            <w:tcW w:w="1418" w:type="dxa"/>
            <w:hideMark/>
          </w:tcPr>
          <w:p w14:paraId="5C692A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498B60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2F718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C7ECC0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7672A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1BDC12E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4CEC1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6AED95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069E2C8" w14:textId="77777777" w:rsidTr="0004488B">
        <w:trPr>
          <w:trHeight w:val="20"/>
          <w:jc w:val="center"/>
        </w:trPr>
        <w:tc>
          <w:tcPr>
            <w:tcW w:w="4475" w:type="dxa"/>
            <w:hideMark/>
          </w:tcPr>
          <w:p w14:paraId="4F7FCC14"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для проведения углубленной диспансеризации </w:t>
            </w:r>
          </w:p>
        </w:tc>
        <w:tc>
          <w:tcPr>
            <w:tcW w:w="992" w:type="dxa"/>
            <w:hideMark/>
          </w:tcPr>
          <w:p w14:paraId="74C502D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41.2.1</w:t>
            </w:r>
          </w:p>
        </w:tc>
        <w:tc>
          <w:tcPr>
            <w:tcW w:w="1418" w:type="dxa"/>
            <w:hideMark/>
          </w:tcPr>
          <w:p w14:paraId="4509E6D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27E8A0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25452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17DEA52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372D71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77B21B8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6D67D7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6D97B78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0543982" w14:textId="77777777" w:rsidTr="0004488B">
        <w:trPr>
          <w:trHeight w:val="20"/>
          <w:jc w:val="center"/>
        </w:trPr>
        <w:tc>
          <w:tcPr>
            <w:tcW w:w="4475" w:type="dxa"/>
            <w:hideMark/>
          </w:tcPr>
          <w:p w14:paraId="292DF9FC" w14:textId="5B634B48"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E70333" w:rsidRPr="00C63856">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63DBFE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41.3</w:t>
            </w:r>
          </w:p>
        </w:tc>
        <w:tc>
          <w:tcPr>
            <w:tcW w:w="1418" w:type="dxa"/>
            <w:hideMark/>
          </w:tcPr>
          <w:p w14:paraId="09C353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2571E07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CBD3A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22670D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66EAF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3F4A1B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8FFE8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2C93E21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2E04F31" w14:textId="77777777" w:rsidTr="0004488B">
        <w:trPr>
          <w:trHeight w:val="20"/>
          <w:jc w:val="center"/>
        </w:trPr>
        <w:tc>
          <w:tcPr>
            <w:tcW w:w="4475" w:type="dxa"/>
            <w:hideMark/>
          </w:tcPr>
          <w:p w14:paraId="7A2F04D1"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женщины</w:t>
            </w:r>
          </w:p>
        </w:tc>
        <w:tc>
          <w:tcPr>
            <w:tcW w:w="992" w:type="dxa"/>
            <w:hideMark/>
          </w:tcPr>
          <w:p w14:paraId="78D8C8E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41.3.1</w:t>
            </w:r>
          </w:p>
        </w:tc>
        <w:tc>
          <w:tcPr>
            <w:tcW w:w="1418" w:type="dxa"/>
            <w:hideMark/>
          </w:tcPr>
          <w:p w14:paraId="0B4BDE81" w14:textId="77777777" w:rsidR="00E70333"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p w14:paraId="2FA00CE0" w14:textId="77777777" w:rsidR="00C439BB" w:rsidRPr="00C63856" w:rsidRDefault="00C439BB" w:rsidP="00E70333">
            <w:pPr>
              <w:spacing w:after="0" w:line="240" w:lineRule="auto"/>
              <w:jc w:val="center"/>
              <w:rPr>
                <w:rFonts w:ascii="Times New Roman" w:hAnsi="Times New Roman" w:cs="Times New Roman"/>
                <w:sz w:val="24"/>
                <w:szCs w:val="24"/>
              </w:rPr>
            </w:pPr>
          </w:p>
        </w:tc>
        <w:tc>
          <w:tcPr>
            <w:tcW w:w="1559" w:type="dxa"/>
            <w:hideMark/>
          </w:tcPr>
          <w:p w14:paraId="2A1AC7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070599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12AE1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50D994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25BECE8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406DE4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36890DB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839E2AA" w14:textId="77777777" w:rsidTr="0004488B">
        <w:trPr>
          <w:trHeight w:val="20"/>
          <w:jc w:val="center"/>
        </w:trPr>
        <w:tc>
          <w:tcPr>
            <w:tcW w:w="4475" w:type="dxa"/>
            <w:hideMark/>
          </w:tcPr>
          <w:p w14:paraId="324AF49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мужчины</w:t>
            </w:r>
          </w:p>
        </w:tc>
        <w:tc>
          <w:tcPr>
            <w:tcW w:w="992" w:type="dxa"/>
            <w:hideMark/>
          </w:tcPr>
          <w:p w14:paraId="00967DB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41.3.2</w:t>
            </w:r>
          </w:p>
        </w:tc>
        <w:tc>
          <w:tcPr>
            <w:tcW w:w="1418" w:type="dxa"/>
            <w:hideMark/>
          </w:tcPr>
          <w:p w14:paraId="286140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w:t>
            </w:r>
            <w:r w:rsidRPr="00C63856">
              <w:rPr>
                <w:rFonts w:ascii="Times New Roman" w:hAnsi="Times New Roman" w:cs="Times New Roman"/>
                <w:sz w:val="24"/>
                <w:szCs w:val="24"/>
              </w:rPr>
              <w:lastRenderedPageBreak/>
              <w:t>ное посещение</w:t>
            </w:r>
          </w:p>
        </w:tc>
        <w:tc>
          <w:tcPr>
            <w:tcW w:w="1559" w:type="dxa"/>
            <w:hideMark/>
          </w:tcPr>
          <w:p w14:paraId="35EE8D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0</w:t>
            </w:r>
          </w:p>
        </w:tc>
        <w:tc>
          <w:tcPr>
            <w:tcW w:w="1565" w:type="dxa"/>
            <w:hideMark/>
          </w:tcPr>
          <w:p w14:paraId="1BCA31B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36E0F8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F978B7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23CD4D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6291D8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425F2C7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588F45E" w14:textId="77777777" w:rsidTr="0004488B">
        <w:trPr>
          <w:trHeight w:val="20"/>
          <w:jc w:val="center"/>
        </w:trPr>
        <w:tc>
          <w:tcPr>
            <w:tcW w:w="4475" w:type="dxa"/>
            <w:hideMark/>
          </w:tcPr>
          <w:p w14:paraId="3FB98340" w14:textId="1E4A167E"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2.1.4. Д</w:t>
            </w:r>
            <w:r w:rsidR="00E70333" w:rsidRPr="00C63856">
              <w:rPr>
                <w:rFonts w:ascii="Times New Roman" w:hAnsi="Times New Roman" w:cs="Times New Roman"/>
                <w:sz w:val="24"/>
                <w:szCs w:val="24"/>
              </w:rPr>
              <w:t>ля посещений с иными целями</w:t>
            </w:r>
          </w:p>
        </w:tc>
        <w:tc>
          <w:tcPr>
            <w:tcW w:w="992" w:type="dxa"/>
            <w:hideMark/>
          </w:tcPr>
          <w:p w14:paraId="4AED12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41.4</w:t>
            </w:r>
          </w:p>
        </w:tc>
        <w:tc>
          <w:tcPr>
            <w:tcW w:w="1418" w:type="dxa"/>
            <w:hideMark/>
          </w:tcPr>
          <w:p w14:paraId="03FA19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посещения</w:t>
            </w:r>
          </w:p>
        </w:tc>
        <w:tc>
          <w:tcPr>
            <w:tcW w:w="1559" w:type="dxa"/>
            <w:hideMark/>
          </w:tcPr>
          <w:p w14:paraId="2CAD723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502794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1AF24F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CE4F8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572A98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83235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593085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39F6524" w14:textId="77777777" w:rsidTr="0004488B">
        <w:trPr>
          <w:trHeight w:val="20"/>
          <w:jc w:val="center"/>
        </w:trPr>
        <w:tc>
          <w:tcPr>
            <w:tcW w:w="4475" w:type="dxa"/>
            <w:hideMark/>
          </w:tcPr>
          <w:p w14:paraId="62138227" w14:textId="3B95AA15"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E70333" w:rsidRPr="00C63856">
              <w:rPr>
                <w:rFonts w:ascii="Times New Roman" w:hAnsi="Times New Roman" w:cs="Times New Roman"/>
                <w:sz w:val="24"/>
                <w:szCs w:val="24"/>
              </w:rPr>
              <w:t xml:space="preserve"> неотложной форме </w:t>
            </w:r>
          </w:p>
        </w:tc>
        <w:tc>
          <w:tcPr>
            <w:tcW w:w="992" w:type="dxa"/>
            <w:hideMark/>
          </w:tcPr>
          <w:p w14:paraId="217501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41.5</w:t>
            </w:r>
          </w:p>
        </w:tc>
        <w:tc>
          <w:tcPr>
            <w:tcW w:w="1418" w:type="dxa"/>
            <w:hideMark/>
          </w:tcPr>
          <w:p w14:paraId="20C2158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50C137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F72B1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0E0D8E7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92067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2B23A07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0CFAA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9D2B61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E6751C6" w14:textId="77777777" w:rsidTr="0004488B">
        <w:trPr>
          <w:trHeight w:val="20"/>
          <w:jc w:val="center"/>
        </w:trPr>
        <w:tc>
          <w:tcPr>
            <w:tcW w:w="4475" w:type="dxa"/>
            <w:hideMark/>
          </w:tcPr>
          <w:p w14:paraId="44F81468" w14:textId="1BB966D2"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E70333" w:rsidRPr="00C63856">
              <w:rPr>
                <w:rFonts w:ascii="Times New Roman" w:hAnsi="Times New Roman" w:cs="Times New Roman"/>
                <w:sz w:val="24"/>
                <w:szCs w:val="24"/>
              </w:rPr>
              <w:t xml:space="preserve"> связи с заболеваниями (обращений), всего, из них:</w:t>
            </w:r>
          </w:p>
        </w:tc>
        <w:tc>
          <w:tcPr>
            <w:tcW w:w="992" w:type="dxa"/>
            <w:hideMark/>
          </w:tcPr>
          <w:p w14:paraId="7C33BD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w:t>
            </w:r>
          </w:p>
        </w:tc>
        <w:tc>
          <w:tcPr>
            <w:tcW w:w="1418" w:type="dxa"/>
            <w:hideMark/>
          </w:tcPr>
          <w:p w14:paraId="67EE9B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обращение</w:t>
            </w:r>
          </w:p>
        </w:tc>
        <w:tc>
          <w:tcPr>
            <w:tcW w:w="1559" w:type="dxa"/>
            <w:hideMark/>
          </w:tcPr>
          <w:p w14:paraId="47DEE9D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DBECF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2C276F8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FEE17A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6C0D85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DBEF6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20329C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BCAB9B6" w14:textId="77777777" w:rsidTr="0004488B">
        <w:trPr>
          <w:trHeight w:val="20"/>
          <w:jc w:val="center"/>
        </w:trPr>
        <w:tc>
          <w:tcPr>
            <w:tcW w:w="4475" w:type="dxa"/>
            <w:hideMark/>
          </w:tcPr>
          <w:p w14:paraId="6CB8EA87"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0D0A267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w:t>
            </w:r>
          </w:p>
        </w:tc>
        <w:tc>
          <w:tcPr>
            <w:tcW w:w="1418" w:type="dxa"/>
            <w:hideMark/>
          </w:tcPr>
          <w:p w14:paraId="597292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1B7C47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9CDD21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3801382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1D450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6913475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3A50C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DCE3B6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0E68ED2" w14:textId="77777777" w:rsidTr="0004488B">
        <w:trPr>
          <w:trHeight w:val="20"/>
          <w:jc w:val="center"/>
        </w:trPr>
        <w:tc>
          <w:tcPr>
            <w:tcW w:w="4475" w:type="dxa"/>
            <w:hideMark/>
          </w:tcPr>
          <w:p w14:paraId="6B43514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компьютерная томография </w:t>
            </w:r>
          </w:p>
        </w:tc>
        <w:tc>
          <w:tcPr>
            <w:tcW w:w="992" w:type="dxa"/>
            <w:hideMark/>
          </w:tcPr>
          <w:p w14:paraId="109233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41.6.1.1</w:t>
            </w:r>
          </w:p>
        </w:tc>
        <w:tc>
          <w:tcPr>
            <w:tcW w:w="1418" w:type="dxa"/>
            <w:hideMark/>
          </w:tcPr>
          <w:p w14:paraId="53BBDDA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6933D25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4186E8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385509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15E73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F93EA2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88BAE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61B4D1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6A8C17B" w14:textId="77777777" w:rsidTr="0004488B">
        <w:trPr>
          <w:trHeight w:val="20"/>
          <w:jc w:val="center"/>
        </w:trPr>
        <w:tc>
          <w:tcPr>
            <w:tcW w:w="4475" w:type="dxa"/>
            <w:hideMark/>
          </w:tcPr>
          <w:p w14:paraId="5801F5B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магнитно-резонансная томография </w:t>
            </w:r>
          </w:p>
        </w:tc>
        <w:tc>
          <w:tcPr>
            <w:tcW w:w="992" w:type="dxa"/>
            <w:hideMark/>
          </w:tcPr>
          <w:p w14:paraId="5E3B544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41.6.1.2</w:t>
            </w:r>
          </w:p>
        </w:tc>
        <w:tc>
          <w:tcPr>
            <w:tcW w:w="1418" w:type="dxa"/>
            <w:hideMark/>
          </w:tcPr>
          <w:p w14:paraId="251C09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3FB840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AA05E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155365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B6E5F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144FAA3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F41129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E72D6D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8FFF99B" w14:textId="77777777" w:rsidTr="0004488B">
        <w:trPr>
          <w:trHeight w:val="20"/>
          <w:jc w:val="center"/>
        </w:trPr>
        <w:tc>
          <w:tcPr>
            <w:tcW w:w="4475" w:type="dxa"/>
            <w:hideMark/>
          </w:tcPr>
          <w:p w14:paraId="7313818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ультразвуковое исследование сердечно-сосудистой системы </w:t>
            </w:r>
          </w:p>
        </w:tc>
        <w:tc>
          <w:tcPr>
            <w:tcW w:w="992" w:type="dxa"/>
            <w:hideMark/>
          </w:tcPr>
          <w:p w14:paraId="4E5DA6F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41.6.1.3</w:t>
            </w:r>
          </w:p>
        </w:tc>
        <w:tc>
          <w:tcPr>
            <w:tcW w:w="1418" w:type="dxa"/>
            <w:hideMark/>
          </w:tcPr>
          <w:p w14:paraId="79DBE4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03CE130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3BDBF4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715ED8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EB05F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2F5B1D1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578F4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1C5020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84983F4" w14:textId="77777777" w:rsidTr="0004488B">
        <w:trPr>
          <w:trHeight w:val="20"/>
          <w:jc w:val="center"/>
        </w:trPr>
        <w:tc>
          <w:tcPr>
            <w:tcW w:w="4475" w:type="dxa"/>
            <w:hideMark/>
          </w:tcPr>
          <w:p w14:paraId="1F178F9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эндоскопическое диагностическое исследование </w:t>
            </w:r>
          </w:p>
        </w:tc>
        <w:tc>
          <w:tcPr>
            <w:tcW w:w="992" w:type="dxa"/>
            <w:hideMark/>
          </w:tcPr>
          <w:p w14:paraId="65EC7D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41.6.1.4</w:t>
            </w:r>
          </w:p>
        </w:tc>
        <w:tc>
          <w:tcPr>
            <w:tcW w:w="1418" w:type="dxa"/>
            <w:hideMark/>
          </w:tcPr>
          <w:p w14:paraId="3C91DC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42BD8A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C81EA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1F0C4F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644DA3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A753EE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EFB47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19038D1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152E3C4" w14:textId="77777777" w:rsidTr="0004488B">
        <w:trPr>
          <w:trHeight w:val="20"/>
          <w:jc w:val="center"/>
        </w:trPr>
        <w:tc>
          <w:tcPr>
            <w:tcW w:w="4475" w:type="dxa"/>
            <w:hideMark/>
          </w:tcPr>
          <w:p w14:paraId="7757E92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992" w:type="dxa"/>
            <w:hideMark/>
          </w:tcPr>
          <w:p w14:paraId="029767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41.6.1.5</w:t>
            </w:r>
          </w:p>
        </w:tc>
        <w:tc>
          <w:tcPr>
            <w:tcW w:w="1418" w:type="dxa"/>
            <w:hideMark/>
          </w:tcPr>
          <w:p w14:paraId="0566171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388F68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0BB171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47123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3761DC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356018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2A375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13EB9F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6028F56" w14:textId="77777777" w:rsidTr="0004488B">
        <w:trPr>
          <w:trHeight w:val="20"/>
          <w:jc w:val="center"/>
        </w:trPr>
        <w:tc>
          <w:tcPr>
            <w:tcW w:w="4475" w:type="dxa"/>
            <w:hideMark/>
          </w:tcPr>
          <w:p w14:paraId="73F8B01D"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патологоанатомическое исследование </w:t>
            </w:r>
            <w:proofErr w:type="spellStart"/>
            <w:r w:rsidRPr="00C63856">
              <w:rPr>
                <w:rFonts w:ascii="Times New Roman" w:hAnsi="Times New Roman" w:cs="Times New Roman"/>
                <w:sz w:val="24"/>
                <w:szCs w:val="24"/>
              </w:rPr>
              <w:t>биопсийного</w:t>
            </w:r>
            <w:proofErr w:type="spellEnd"/>
            <w:r w:rsidRPr="00C63856">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992" w:type="dxa"/>
            <w:hideMark/>
          </w:tcPr>
          <w:p w14:paraId="2689478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41.6.1.6</w:t>
            </w:r>
          </w:p>
        </w:tc>
        <w:tc>
          <w:tcPr>
            <w:tcW w:w="1418" w:type="dxa"/>
            <w:hideMark/>
          </w:tcPr>
          <w:p w14:paraId="7B8A4E7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03F173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0F7B6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1A11560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61E94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7E38938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B8118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283D1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B4349FA" w14:textId="77777777" w:rsidTr="0004488B">
        <w:trPr>
          <w:trHeight w:val="20"/>
          <w:jc w:val="center"/>
        </w:trPr>
        <w:tc>
          <w:tcPr>
            <w:tcW w:w="4475" w:type="dxa"/>
            <w:hideMark/>
          </w:tcPr>
          <w:p w14:paraId="7B41877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ПЭТ-КТ при онкологических заболеваниях</w:t>
            </w:r>
          </w:p>
        </w:tc>
        <w:tc>
          <w:tcPr>
            <w:tcW w:w="992" w:type="dxa"/>
            <w:hideMark/>
          </w:tcPr>
          <w:p w14:paraId="1BF704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41.6.1.7</w:t>
            </w:r>
          </w:p>
        </w:tc>
        <w:tc>
          <w:tcPr>
            <w:tcW w:w="1418" w:type="dxa"/>
            <w:hideMark/>
          </w:tcPr>
          <w:p w14:paraId="6E7095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7037226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E3021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677413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6B1B3D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F21BA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1BF9D1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59F15B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955F967" w14:textId="77777777" w:rsidTr="0004488B">
        <w:trPr>
          <w:trHeight w:val="20"/>
          <w:jc w:val="center"/>
        </w:trPr>
        <w:tc>
          <w:tcPr>
            <w:tcW w:w="4475" w:type="dxa"/>
            <w:hideMark/>
          </w:tcPr>
          <w:p w14:paraId="7F79CEFD"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ОФЭКТ/КТ</w:t>
            </w:r>
          </w:p>
        </w:tc>
        <w:tc>
          <w:tcPr>
            <w:tcW w:w="992" w:type="dxa"/>
            <w:hideMark/>
          </w:tcPr>
          <w:p w14:paraId="7F06B1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41.6.1.8</w:t>
            </w:r>
          </w:p>
        </w:tc>
        <w:tc>
          <w:tcPr>
            <w:tcW w:w="1418" w:type="dxa"/>
            <w:hideMark/>
          </w:tcPr>
          <w:p w14:paraId="3ED743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63406D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9C126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41F255E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8D58F9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3F1D7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FE0DAC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203556F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32D6CEF" w14:textId="77777777" w:rsidTr="0004488B">
        <w:trPr>
          <w:trHeight w:val="20"/>
          <w:jc w:val="center"/>
        </w:trPr>
        <w:tc>
          <w:tcPr>
            <w:tcW w:w="4475" w:type="dxa"/>
            <w:hideMark/>
          </w:tcPr>
          <w:p w14:paraId="324DBCAF" w14:textId="48DB55D7" w:rsidR="00E70333" w:rsidRPr="00C63856" w:rsidRDefault="00E70333" w:rsidP="00C439BB">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2.1.7. </w:t>
            </w:r>
            <w:r w:rsidR="00C439BB">
              <w:rPr>
                <w:rFonts w:ascii="Times New Roman" w:hAnsi="Times New Roman" w:cs="Times New Roman"/>
                <w:sz w:val="24"/>
                <w:szCs w:val="24"/>
              </w:rPr>
              <w:t>Ш</w:t>
            </w:r>
            <w:r w:rsidRPr="00C63856">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6B4C5E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41.7</w:t>
            </w:r>
          </w:p>
        </w:tc>
        <w:tc>
          <w:tcPr>
            <w:tcW w:w="1418" w:type="dxa"/>
            <w:hideMark/>
          </w:tcPr>
          <w:p w14:paraId="6BCCF8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3178EEA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76785E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2988F2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05DCE35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60A47A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536B19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4EBFE7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66096D5" w14:textId="77777777" w:rsidTr="0004488B">
        <w:trPr>
          <w:trHeight w:val="20"/>
          <w:jc w:val="center"/>
        </w:trPr>
        <w:tc>
          <w:tcPr>
            <w:tcW w:w="4475" w:type="dxa"/>
            <w:hideMark/>
          </w:tcPr>
          <w:p w14:paraId="70B8DA26"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школа сахарного диабета</w:t>
            </w:r>
          </w:p>
        </w:tc>
        <w:tc>
          <w:tcPr>
            <w:tcW w:w="992" w:type="dxa"/>
            <w:hideMark/>
          </w:tcPr>
          <w:p w14:paraId="7E95CF0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41.7.1</w:t>
            </w:r>
          </w:p>
        </w:tc>
        <w:tc>
          <w:tcPr>
            <w:tcW w:w="1418" w:type="dxa"/>
            <w:hideMark/>
          </w:tcPr>
          <w:p w14:paraId="543416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D571B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1B3D0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2A576D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77073C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6BA3AF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018700A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33307E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5D4D1EE" w14:textId="77777777" w:rsidTr="0004488B">
        <w:trPr>
          <w:trHeight w:val="20"/>
          <w:jc w:val="center"/>
        </w:trPr>
        <w:tc>
          <w:tcPr>
            <w:tcW w:w="4475" w:type="dxa"/>
            <w:hideMark/>
          </w:tcPr>
          <w:p w14:paraId="2287541E" w14:textId="2AF3A578"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E70333" w:rsidRPr="00C63856">
              <w:rPr>
                <w:rFonts w:ascii="Times New Roman" w:hAnsi="Times New Roman" w:cs="Times New Roman"/>
                <w:sz w:val="24"/>
                <w:szCs w:val="24"/>
              </w:rPr>
              <w:t>испансерное наблюдение, в том числе по поводу:</w:t>
            </w:r>
          </w:p>
        </w:tc>
        <w:tc>
          <w:tcPr>
            <w:tcW w:w="992" w:type="dxa"/>
            <w:hideMark/>
          </w:tcPr>
          <w:p w14:paraId="3CB2BF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41.8</w:t>
            </w:r>
          </w:p>
        </w:tc>
        <w:tc>
          <w:tcPr>
            <w:tcW w:w="1418" w:type="dxa"/>
            <w:hideMark/>
          </w:tcPr>
          <w:p w14:paraId="307862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155926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82195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B66AA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CB87D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1CA02B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7A78C8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1C677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4F52449" w14:textId="77777777" w:rsidTr="0004488B">
        <w:trPr>
          <w:trHeight w:val="20"/>
          <w:jc w:val="center"/>
        </w:trPr>
        <w:tc>
          <w:tcPr>
            <w:tcW w:w="4475" w:type="dxa"/>
            <w:hideMark/>
          </w:tcPr>
          <w:p w14:paraId="40865FF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онкологических заболеваний </w:t>
            </w:r>
          </w:p>
        </w:tc>
        <w:tc>
          <w:tcPr>
            <w:tcW w:w="992" w:type="dxa"/>
            <w:hideMark/>
          </w:tcPr>
          <w:p w14:paraId="7E1D7D8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41.8.1</w:t>
            </w:r>
          </w:p>
        </w:tc>
        <w:tc>
          <w:tcPr>
            <w:tcW w:w="1418" w:type="dxa"/>
            <w:hideMark/>
          </w:tcPr>
          <w:p w14:paraId="4C6546E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45D37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731817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713FB6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3438D1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2CC79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795B049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33CC055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A2CD724" w14:textId="77777777" w:rsidTr="0004488B">
        <w:trPr>
          <w:trHeight w:val="20"/>
          <w:jc w:val="center"/>
        </w:trPr>
        <w:tc>
          <w:tcPr>
            <w:tcW w:w="4475" w:type="dxa"/>
            <w:hideMark/>
          </w:tcPr>
          <w:p w14:paraId="3B7DC3E9"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сахарного диабета </w:t>
            </w:r>
          </w:p>
        </w:tc>
        <w:tc>
          <w:tcPr>
            <w:tcW w:w="992" w:type="dxa"/>
            <w:hideMark/>
          </w:tcPr>
          <w:p w14:paraId="62D18EB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41.8.2</w:t>
            </w:r>
          </w:p>
        </w:tc>
        <w:tc>
          <w:tcPr>
            <w:tcW w:w="1418" w:type="dxa"/>
            <w:hideMark/>
          </w:tcPr>
          <w:p w14:paraId="1C5E0BB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EF3DB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C44E2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09B41E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5DF788B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7C445D1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5B45D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537993E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74ED69D" w14:textId="77777777" w:rsidTr="0004488B">
        <w:trPr>
          <w:trHeight w:val="20"/>
          <w:jc w:val="center"/>
        </w:trPr>
        <w:tc>
          <w:tcPr>
            <w:tcW w:w="4475" w:type="dxa"/>
            <w:hideMark/>
          </w:tcPr>
          <w:p w14:paraId="25467D6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болезней системы кровообращения </w:t>
            </w:r>
          </w:p>
        </w:tc>
        <w:tc>
          <w:tcPr>
            <w:tcW w:w="992" w:type="dxa"/>
            <w:hideMark/>
          </w:tcPr>
          <w:p w14:paraId="1C46E0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41.8.3</w:t>
            </w:r>
          </w:p>
        </w:tc>
        <w:tc>
          <w:tcPr>
            <w:tcW w:w="1418" w:type="dxa"/>
            <w:hideMark/>
          </w:tcPr>
          <w:p w14:paraId="662B95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31107F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0EC59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663880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20A9CC5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2D1000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59EBC2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448A439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903EC79" w14:textId="77777777" w:rsidTr="0004488B">
        <w:trPr>
          <w:trHeight w:val="20"/>
          <w:jc w:val="center"/>
        </w:trPr>
        <w:tc>
          <w:tcPr>
            <w:tcW w:w="4475" w:type="dxa"/>
            <w:hideMark/>
          </w:tcPr>
          <w:p w14:paraId="768BFCB4" w14:textId="2B5228F3"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2.1.9. П</w:t>
            </w:r>
            <w:r w:rsidR="00E70333" w:rsidRPr="00C63856">
              <w:rPr>
                <w:rFonts w:ascii="Times New Roman" w:hAnsi="Times New Roman" w:cs="Times New Roman"/>
                <w:sz w:val="24"/>
                <w:szCs w:val="24"/>
              </w:rPr>
              <w:t>осещения с профилактическими целями центров здоровья</w:t>
            </w:r>
          </w:p>
        </w:tc>
        <w:tc>
          <w:tcPr>
            <w:tcW w:w="992" w:type="dxa"/>
            <w:hideMark/>
          </w:tcPr>
          <w:p w14:paraId="736A84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41.9</w:t>
            </w:r>
          </w:p>
        </w:tc>
        <w:tc>
          <w:tcPr>
            <w:tcW w:w="1418" w:type="dxa"/>
            <w:hideMark/>
          </w:tcPr>
          <w:p w14:paraId="58578CC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31BFB95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335B6F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EB8E7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768FC4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4772E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6B2D9EC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503129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BD1B69C" w14:textId="77777777" w:rsidTr="0004488B">
        <w:trPr>
          <w:trHeight w:val="20"/>
          <w:jc w:val="center"/>
        </w:trPr>
        <w:tc>
          <w:tcPr>
            <w:tcW w:w="4475" w:type="dxa"/>
            <w:hideMark/>
          </w:tcPr>
          <w:p w14:paraId="76939FBE" w14:textId="295AD679" w:rsidR="00EF3E8A"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hideMark/>
          </w:tcPr>
          <w:p w14:paraId="1864284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w:t>
            </w:r>
          </w:p>
        </w:tc>
        <w:tc>
          <w:tcPr>
            <w:tcW w:w="1418" w:type="dxa"/>
            <w:hideMark/>
          </w:tcPr>
          <w:p w14:paraId="556AB13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791D81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BF8CC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12D158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43080E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53CDED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E1CD0D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5285A3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570BE2E" w14:textId="77777777" w:rsidTr="0004488B">
        <w:trPr>
          <w:trHeight w:val="20"/>
          <w:jc w:val="center"/>
        </w:trPr>
        <w:tc>
          <w:tcPr>
            <w:tcW w:w="4475" w:type="dxa"/>
            <w:hideMark/>
          </w:tcPr>
          <w:p w14:paraId="67576087" w14:textId="1E8924FE"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E70333" w:rsidRPr="00C63856">
              <w:rPr>
                <w:rFonts w:ascii="Times New Roman" w:hAnsi="Times New Roman" w:cs="Times New Roman"/>
                <w:sz w:val="24"/>
                <w:szCs w:val="24"/>
              </w:rPr>
              <w:t xml:space="preserve">ля медицинской помощи по профилю </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 xml:space="preserve">, в том числе: </w:t>
            </w:r>
          </w:p>
        </w:tc>
        <w:tc>
          <w:tcPr>
            <w:tcW w:w="992" w:type="dxa"/>
            <w:hideMark/>
          </w:tcPr>
          <w:p w14:paraId="1E1EFD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42.1</w:t>
            </w:r>
          </w:p>
        </w:tc>
        <w:tc>
          <w:tcPr>
            <w:tcW w:w="1418" w:type="dxa"/>
            <w:hideMark/>
          </w:tcPr>
          <w:p w14:paraId="25F2C4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6D73A7A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8F2EB8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6A42C0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DCCF36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5AA1A4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6265D0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8CB97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9E7C1BF" w14:textId="77777777" w:rsidTr="0004488B">
        <w:trPr>
          <w:trHeight w:val="20"/>
          <w:jc w:val="center"/>
        </w:trPr>
        <w:tc>
          <w:tcPr>
            <w:tcW w:w="4475" w:type="dxa"/>
            <w:hideMark/>
          </w:tcPr>
          <w:p w14:paraId="513C963E" w14:textId="6DF04664"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E70333" w:rsidRPr="00C63856">
              <w:rPr>
                <w:rFonts w:ascii="Times New Roman" w:hAnsi="Times New Roman" w:cs="Times New Roman"/>
                <w:sz w:val="24"/>
                <w:szCs w:val="24"/>
              </w:rPr>
              <w:t>ля медицинской помощи при экстракорпоральном оплодотворении</w:t>
            </w:r>
          </w:p>
        </w:tc>
        <w:tc>
          <w:tcPr>
            <w:tcW w:w="992" w:type="dxa"/>
            <w:hideMark/>
          </w:tcPr>
          <w:p w14:paraId="1C5CB6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42.2</w:t>
            </w:r>
          </w:p>
        </w:tc>
        <w:tc>
          <w:tcPr>
            <w:tcW w:w="1418" w:type="dxa"/>
            <w:hideMark/>
          </w:tcPr>
          <w:p w14:paraId="2BDE58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0BE89D0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5DD96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0EDF35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39DEA8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6C3C5D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2DB9A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1DB167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35FC2D5" w14:textId="77777777" w:rsidTr="0004488B">
        <w:trPr>
          <w:trHeight w:val="20"/>
          <w:jc w:val="center"/>
        </w:trPr>
        <w:tc>
          <w:tcPr>
            <w:tcW w:w="4475" w:type="dxa"/>
            <w:hideMark/>
          </w:tcPr>
          <w:p w14:paraId="0B007E8D" w14:textId="2C058E0A"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3.3. Д</w:t>
            </w:r>
            <w:r w:rsidR="00C85838">
              <w:rPr>
                <w:rFonts w:ascii="Times New Roman" w:hAnsi="Times New Roman" w:cs="Times New Roman"/>
                <w:sz w:val="24"/>
                <w:szCs w:val="24"/>
              </w:rPr>
              <w:t xml:space="preserve">ля </w:t>
            </w:r>
            <w:r w:rsidR="00E70333" w:rsidRPr="00C63856">
              <w:rPr>
                <w:rFonts w:ascii="Times New Roman" w:hAnsi="Times New Roman" w:cs="Times New Roman"/>
                <w:sz w:val="24"/>
                <w:szCs w:val="24"/>
              </w:rPr>
              <w:t>медицинской помощи больным с вирусным гепатитом С</w:t>
            </w:r>
          </w:p>
        </w:tc>
        <w:tc>
          <w:tcPr>
            <w:tcW w:w="992" w:type="dxa"/>
            <w:hideMark/>
          </w:tcPr>
          <w:p w14:paraId="2D03A9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42.3</w:t>
            </w:r>
          </w:p>
        </w:tc>
        <w:tc>
          <w:tcPr>
            <w:tcW w:w="1418" w:type="dxa"/>
            <w:hideMark/>
          </w:tcPr>
          <w:p w14:paraId="008E9CF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7A287A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DF671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726B15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11332F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73A3EF7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73265F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223CD90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9CD777F" w14:textId="77777777" w:rsidTr="0004488B">
        <w:trPr>
          <w:trHeight w:val="20"/>
          <w:jc w:val="center"/>
        </w:trPr>
        <w:tc>
          <w:tcPr>
            <w:tcW w:w="4475" w:type="dxa"/>
            <w:hideMark/>
          </w:tcPr>
          <w:p w14:paraId="5BC22990" w14:textId="6FF11BF7" w:rsidR="00E70333" w:rsidRPr="00C63856" w:rsidRDefault="00C439BB"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3.4. В</w:t>
            </w:r>
            <w:r w:rsidR="00E70333" w:rsidRPr="00C63856">
              <w:rPr>
                <w:rFonts w:ascii="Times New Roman" w:hAnsi="Times New Roman" w:cs="Times New Roman"/>
                <w:sz w:val="24"/>
                <w:szCs w:val="24"/>
              </w:rPr>
              <w:t xml:space="preserve">ысокотехнологичная медицинская помощь </w:t>
            </w:r>
          </w:p>
        </w:tc>
        <w:tc>
          <w:tcPr>
            <w:tcW w:w="992" w:type="dxa"/>
            <w:hideMark/>
          </w:tcPr>
          <w:p w14:paraId="42C15E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42.4</w:t>
            </w:r>
          </w:p>
        </w:tc>
        <w:tc>
          <w:tcPr>
            <w:tcW w:w="1418" w:type="dxa"/>
            <w:hideMark/>
          </w:tcPr>
          <w:p w14:paraId="0F4EFD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645DAD1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8C651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6B3C13E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7AD3C8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29B24E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386DA4E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615C379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FB8630F" w14:textId="77777777" w:rsidTr="0004488B">
        <w:trPr>
          <w:trHeight w:val="20"/>
          <w:jc w:val="center"/>
        </w:trPr>
        <w:tc>
          <w:tcPr>
            <w:tcW w:w="4475" w:type="dxa"/>
            <w:hideMark/>
          </w:tcPr>
          <w:p w14:paraId="4A6DFC3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78724D0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w:t>
            </w:r>
          </w:p>
        </w:tc>
        <w:tc>
          <w:tcPr>
            <w:tcW w:w="1418" w:type="dxa"/>
            <w:hideMark/>
          </w:tcPr>
          <w:p w14:paraId="54011C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49C033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D92E8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37F02A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394F9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552A646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65A11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586D2F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EF8B5F2" w14:textId="77777777" w:rsidTr="0004488B">
        <w:trPr>
          <w:trHeight w:val="20"/>
          <w:jc w:val="center"/>
        </w:trPr>
        <w:tc>
          <w:tcPr>
            <w:tcW w:w="4475" w:type="dxa"/>
            <w:hideMark/>
          </w:tcPr>
          <w:p w14:paraId="0FBD24BF" w14:textId="27C9B11E" w:rsidR="00E70333" w:rsidRPr="00C63856" w:rsidRDefault="00E70333" w:rsidP="008376E7">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4.1. </w:t>
            </w:r>
            <w:r w:rsidR="008376E7">
              <w:rPr>
                <w:rFonts w:ascii="Times New Roman" w:hAnsi="Times New Roman" w:cs="Times New Roman"/>
                <w:sz w:val="24"/>
                <w:szCs w:val="24"/>
              </w:rPr>
              <w:t>М</w:t>
            </w:r>
            <w:r w:rsidRPr="00C63856">
              <w:rPr>
                <w:rFonts w:ascii="Times New Roman" w:hAnsi="Times New Roman" w:cs="Times New Roman"/>
                <w:sz w:val="24"/>
                <w:szCs w:val="24"/>
              </w:rPr>
              <w:t xml:space="preserve">едицинская помощь по профилю </w:t>
            </w:r>
            <w:r w:rsidR="0054125E" w:rsidRPr="00C63856">
              <w:rPr>
                <w:rFonts w:ascii="Times New Roman" w:hAnsi="Times New Roman" w:cs="Times New Roman"/>
                <w:sz w:val="24"/>
                <w:szCs w:val="24"/>
              </w:rPr>
              <w:t>«</w:t>
            </w:r>
            <w:r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r w:rsidRPr="00C63856">
              <w:rPr>
                <w:rFonts w:ascii="Times New Roman" w:hAnsi="Times New Roman" w:cs="Times New Roman"/>
                <w:sz w:val="24"/>
                <w:szCs w:val="24"/>
              </w:rPr>
              <w:t xml:space="preserve"> </w:t>
            </w:r>
          </w:p>
        </w:tc>
        <w:tc>
          <w:tcPr>
            <w:tcW w:w="992" w:type="dxa"/>
            <w:hideMark/>
          </w:tcPr>
          <w:p w14:paraId="663775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43.1</w:t>
            </w:r>
          </w:p>
        </w:tc>
        <w:tc>
          <w:tcPr>
            <w:tcW w:w="1418" w:type="dxa"/>
            <w:hideMark/>
          </w:tcPr>
          <w:p w14:paraId="7899E5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42F7E4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B020C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8B69AD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05F13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0A7D11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B1C59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99A49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D305B1E" w14:textId="77777777" w:rsidTr="0004488B">
        <w:trPr>
          <w:trHeight w:val="20"/>
          <w:jc w:val="center"/>
        </w:trPr>
        <w:tc>
          <w:tcPr>
            <w:tcW w:w="4475" w:type="dxa"/>
            <w:hideMark/>
          </w:tcPr>
          <w:p w14:paraId="266910BB" w14:textId="5DEB41D3"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E70333" w:rsidRPr="00C63856">
              <w:rPr>
                <w:rFonts w:ascii="Times New Roman" w:hAnsi="Times New Roman" w:cs="Times New Roman"/>
                <w:sz w:val="24"/>
                <w:szCs w:val="24"/>
              </w:rPr>
              <w:t>тентирование</w:t>
            </w:r>
            <w:proofErr w:type="spellEnd"/>
            <w:r w:rsidR="00E70333" w:rsidRPr="00C63856">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27B3AD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43.2</w:t>
            </w:r>
          </w:p>
        </w:tc>
        <w:tc>
          <w:tcPr>
            <w:tcW w:w="1418" w:type="dxa"/>
            <w:hideMark/>
          </w:tcPr>
          <w:p w14:paraId="331A94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1DB528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9DB94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07E7EB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672FC5E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2EC90E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7234C8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6E083D9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1FD83C2" w14:textId="77777777" w:rsidTr="0004488B">
        <w:trPr>
          <w:trHeight w:val="20"/>
          <w:jc w:val="center"/>
        </w:trPr>
        <w:tc>
          <w:tcPr>
            <w:tcW w:w="4475" w:type="dxa"/>
            <w:hideMark/>
          </w:tcPr>
          <w:p w14:paraId="532478D2" w14:textId="028A94C4" w:rsidR="00E70333" w:rsidRPr="00C63856" w:rsidRDefault="00E70333" w:rsidP="008376E7">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4.3. </w:t>
            </w:r>
            <w:r w:rsidR="008376E7">
              <w:rPr>
                <w:rFonts w:ascii="Times New Roman" w:hAnsi="Times New Roman" w:cs="Times New Roman"/>
                <w:sz w:val="24"/>
                <w:szCs w:val="24"/>
              </w:rPr>
              <w:t>И</w:t>
            </w:r>
            <w:r w:rsidRPr="00C63856">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393BF1D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43.3</w:t>
            </w:r>
          </w:p>
        </w:tc>
        <w:tc>
          <w:tcPr>
            <w:tcW w:w="1418" w:type="dxa"/>
            <w:hideMark/>
          </w:tcPr>
          <w:p w14:paraId="4BB9D85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33AD588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C29DB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0CC861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7E56DCE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656605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15E9243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2C1E50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373341EA" w14:textId="77777777" w:rsidTr="0004488B">
        <w:trPr>
          <w:trHeight w:val="20"/>
          <w:jc w:val="center"/>
        </w:trPr>
        <w:tc>
          <w:tcPr>
            <w:tcW w:w="4475" w:type="dxa"/>
            <w:hideMark/>
          </w:tcPr>
          <w:p w14:paraId="15B47502" w14:textId="7047D8BD" w:rsidR="00E70333" w:rsidRPr="00C63856" w:rsidRDefault="00E70333" w:rsidP="008376E7">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4.4. </w:t>
            </w:r>
            <w:proofErr w:type="spellStart"/>
            <w:r w:rsidR="008376E7">
              <w:rPr>
                <w:rFonts w:ascii="Times New Roman" w:hAnsi="Times New Roman" w:cs="Times New Roman"/>
                <w:sz w:val="24"/>
                <w:szCs w:val="24"/>
              </w:rPr>
              <w:t>Э</w:t>
            </w:r>
            <w:r w:rsidRPr="00C63856">
              <w:rPr>
                <w:rFonts w:ascii="Times New Roman" w:hAnsi="Times New Roman" w:cs="Times New Roman"/>
                <w:sz w:val="24"/>
                <w:szCs w:val="24"/>
              </w:rPr>
              <w:t>ндоваскулярная</w:t>
            </w:r>
            <w:proofErr w:type="spellEnd"/>
            <w:r w:rsidRPr="00C63856">
              <w:rPr>
                <w:rFonts w:ascii="Times New Roman" w:hAnsi="Times New Roman" w:cs="Times New Roman"/>
                <w:sz w:val="24"/>
                <w:szCs w:val="24"/>
              </w:rPr>
              <w:t xml:space="preserve"> деструкция дополнительных проводящих путей и </w:t>
            </w:r>
            <w:proofErr w:type="spellStart"/>
            <w:r w:rsidRPr="00C63856">
              <w:rPr>
                <w:rFonts w:ascii="Times New Roman" w:hAnsi="Times New Roman" w:cs="Times New Roman"/>
                <w:sz w:val="24"/>
                <w:szCs w:val="24"/>
              </w:rPr>
              <w:t>аритмогенных</w:t>
            </w:r>
            <w:proofErr w:type="spellEnd"/>
            <w:r w:rsidRPr="00C63856">
              <w:rPr>
                <w:rFonts w:ascii="Times New Roman" w:hAnsi="Times New Roman" w:cs="Times New Roman"/>
                <w:sz w:val="24"/>
                <w:szCs w:val="24"/>
              </w:rPr>
              <w:t xml:space="preserve"> зон сердца</w:t>
            </w:r>
          </w:p>
        </w:tc>
        <w:tc>
          <w:tcPr>
            <w:tcW w:w="992" w:type="dxa"/>
            <w:hideMark/>
          </w:tcPr>
          <w:p w14:paraId="46F984C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43.4</w:t>
            </w:r>
          </w:p>
        </w:tc>
        <w:tc>
          <w:tcPr>
            <w:tcW w:w="1418" w:type="dxa"/>
            <w:hideMark/>
          </w:tcPr>
          <w:p w14:paraId="6D6873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5B1E3D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2286B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3ADF7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5405B78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7A5F3DF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32D816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26DE3F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B6A0B94" w14:textId="77777777" w:rsidTr="0004488B">
        <w:trPr>
          <w:trHeight w:val="20"/>
          <w:jc w:val="center"/>
        </w:trPr>
        <w:tc>
          <w:tcPr>
            <w:tcW w:w="4475" w:type="dxa"/>
            <w:hideMark/>
          </w:tcPr>
          <w:p w14:paraId="44746C46" w14:textId="74C1E31A" w:rsidR="00E70333" w:rsidRPr="00C63856" w:rsidRDefault="00E70333" w:rsidP="008376E7">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4.5. </w:t>
            </w:r>
            <w:proofErr w:type="spellStart"/>
            <w:r w:rsidR="008376E7">
              <w:rPr>
                <w:rFonts w:ascii="Times New Roman" w:hAnsi="Times New Roman" w:cs="Times New Roman"/>
                <w:sz w:val="24"/>
                <w:szCs w:val="24"/>
              </w:rPr>
              <w:t>С</w:t>
            </w:r>
            <w:r w:rsidRPr="00C63856">
              <w:rPr>
                <w:rFonts w:ascii="Times New Roman" w:hAnsi="Times New Roman" w:cs="Times New Roman"/>
                <w:sz w:val="24"/>
                <w:szCs w:val="24"/>
              </w:rPr>
              <w:t>тентирование</w:t>
            </w:r>
            <w:proofErr w:type="spellEnd"/>
            <w:r w:rsidRPr="00C63856">
              <w:rPr>
                <w:rFonts w:ascii="Times New Roman" w:hAnsi="Times New Roman" w:cs="Times New Roman"/>
                <w:sz w:val="24"/>
                <w:szCs w:val="24"/>
              </w:rPr>
              <w:t xml:space="preserve"> или </w:t>
            </w:r>
            <w:proofErr w:type="spellStart"/>
            <w:r w:rsidRPr="00C63856">
              <w:rPr>
                <w:rFonts w:ascii="Times New Roman" w:hAnsi="Times New Roman" w:cs="Times New Roman"/>
                <w:sz w:val="24"/>
                <w:szCs w:val="24"/>
              </w:rPr>
              <w:t>эндартерэктомия</w:t>
            </w:r>
            <w:proofErr w:type="spellEnd"/>
            <w:r w:rsidRPr="00C63856">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416A91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43.5</w:t>
            </w:r>
          </w:p>
        </w:tc>
        <w:tc>
          <w:tcPr>
            <w:tcW w:w="1418" w:type="dxa"/>
            <w:hideMark/>
          </w:tcPr>
          <w:p w14:paraId="304D33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1CBD20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E89EE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2C7EE75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140" w:type="dxa"/>
            <w:hideMark/>
          </w:tcPr>
          <w:p w14:paraId="1B7D639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3462B5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377" w:type="dxa"/>
            <w:hideMark/>
          </w:tcPr>
          <w:p w14:paraId="49D9F64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49CA92A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DE03829" w14:textId="77777777" w:rsidTr="0004488B">
        <w:trPr>
          <w:trHeight w:val="20"/>
          <w:jc w:val="center"/>
        </w:trPr>
        <w:tc>
          <w:tcPr>
            <w:tcW w:w="4475" w:type="dxa"/>
            <w:hideMark/>
          </w:tcPr>
          <w:p w14:paraId="2E4B1BF6" w14:textId="0D0DDB5D"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4.6.</w:t>
            </w:r>
            <w:r w:rsidR="008376E7">
              <w:rPr>
                <w:rFonts w:ascii="Times New Roman" w:hAnsi="Times New Roman" w:cs="Times New Roman"/>
                <w:sz w:val="24"/>
                <w:szCs w:val="24"/>
              </w:rPr>
              <w:t xml:space="preserve"> В</w:t>
            </w:r>
            <w:r w:rsidRPr="00C63856">
              <w:rPr>
                <w:rFonts w:ascii="Times New Roman" w:hAnsi="Times New Roman" w:cs="Times New Roman"/>
                <w:sz w:val="24"/>
                <w:szCs w:val="24"/>
              </w:rPr>
              <w:t xml:space="preserve">ысокотехнологичная медицинская помощь </w:t>
            </w:r>
          </w:p>
        </w:tc>
        <w:tc>
          <w:tcPr>
            <w:tcW w:w="992" w:type="dxa"/>
            <w:hideMark/>
          </w:tcPr>
          <w:p w14:paraId="127C75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43.6</w:t>
            </w:r>
          </w:p>
        </w:tc>
        <w:tc>
          <w:tcPr>
            <w:tcW w:w="1418" w:type="dxa"/>
            <w:hideMark/>
          </w:tcPr>
          <w:p w14:paraId="4BA60E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3C83BE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52CD4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43DD62D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F2589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452" w:type="dxa"/>
            <w:hideMark/>
          </w:tcPr>
          <w:p w14:paraId="7E15103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91B88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004839D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8E54879" w14:textId="77777777" w:rsidTr="0004488B">
        <w:trPr>
          <w:trHeight w:val="20"/>
          <w:jc w:val="center"/>
        </w:trPr>
        <w:tc>
          <w:tcPr>
            <w:tcW w:w="4475" w:type="dxa"/>
            <w:hideMark/>
          </w:tcPr>
          <w:p w14:paraId="4DD7602D"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 Медицинская реабилитация:</w:t>
            </w:r>
          </w:p>
        </w:tc>
        <w:tc>
          <w:tcPr>
            <w:tcW w:w="992" w:type="dxa"/>
            <w:hideMark/>
          </w:tcPr>
          <w:p w14:paraId="5A917A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w:t>
            </w:r>
          </w:p>
        </w:tc>
        <w:tc>
          <w:tcPr>
            <w:tcW w:w="1418" w:type="dxa"/>
            <w:hideMark/>
          </w:tcPr>
          <w:p w14:paraId="1A0757C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26BE1B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663A39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62C89D7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54E45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66BA48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38D695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330F31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01AD7A5" w14:textId="77777777" w:rsidTr="0004488B">
        <w:trPr>
          <w:trHeight w:val="20"/>
          <w:jc w:val="center"/>
        </w:trPr>
        <w:tc>
          <w:tcPr>
            <w:tcW w:w="4475" w:type="dxa"/>
            <w:hideMark/>
          </w:tcPr>
          <w:p w14:paraId="3F1A30AF" w14:textId="1CE2A9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5.1</w:t>
            </w:r>
            <w:r w:rsidR="00E015F8">
              <w:rPr>
                <w:rFonts w:ascii="Times New Roman" w:hAnsi="Times New Roman" w:cs="Times New Roman"/>
                <w:sz w:val="24"/>
                <w:szCs w:val="24"/>
              </w:rPr>
              <w:t>.</w:t>
            </w:r>
            <w:r w:rsidRPr="00C63856">
              <w:rPr>
                <w:rFonts w:ascii="Times New Roman" w:hAnsi="Times New Roman" w:cs="Times New Roman"/>
                <w:sz w:val="24"/>
                <w:szCs w:val="24"/>
              </w:rPr>
              <w:t xml:space="preserve"> В амбулаторных условиях </w:t>
            </w:r>
          </w:p>
        </w:tc>
        <w:tc>
          <w:tcPr>
            <w:tcW w:w="992" w:type="dxa"/>
            <w:hideMark/>
          </w:tcPr>
          <w:p w14:paraId="6ACA848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44.1</w:t>
            </w:r>
          </w:p>
        </w:tc>
        <w:tc>
          <w:tcPr>
            <w:tcW w:w="1418" w:type="dxa"/>
            <w:hideMark/>
          </w:tcPr>
          <w:p w14:paraId="764B69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комплексные посещения</w:t>
            </w:r>
          </w:p>
        </w:tc>
        <w:tc>
          <w:tcPr>
            <w:tcW w:w="1559" w:type="dxa"/>
            <w:hideMark/>
          </w:tcPr>
          <w:p w14:paraId="4611318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CA62F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2E7F268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EF61BD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452" w:type="dxa"/>
            <w:hideMark/>
          </w:tcPr>
          <w:p w14:paraId="229667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F0CE7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2D0F541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D971840" w14:textId="77777777" w:rsidTr="0004488B">
        <w:trPr>
          <w:trHeight w:val="20"/>
          <w:jc w:val="center"/>
        </w:trPr>
        <w:tc>
          <w:tcPr>
            <w:tcW w:w="4475" w:type="dxa"/>
            <w:hideMark/>
          </w:tcPr>
          <w:p w14:paraId="60CF9920" w14:textId="67A53B1A"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5.2</w:t>
            </w:r>
            <w:r w:rsidR="008376E7">
              <w:rPr>
                <w:rFonts w:ascii="Times New Roman" w:hAnsi="Times New Roman" w:cs="Times New Roman"/>
                <w:sz w:val="24"/>
                <w:szCs w:val="24"/>
              </w:rPr>
              <w:t>.</w:t>
            </w:r>
            <w:r w:rsidRPr="00C63856">
              <w:rPr>
                <w:rFonts w:ascii="Times New Roman" w:hAnsi="Times New Roman" w:cs="Times New Roman"/>
                <w:sz w:val="24"/>
                <w:szCs w:val="24"/>
              </w:rPr>
              <w:t xml:space="preserve"> В условиях дневных стационаров (первичная медико-санитарная помощь, </w:t>
            </w:r>
            <w:r w:rsidRPr="00C63856">
              <w:rPr>
                <w:rFonts w:ascii="Times New Roman" w:hAnsi="Times New Roman" w:cs="Times New Roman"/>
                <w:sz w:val="24"/>
                <w:szCs w:val="24"/>
              </w:rPr>
              <w:lastRenderedPageBreak/>
              <w:t xml:space="preserve">специализированная медицинская помощь) </w:t>
            </w:r>
          </w:p>
        </w:tc>
        <w:tc>
          <w:tcPr>
            <w:tcW w:w="992" w:type="dxa"/>
            <w:hideMark/>
          </w:tcPr>
          <w:p w14:paraId="173245B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44.2</w:t>
            </w:r>
          </w:p>
        </w:tc>
        <w:tc>
          <w:tcPr>
            <w:tcW w:w="1418" w:type="dxa"/>
            <w:hideMark/>
          </w:tcPr>
          <w:p w14:paraId="7EA8E58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30795AE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AA1566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5A7CFC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7DF17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452" w:type="dxa"/>
            <w:hideMark/>
          </w:tcPr>
          <w:p w14:paraId="1483553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D69DC0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3129D9D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CC28D18" w14:textId="77777777" w:rsidTr="0004488B">
        <w:trPr>
          <w:trHeight w:val="20"/>
          <w:jc w:val="center"/>
        </w:trPr>
        <w:tc>
          <w:tcPr>
            <w:tcW w:w="4475" w:type="dxa"/>
            <w:hideMark/>
          </w:tcPr>
          <w:p w14:paraId="188A0E7E" w14:textId="48D936C0"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5.3</w:t>
            </w:r>
            <w:r w:rsidR="008376E7">
              <w:rPr>
                <w:rFonts w:ascii="Times New Roman" w:hAnsi="Times New Roman" w:cs="Times New Roman"/>
                <w:sz w:val="24"/>
                <w:szCs w:val="24"/>
              </w:rPr>
              <w:t>.</w:t>
            </w:r>
            <w:r w:rsidRPr="00C63856">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035AB6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44.3</w:t>
            </w:r>
          </w:p>
        </w:tc>
        <w:tc>
          <w:tcPr>
            <w:tcW w:w="1418" w:type="dxa"/>
            <w:hideMark/>
          </w:tcPr>
          <w:p w14:paraId="4A28F3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201BC9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4FD737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128" w:type="dxa"/>
            <w:hideMark/>
          </w:tcPr>
          <w:p w14:paraId="6A441B8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1E044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452" w:type="dxa"/>
            <w:hideMark/>
          </w:tcPr>
          <w:p w14:paraId="23B6D9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8C659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041" w:type="dxa"/>
            <w:hideMark/>
          </w:tcPr>
          <w:p w14:paraId="2C6A80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5B4B055" w14:textId="77777777" w:rsidTr="0004488B">
        <w:trPr>
          <w:trHeight w:val="20"/>
          <w:jc w:val="center"/>
        </w:trPr>
        <w:tc>
          <w:tcPr>
            <w:tcW w:w="4475" w:type="dxa"/>
            <w:hideMark/>
          </w:tcPr>
          <w:p w14:paraId="1EAB850C" w14:textId="021186D7"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0333" w:rsidRPr="00C63856">
              <w:rPr>
                <w:rFonts w:ascii="Times New Roman" w:hAnsi="Times New Roman" w:cs="Times New Roman"/>
                <w:sz w:val="24"/>
                <w:szCs w:val="24"/>
              </w:rPr>
              <w:t xml:space="preserve">. Расходы на ведение дела СМО </w:t>
            </w:r>
          </w:p>
        </w:tc>
        <w:tc>
          <w:tcPr>
            <w:tcW w:w="992" w:type="dxa"/>
            <w:hideMark/>
          </w:tcPr>
          <w:p w14:paraId="351BE11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45</w:t>
            </w:r>
          </w:p>
        </w:tc>
        <w:tc>
          <w:tcPr>
            <w:tcW w:w="1418" w:type="dxa"/>
            <w:hideMark/>
          </w:tcPr>
          <w:p w14:paraId="099737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w:t>
            </w:r>
          </w:p>
        </w:tc>
        <w:tc>
          <w:tcPr>
            <w:tcW w:w="1559" w:type="dxa"/>
            <w:hideMark/>
          </w:tcPr>
          <w:p w14:paraId="093345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0EF17B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6126767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B9C29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452" w:type="dxa"/>
            <w:hideMark/>
          </w:tcPr>
          <w:p w14:paraId="50FD2E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1BF3ED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c>
          <w:tcPr>
            <w:tcW w:w="1041" w:type="dxa"/>
            <w:hideMark/>
          </w:tcPr>
          <w:p w14:paraId="77E275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13EFAB8" w14:textId="77777777" w:rsidTr="0004488B">
        <w:trPr>
          <w:trHeight w:val="20"/>
          <w:jc w:val="center"/>
        </w:trPr>
        <w:tc>
          <w:tcPr>
            <w:tcW w:w="4475" w:type="dxa"/>
            <w:hideMark/>
          </w:tcPr>
          <w:p w14:paraId="3FDD870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3. Медицинская помощь по видам и заболеваниям, не установленным базовой программой:</w:t>
            </w:r>
          </w:p>
        </w:tc>
        <w:tc>
          <w:tcPr>
            <w:tcW w:w="992" w:type="dxa"/>
            <w:hideMark/>
          </w:tcPr>
          <w:p w14:paraId="309192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46</w:t>
            </w:r>
          </w:p>
        </w:tc>
        <w:tc>
          <w:tcPr>
            <w:tcW w:w="1418" w:type="dxa"/>
            <w:hideMark/>
          </w:tcPr>
          <w:p w14:paraId="5B9AD2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w:t>
            </w:r>
          </w:p>
        </w:tc>
        <w:tc>
          <w:tcPr>
            <w:tcW w:w="1559" w:type="dxa"/>
            <w:hideMark/>
          </w:tcPr>
          <w:p w14:paraId="5D99DE0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72E6B0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1709D8F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FD5B0F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3F375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E00294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473BEEA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r>
      <w:tr w:rsidR="00E70333" w:rsidRPr="00C63856" w14:paraId="5DCD7C7C" w14:textId="77777777" w:rsidTr="0004488B">
        <w:trPr>
          <w:trHeight w:val="20"/>
          <w:jc w:val="center"/>
        </w:trPr>
        <w:tc>
          <w:tcPr>
            <w:tcW w:w="4475" w:type="dxa"/>
            <w:hideMark/>
          </w:tcPr>
          <w:p w14:paraId="48254953"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1. Скорая, в том числе скорая специализированная, медицинская помощь </w:t>
            </w:r>
          </w:p>
        </w:tc>
        <w:tc>
          <w:tcPr>
            <w:tcW w:w="992" w:type="dxa"/>
            <w:hideMark/>
          </w:tcPr>
          <w:p w14:paraId="597ABEE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47</w:t>
            </w:r>
          </w:p>
        </w:tc>
        <w:tc>
          <w:tcPr>
            <w:tcW w:w="1418" w:type="dxa"/>
            <w:hideMark/>
          </w:tcPr>
          <w:p w14:paraId="54F9B3C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вызов</w:t>
            </w:r>
          </w:p>
        </w:tc>
        <w:tc>
          <w:tcPr>
            <w:tcW w:w="1559" w:type="dxa"/>
            <w:hideMark/>
          </w:tcPr>
          <w:p w14:paraId="0A71A9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58C5AF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48A9D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4D1ED4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44883DD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9B94F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153643A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1A1F974" w14:textId="77777777" w:rsidTr="0004488B">
        <w:trPr>
          <w:trHeight w:val="20"/>
          <w:jc w:val="center"/>
        </w:trPr>
        <w:tc>
          <w:tcPr>
            <w:tcW w:w="4475" w:type="dxa"/>
            <w:hideMark/>
          </w:tcPr>
          <w:p w14:paraId="2F2D8AB2"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012EACD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48</w:t>
            </w:r>
          </w:p>
        </w:tc>
        <w:tc>
          <w:tcPr>
            <w:tcW w:w="1418" w:type="dxa"/>
            <w:hideMark/>
          </w:tcPr>
          <w:p w14:paraId="76A9E7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6F1114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7D5885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48061E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DCAD60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5980AE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8C61C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234C4FE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02CAA6D" w14:textId="77777777" w:rsidTr="0004488B">
        <w:trPr>
          <w:trHeight w:val="20"/>
          <w:jc w:val="center"/>
        </w:trPr>
        <w:tc>
          <w:tcPr>
            <w:tcW w:w="4475" w:type="dxa"/>
            <w:hideMark/>
          </w:tcPr>
          <w:p w14:paraId="7DEBBB3E"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2.1. В амбулаторных условиях:</w:t>
            </w:r>
          </w:p>
        </w:tc>
        <w:tc>
          <w:tcPr>
            <w:tcW w:w="992" w:type="dxa"/>
            <w:hideMark/>
          </w:tcPr>
          <w:p w14:paraId="577B2D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w:t>
            </w:r>
          </w:p>
        </w:tc>
        <w:tc>
          <w:tcPr>
            <w:tcW w:w="1418" w:type="dxa"/>
            <w:hideMark/>
          </w:tcPr>
          <w:p w14:paraId="2B7F7C0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54C694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612E740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4E273FC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2C5ED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0E2CF4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DA794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5101E1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F220F28" w14:textId="77777777" w:rsidTr="0004488B">
        <w:trPr>
          <w:trHeight w:val="20"/>
          <w:jc w:val="center"/>
        </w:trPr>
        <w:tc>
          <w:tcPr>
            <w:tcW w:w="4475" w:type="dxa"/>
            <w:hideMark/>
          </w:tcPr>
          <w:p w14:paraId="5C92E991" w14:textId="402B0A18"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E70333" w:rsidRPr="00C63856">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0B1754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49.1</w:t>
            </w:r>
          </w:p>
        </w:tc>
        <w:tc>
          <w:tcPr>
            <w:tcW w:w="1418" w:type="dxa"/>
            <w:hideMark/>
          </w:tcPr>
          <w:p w14:paraId="19225F4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6AE8D7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177256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52E2488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E04CBF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911AA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5B8A74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7F723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13C8ABA" w14:textId="77777777" w:rsidTr="0004488B">
        <w:trPr>
          <w:trHeight w:val="20"/>
          <w:jc w:val="center"/>
        </w:trPr>
        <w:tc>
          <w:tcPr>
            <w:tcW w:w="4475" w:type="dxa"/>
            <w:hideMark/>
          </w:tcPr>
          <w:p w14:paraId="78AC25AE" w14:textId="24E165F1"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E70333" w:rsidRPr="00C63856">
              <w:rPr>
                <w:rFonts w:ascii="Times New Roman" w:hAnsi="Times New Roman" w:cs="Times New Roman"/>
                <w:sz w:val="24"/>
                <w:szCs w:val="24"/>
              </w:rPr>
              <w:t>ля проведения диспансеризации, всего, в том числе:</w:t>
            </w:r>
          </w:p>
        </w:tc>
        <w:tc>
          <w:tcPr>
            <w:tcW w:w="992" w:type="dxa"/>
            <w:hideMark/>
          </w:tcPr>
          <w:p w14:paraId="7F2E6E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49.2</w:t>
            </w:r>
          </w:p>
        </w:tc>
        <w:tc>
          <w:tcPr>
            <w:tcW w:w="1418" w:type="dxa"/>
            <w:hideMark/>
          </w:tcPr>
          <w:p w14:paraId="3347CE8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4CB36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2F32F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66EC4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2662E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50F03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BF8D1E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239A4B0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C395AA0" w14:textId="77777777" w:rsidTr="0004488B">
        <w:trPr>
          <w:trHeight w:val="20"/>
          <w:jc w:val="center"/>
        </w:trPr>
        <w:tc>
          <w:tcPr>
            <w:tcW w:w="4475" w:type="dxa"/>
            <w:hideMark/>
          </w:tcPr>
          <w:p w14:paraId="3AA2FD34"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для проведения углубленной диспансеризации </w:t>
            </w:r>
          </w:p>
        </w:tc>
        <w:tc>
          <w:tcPr>
            <w:tcW w:w="992" w:type="dxa"/>
            <w:hideMark/>
          </w:tcPr>
          <w:p w14:paraId="19D882A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49.2.1</w:t>
            </w:r>
          </w:p>
        </w:tc>
        <w:tc>
          <w:tcPr>
            <w:tcW w:w="1418" w:type="dxa"/>
            <w:hideMark/>
          </w:tcPr>
          <w:p w14:paraId="2218A3B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264EABE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324BA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309BE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7E7D0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348B8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7E08A2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C1FD4F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8674F5D" w14:textId="77777777" w:rsidTr="0004488B">
        <w:trPr>
          <w:trHeight w:val="20"/>
          <w:jc w:val="center"/>
        </w:trPr>
        <w:tc>
          <w:tcPr>
            <w:tcW w:w="4475" w:type="dxa"/>
            <w:hideMark/>
          </w:tcPr>
          <w:p w14:paraId="2F5678A1" w14:textId="69EFB379"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E70333" w:rsidRPr="00C63856">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235E7D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49.3</w:t>
            </w:r>
          </w:p>
        </w:tc>
        <w:tc>
          <w:tcPr>
            <w:tcW w:w="1418" w:type="dxa"/>
            <w:hideMark/>
          </w:tcPr>
          <w:p w14:paraId="7AFE764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0F0C0D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5C684E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8A499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D9105A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4F92C7C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D0653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06BDBF7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FC3F138" w14:textId="77777777" w:rsidTr="0004488B">
        <w:trPr>
          <w:trHeight w:val="20"/>
          <w:jc w:val="center"/>
        </w:trPr>
        <w:tc>
          <w:tcPr>
            <w:tcW w:w="4475" w:type="dxa"/>
            <w:hideMark/>
          </w:tcPr>
          <w:p w14:paraId="6E5C646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женщины</w:t>
            </w:r>
          </w:p>
        </w:tc>
        <w:tc>
          <w:tcPr>
            <w:tcW w:w="992" w:type="dxa"/>
            <w:hideMark/>
          </w:tcPr>
          <w:p w14:paraId="6985619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49.3.1</w:t>
            </w:r>
          </w:p>
        </w:tc>
        <w:tc>
          <w:tcPr>
            <w:tcW w:w="1418" w:type="dxa"/>
            <w:hideMark/>
          </w:tcPr>
          <w:p w14:paraId="3CFCEB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4DF259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5511B0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386BA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2AF99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59ADB5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0DDD4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929483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22FB0E2" w14:textId="77777777" w:rsidTr="0004488B">
        <w:trPr>
          <w:trHeight w:val="20"/>
          <w:jc w:val="center"/>
        </w:trPr>
        <w:tc>
          <w:tcPr>
            <w:tcW w:w="4475" w:type="dxa"/>
            <w:hideMark/>
          </w:tcPr>
          <w:p w14:paraId="4B09D4A0"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мужчины</w:t>
            </w:r>
          </w:p>
        </w:tc>
        <w:tc>
          <w:tcPr>
            <w:tcW w:w="992" w:type="dxa"/>
            <w:hideMark/>
          </w:tcPr>
          <w:p w14:paraId="532ECB8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49.3.2</w:t>
            </w:r>
          </w:p>
        </w:tc>
        <w:tc>
          <w:tcPr>
            <w:tcW w:w="1418" w:type="dxa"/>
            <w:hideMark/>
          </w:tcPr>
          <w:p w14:paraId="4542C5D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w:t>
            </w:r>
            <w:r w:rsidRPr="00C63856">
              <w:rPr>
                <w:rFonts w:ascii="Times New Roman" w:hAnsi="Times New Roman" w:cs="Times New Roman"/>
                <w:sz w:val="24"/>
                <w:szCs w:val="24"/>
              </w:rPr>
              <w:lastRenderedPageBreak/>
              <w:t>ное посещение</w:t>
            </w:r>
          </w:p>
        </w:tc>
        <w:tc>
          <w:tcPr>
            <w:tcW w:w="1559" w:type="dxa"/>
            <w:hideMark/>
          </w:tcPr>
          <w:p w14:paraId="2DADCEF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0</w:t>
            </w:r>
          </w:p>
        </w:tc>
        <w:tc>
          <w:tcPr>
            <w:tcW w:w="1565" w:type="dxa"/>
            <w:hideMark/>
          </w:tcPr>
          <w:p w14:paraId="7FE969C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88B59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4E5E6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12C015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E0966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9A74C8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6760FD1" w14:textId="77777777" w:rsidTr="0004488B">
        <w:trPr>
          <w:trHeight w:val="20"/>
          <w:jc w:val="center"/>
        </w:trPr>
        <w:tc>
          <w:tcPr>
            <w:tcW w:w="4475" w:type="dxa"/>
            <w:hideMark/>
          </w:tcPr>
          <w:p w14:paraId="1AA19FDA" w14:textId="04E6EB40"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2.1.4. Д</w:t>
            </w:r>
            <w:r w:rsidR="00E70333" w:rsidRPr="00C63856">
              <w:rPr>
                <w:rFonts w:ascii="Times New Roman" w:hAnsi="Times New Roman" w:cs="Times New Roman"/>
                <w:sz w:val="24"/>
                <w:szCs w:val="24"/>
              </w:rPr>
              <w:t xml:space="preserve">ля посещений с иными целями </w:t>
            </w:r>
          </w:p>
        </w:tc>
        <w:tc>
          <w:tcPr>
            <w:tcW w:w="992" w:type="dxa"/>
            <w:hideMark/>
          </w:tcPr>
          <w:p w14:paraId="457E28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49.4</w:t>
            </w:r>
          </w:p>
        </w:tc>
        <w:tc>
          <w:tcPr>
            <w:tcW w:w="1418" w:type="dxa"/>
            <w:hideMark/>
          </w:tcPr>
          <w:p w14:paraId="13D8A9E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посещения</w:t>
            </w:r>
          </w:p>
        </w:tc>
        <w:tc>
          <w:tcPr>
            <w:tcW w:w="1559" w:type="dxa"/>
            <w:hideMark/>
          </w:tcPr>
          <w:p w14:paraId="79FAF5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BA585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080331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D870DF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412FC9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14D19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5C8E13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01224BD" w14:textId="77777777" w:rsidTr="0004488B">
        <w:trPr>
          <w:trHeight w:val="20"/>
          <w:jc w:val="center"/>
        </w:trPr>
        <w:tc>
          <w:tcPr>
            <w:tcW w:w="4475" w:type="dxa"/>
            <w:hideMark/>
          </w:tcPr>
          <w:p w14:paraId="5A49AE46" w14:textId="34DC7DCF"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E70333" w:rsidRPr="00C63856">
              <w:rPr>
                <w:rFonts w:ascii="Times New Roman" w:hAnsi="Times New Roman" w:cs="Times New Roman"/>
                <w:sz w:val="24"/>
                <w:szCs w:val="24"/>
              </w:rPr>
              <w:t xml:space="preserve"> неотложной форме </w:t>
            </w:r>
          </w:p>
        </w:tc>
        <w:tc>
          <w:tcPr>
            <w:tcW w:w="992" w:type="dxa"/>
            <w:hideMark/>
          </w:tcPr>
          <w:p w14:paraId="57AF9C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49.5</w:t>
            </w:r>
          </w:p>
        </w:tc>
        <w:tc>
          <w:tcPr>
            <w:tcW w:w="1418" w:type="dxa"/>
            <w:hideMark/>
          </w:tcPr>
          <w:p w14:paraId="070488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посещение</w:t>
            </w:r>
          </w:p>
        </w:tc>
        <w:tc>
          <w:tcPr>
            <w:tcW w:w="1559" w:type="dxa"/>
            <w:hideMark/>
          </w:tcPr>
          <w:p w14:paraId="53E74F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BDDEE1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C03FA1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F9E29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1A8626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3D537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05C7E1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135DD18" w14:textId="77777777" w:rsidTr="0004488B">
        <w:trPr>
          <w:trHeight w:val="20"/>
          <w:jc w:val="center"/>
        </w:trPr>
        <w:tc>
          <w:tcPr>
            <w:tcW w:w="4475" w:type="dxa"/>
            <w:hideMark/>
          </w:tcPr>
          <w:p w14:paraId="33183F27" w14:textId="5CDD38E9" w:rsidR="00E70333" w:rsidRPr="00C63856" w:rsidRDefault="008376E7" w:rsidP="00E015F8">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E70333" w:rsidRPr="00C63856">
              <w:rPr>
                <w:rFonts w:ascii="Times New Roman" w:hAnsi="Times New Roman" w:cs="Times New Roman"/>
                <w:sz w:val="24"/>
                <w:szCs w:val="24"/>
              </w:rPr>
              <w:t xml:space="preserve"> связи с заболеваниями (обращений), всего, из них:</w:t>
            </w:r>
          </w:p>
        </w:tc>
        <w:tc>
          <w:tcPr>
            <w:tcW w:w="992" w:type="dxa"/>
            <w:hideMark/>
          </w:tcPr>
          <w:p w14:paraId="443B828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w:t>
            </w:r>
          </w:p>
        </w:tc>
        <w:tc>
          <w:tcPr>
            <w:tcW w:w="1418" w:type="dxa"/>
            <w:hideMark/>
          </w:tcPr>
          <w:p w14:paraId="3A0A3F5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обращение</w:t>
            </w:r>
          </w:p>
        </w:tc>
        <w:tc>
          <w:tcPr>
            <w:tcW w:w="1559" w:type="dxa"/>
            <w:hideMark/>
          </w:tcPr>
          <w:p w14:paraId="362CDA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1C5528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9FCF73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8A3D1F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FBACF4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CAF2C9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274D72B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36E9658" w14:textId="77777777" w:rsidTr="0004488B">
        <w:trPr>
          <w:trHeight w:val="20"/>
          <w:jc w:val="center"/>
        </w:trPr>
        <w:tc>
          <w:tcPr>
            <w:tcW w:w="4475" w:type="dxa"/>
            <w:hideMark/>
          </w:tcPr>
          <w:p w14:paraId="6A6FD807"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5FBF7D7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w:t>
            </w:r>
          </w:p>
        </w:tc>
        <w:tc>
          <w:tcPr>
            <w:tcW w:w="1418" w:type="dxa"/>
            <w:hideMark/>
          </w:tcPr>
          <w:p w14:paraId="503D91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6507AA7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222A7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686ECD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138C4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9C61F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0B9507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050B6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1BB176A9" w14:textId="77777777" w:rsidTr="0004488B">
        <w:trPr>
          <w:trHeight w:val="20"/>
          <w:jc w:val="center"/>
        </w:trPr>
        <w:tc>
          <w:tcPr>
            <w:tcW w:w="4475" w:type="dxa"/>
            <w:hideMark/>
          </w:tcPr>
          <w:p w14:paraId="048A76CE"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компьютерная томография</w:t>
            </w:r>
          </w:p>
        </w:tc>
        <w:tc>
          <w:tcPr>
            <w:tcW w:w="992" w:type="dxa"/>
            <w:hideMark/>
          </w:tcPr>
          <w:p w14:paraId="4EFC5F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49.6.1.1</w:t>
            </w:r>
          </w:p>
        </w:tc>
        <w:tc>
          <w:tcPr>
            <w:tcW w:w="1418" w:type="dxa"/>
            <w:hideMark/>
          </w:tcPr>
          <w:p w14:paraId="42DE1C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5DED7C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AD27E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85C5FE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AD7187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8D2BCC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7A15B4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1436F71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54FD5F6" w14:textId="77777777" w:rsidTr="0004488B">
        <w:trPr>
          <w:trHeight w:val="20"/>
          <w:jc w:val="center"/>
        </w:trPr>
        <w:tc>
          <w:tcPr>
            <w:tcW w:w="4475" w:type="dxa"/>
            <w:hideMark/>
          </w:tcPr>
          <w:p w14:paraId="0221F44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магнитно-резонансная томография</w:t>
            </w:r>
          </w:p>
        </w:tc>
        <w:tc>
          <w:tcPr>
            <w:tcW w:w="992" w:type="dxa"/>
            <w:hideMark/>
          </w:tcPr>
          <w:p w14:paraId="6BA636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49.6.1.2</w:t>
            </w:r>
          </w:p>
        </w:tc>
        <w:tc>
          <w:tcPr>
            <w:tcW w:w="1418" w:type="dxa"/>
            <w:hideMark/>
          </w:tcPr>
          <w:p w14:paraId="6274187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1ADA8C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D55A81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6A1D6E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629601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C5831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E62034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12576E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A1C6E3F" w14:textId="77777777" w:rsidTr="0004488B">
        <w:trPr>
          <w:trHeight w:val="20"/>
          <w:jc w:val="center"/>
        </w:trPr>
        <w:tc>
          <w:tcPr>
            <w:tcW w:w="4475" w:type="dxa"/>
            <w:hideMark/>
          </w:tcPr>
          <w:p w14:paraId="22D00806"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ультразвуковое исследование сердечно-сосудистой системы </w:t>
            </w:r>
          </w:p>
        </w:tc>
        <w:tc>
          <w:tcPr>
            <w:tcW w:w="992" w:type="dxa"/>
            <w:hideMark/>
          </w:tcPr>
          <w:p w14:paraId="21D096D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49.6.1.3</w:t>
            </w:r>
          </w:p>
        </w:tc>
        <w:tc>
          <w:tcPr>
            <w:tcW w:w="1418" w:type="dxa"/>
            <w:hideMark/>
          </w:tcPr>
          <w:p w14:paraId="5A3857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3E7270D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75FAD4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C86D6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BD7541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EC09D5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E61D1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9AC17D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7BB0F7C" w14:textId="77777777" w:rsidTr="0004488B">
        <w:trPr>
          <w:trHeight w:val="20"/>
          <w:jc w:val="center"/>
        </w:trPr>
        <w:tc>
          <w:tcPr>
            <w:tcW w:w="4475" w:type="dxa"/>
            <w:hideMark/>
          </w:tcPr>
          <w:p w14:paraId="0FBE558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эндоскопическое диагностическое исследование </w:t>
            </w:r>
          </w:p>
        </w:tc>
        <w:tc>
          <w:tcPr>
            <w:tcW w:w="992" w:type="dxa"/>
            <w:hideMark/>
          </w:tcPr>
          <w:p w14:paraId="13E50D4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49.6.1.4</w:t>
            </w:r>
          </w:p>
        </w:tc>
        <w:tc>
          <w:tcPr>
            <w:tcW w:w="1418" w:type="dxa"/>
            <w:hideMark/>
          </w:tcPr>
          <w:p w14:paraId="553BAE8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6DA2E79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D9BDD2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F7F214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B2C05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2D115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A2645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094143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D6149D3" w14:textId="77777777" w:rsidTr="0004488B">
        <w:trPr>
          <w:trHeight w:val="20"/>
          <w:jc w:val="center"/>
        </w:trPr>
        <w:tc>
          <w:tcPr>
            <w:tcW w:w="4475" w:type="dxa"/>
            <w:hideMark/>
          </w:tcPr>
          <w:p w14:paraId="4E4DBE5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992" w:type="dxa"/>
            <w:hideMark/>
          </w:tcPr>
          <w:p w14:paraId="178D107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49.6.1.5</w:t>
            </w:r>
          </w:p>
        </w:tc>
        <w:tc>
          <w:tcPr>
            <w:tcW w:w="1418" w:type="dxa"/>
            <w:hideMark/>
          </w:tcPr>
          <w:p w14:paraId="19BC6E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6CF87C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3DD491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B4AE6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37C9E1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0EC8FE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4FD3304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3F0866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61F0701" w14:textId="77777777" w:rsidTr="0004488B">
        <w:trPr>
          <w:trHeight w:val="20"/>
          <w:jc w:val="center"/>
        </w:trPr>
        <w:tc>
          <w:tcPr>
            <w:tcW w:w="4475" w:type="dxa"/>
            <w:hideMark/>
          </w:tcPr>
          <w:p w14:paraId="485A2235"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патологоанатомическое исследование </w:t>
            </w:r>
            <w:proofErr w:type="spellStart"/>
            <w:r w:rsidRPr="00C63856">
              <w:rPr>
                <w:rFonts w:ascii="Times New Roman" w:hAnsi="Times New Roman" w:cs="Times New Roman"/>
                <w:sz w:val="24"/>
                <w:szCs w:val="24"/>
              </w:rPr>
              <w:t>биопсийного</w:t>
            </w:r>
            <w:proofErr w:type="spellEnd"/>
            <w:r w:rsidRPr="00C63856">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992" w:type="dxa"/>
            <w:hideMark/>
          </w:tcPr>
          <w:p w14:paraId="44DF1D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49.6.1.6</w:t>
            </w:r>
          </w:p>
        </w:tc>
        <w:tc>
          <w:tcPr>
            <w:tcW w:w="1418" w:type="dxa"/>
            <w:hideMark/>
          </w:tcPr>
          <w:p w14:paraId="3E6E29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232B8C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58B27F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52D512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327382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2A197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C3306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C8E31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75751CD" w14:textId="77777777" w:rsidTr="0004488B">
        <w:trPr>
          <w:trHeight w:val="20"/>
          <w:jc w:val="center"/>
        </w:trPr>
        <w:tc>
          <w:tcPr>
            <w:tcW w:w="4475" w:type="dxa"/>
            <w:hideMark/>
          </w:tcPr>
          <w:p w14:paraId="5F5C6F07"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ПЭТ-КТ при онкологических заболеваниях</w:t>
            </w:r>
          </w:p>
        </w:tc>
        <w:tc>
          <w:tcPr>
            <w:tcW w:w="992" w:type="dxa"/>
            <w:hideMark/>
          </w:tcPr>
          <w:p w14:paraId="781C4C3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49.6.1.7</w:t>
            </w:r>
          </w:p>
        </w:tc>
        <w:tc>
          <w:tcPr>
            <w:tcW w:w="1418" w:type="dxa"/>
            <w:hideMark/>
          </w:tcPr>
          <w:p w14:paraId="70A3B5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5382C7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5B2A6D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05B2091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1A13605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463D1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345BC66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FD7DD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4840637" w14:textId="77777777" w:rsidTr="0004488B">
        <w:trPr>
          <w:trHeight w:val="20"/>
          <w:jc w:val="center"/>
        </w:trPr>
        <w:tc>
          <w:tcPr>
            <w:tcW w:w="4475" w:type="dxa"/>
            <w:hideMark/>
          </w:tcPr>
          <w:p w14:paraId="4BEA1B2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ОФЭКТ/КТ</w:t>
            </w:r>
          </w:p>
        </w:tc>
        <w:tc>
          <w:tcPr>
            <w:tcW w:w="992" w:type="dxa"/>
            <w:hideMark/>
          </w:tcPr>
          <w:p w14:paraId="6F21C19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49.6.1.8</w:t>
            </w:r>
          </w:p>
        </w:tc>
        <w:tc>
          <w:tcPr>
            <w:tcW w:w="1418" w:type="dxa"/>
            <w:hideMark/>
          </w:tcPr>
          <w:p w14:paraId="7D0DF2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исследования</w:t>
            </w:r>
          </w:p>
        </w:tc>
        <w:tc>
          <w:tcPr>
            <w:tcW w:w="1559" w:type="dxa"/>
            <w:hideMark/>
          </w:tcPr>
          <w:p w14:paraId="1B0A43A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3D2C43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7BE95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567EA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EA03E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4477BC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408E0C8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59F69A17" w14:textId="77777777" w:rsidTr="0004488B">
        <w:trPr>
          <w:trHeight w:val="20"/>
          <w:jc w:val="center"/>
        </w:trPr>
        <w:tc>
          <w:tcPr>
            <w:tcW w:w="4475" w:type="dxa"/>
            <w:hideMark/>
          </w:tcPr>
          <w:p w14:paraId="77EF3E06" w14:textId="77ABC421" w:rsidR="00E70333" w:rsidRPr="00C63856" w:rsidRDefault="008376E7"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E70333" w:rsidRPr="00C63856">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302B68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49.7</w:t>
            </w:r>
          </w:p>
        </w:tc>
        <w:tc>
          <w:tcPr>
            <w:tcW w:w="1418" w:type="dxa"/>
            <w:hideMark/>
          </w:tcPr>
          <w:p w14:paraId="0C5164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2980D3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E39228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00EF428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75D918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48AFB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02DD0E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57D10B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11C44FA" w14:textId="77777777" w:rsidTr="0004488B">
        <w:trPr>
          <w:trHeight w:val="20"/>
          <w:jc w:val="center"/>
        </w:trPr>
        <w:tc>
          <w:tcPr>
            <w:tcW w:w="4475" w:type="dxa"/>
            <w:hideMark/>
          </w:tcPr>
          <w:p w14:paraId="648246E2"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школа сахарного диабета</w:t>
            </w:r>
          </w:p>
        </w:tc>
        <w:tc>
          <w:tcPr>
            <w:tcW w:w="992" w:type="dxa"/>
            <w:hideMark/>
          </w:tcPr>
          <w:p w14:paraId="74E646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49.7.1</w:t>
            </w:r>
          </w:p>
        </w:tc>
        <w:tc>
          <w:tcPr>
            <w:tcW w:w="1418" w:type="dxa"/>
            <w:hideMark/>
          </w:tcPr>
          <w:p w14:paraId="413847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2719DA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5D3AA3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4434FC5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3FC11D4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6E8BE7F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084E755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44F7CA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8F9504C" w14:textId="77777777" w:rsidTr="0004488B">
        <w:trPr>
          <w:trHeight w:val="20"/>
          <w:jc w:val="center"/>
        </w:trPr>
        <w:tc>
          <w:tcPr>
            <w:tcW w:w="4475" w:type="dxa"/>
            <w:hideMark/>
          </w:tcPr>
          <w:p w14:paraId="648F252D" w14:textId="0067839D" w:rsidR="00E70333" w:rsidRPr="00C63856" w:rsidRDefault="00E70333" w:rsidP="005C5690">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2.1.8. </w:t>
            </w:r>
            <w:r w:rsidR="005C5690">
              <w:rPr>
                <w:rFonts w:ascii="Times New Roman" w:hAnsi="Times New Roman" w:cs="Times New Roman"/>
                <w:sz w:val="24"/>
                <w:szCs w:val="24"/>
              </w:rPr>
              <w:t>Д</w:t>
            </w:r>
            <w:r w:rsidRPr="00C63856">
              <w:rPr>
                <w:rFonts w:ascii="Times New Roman" w:hAnsi="Times New Roman" w:cs="Times New Roman"/>
                <w:sz w:val="24"/>
                <w:szCs w:val="24"/>
              </w:rPr>
              <w:t>испансерное наблюдение, в том числе по поводу:</w:t>
            </w:r>
          </w:p>
        </w:tc>
        <w:tc>
          <w:tcPr>
            <w:tcW w:w="992" w:type="dxa"/>
            <w:hideMark/>
          </w:tcPr>
          <w:p w14:paraId="6292210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49.8</w:t>
            </w:r>
          </w:p>
        </w:tc>
        <w:tc>
          <w:tcPr>
            <w:tcW w:w="1418" w:type="dxa"/>
            <w:hideMark/>
          </w:tcPr>
          <w:p w14:paraId="1B095EF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18DBC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5908A0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550BA6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AF4D2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D439F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6398BE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8B87F5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4EE25B3" w14:textId="77777777" w:rsidTr="0004488B">
        <w:trPr>
          <w:trHeight w:val="20"/>
          <w:jc w:val="center"/>
        </w:trPr>
        <w:tc>
          <w:tcPr>
            <w:tcW w:w="4475" w:type="dxa"/>
            <w:hideMark/>
          </w:tcPr>
          <w:p w14:paraId="5F8A2F7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онкологических заболеваний </w:t>
            </w:r>
          </w:p>
        </w:tc>
        <w:tc>
          <w:tcPr>
            <w:tcW w:w="992" w:type="dxa"/>
            <w:hideMark/>
          </w:tcPr>
          <w:p w14:paraId="534C3A2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49.8.1</w:t>
            </w:r>
          </w:p>
        </w:tc>
        <w:tc>
          <w:tcPr>
            <w:tcW w:w="1418" w:type="dxa"/>
            <w:hideMark/>
          </w:tcPr>
          <w:p w14:paraId="2E60CE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52EE45B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9F64A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18A791E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F94CA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3A30D39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7E32729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063EF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00700792" w14:textId="77777777" w:rsidTr="0004488B">
        <w:trPr>
          <w:trHeight w:val="20"/>
          <w:jc w:val="center"/>
        </w:trPr>
        <w:tc>
          <w:tcPr>
            <w:tcW w:w="4475" w:type="dxa"/>
            <w:hideMark/>
          </w:tcPr>
          <w:p w14:paraId="7F290EE1"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сахарного диабета</w:t>
            </w:r>
          </w:p>
        </w:tc>
        <w:tc>
          <w:tcPr>
            <w:tcW w:w="992" w:type="dxa"/>
            <w:hideMark/>
          </w:tcPr>
          <w:p w14:paraId="652CB92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49.8.2</w:t>
            </w:r>
          </w:p>
        </w:tc>
        <w:tc>
          <w:tcPr>
            <w:tcW w:w="1418" w:type="dxa"/>
            <w:hideMark/>
          </w:tcPr>
          <w:p w14:paraId="7FC92C3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63B1581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58E951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69F9BE6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2D09B68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68AD30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571F848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F2BDAA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4AA4D5E4" w14:textId="77777777" w:rsidTr="0004488B">
        <w:trPr>
          <w:trHeight w:val="20"/>
          <w:jc w:val="center"/>
        </w:trPr>
        <w:tc>
          <w:tcPr>
            <w:tcW w:w="4475" w:type="dxa"/>
            <w:hideMark/>
          </w:tcPr>
          <w:p w14:paraId="64DF29DA"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болезней системы кровообращения </w:t>
            </w:r>
          </w:p>
        </w:tc>
        <w:tc>
          <w:tcPr>
            <w:tcW w:w="992" w:type="dxa"/>
            <w:hideMark/>
          </w:tcPr>
          <w:p w14:paraId="60558AC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49.8.3</w:t>
            </w:r>
          </w:p>
        </w:tc>
        <w:tc>
          <w:tcPr>
            <w:tcW w:w="1418" w:type="dxa"/>
            <w:hideMark/>
          </w:tcPr>
          <w:p w14:paraId="4CB9DFE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11CF01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D7487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0A85125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2E1CA8E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1C88B3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4353AE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C4DAAF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52C3EC0" w14:textId="77777777" w:rsidTr="0004488B">
        <w:trPr>
          <w:trHeight w:val="20"/>
          <w:jc w:val="center"/>
        </w:trPr>
        <w:tc>
          <w:tcPr>
            <w:tcW w:w="4475" w:type="dxa"/>
            <w:hideMark/>
          </w:tcPr>
          <w:p w14:paraId="30AE77F3" w14:textId="3935EF2B"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2.1.9. П</w:t>
            </w:r>
            <w:r w:rsidR="00E70333" w:rsidRPr="00C63856">
              <w:rPr>
                <w:rFonts w:ascii="Times New Roman" w:hAnsi="Times New Roman" w:cs="Times New Roman"/>
                <w:sz w:val="24"/>
                <w:szCs w:val="24"/>
              </w:rPr>
              <w:t>осещения с профилактическими целями центров здоровья</w:t>
            </w:r>
          </w:p>
        </w:tc>
        <w:tc>
          <w:tcPr>
            <w:tcW w:w="992" w:type="dxa"/>
            <w:hideMark/>
          </w:tcPr>
          <w:p w14:paraId="303C83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49.9</w:t>
            </w:r>
          </w:p>
        </w:tc>
        <w:tc>
          <w:tcPr>
            <w:tcW w:w="1418" w:type="dxa"/>
            <w:hideMark/>
          </w:tcPr>
          <w:p w14:paraId="1C838C7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комплексное посещение</w:t>
            </w:r>
          </w:p>
        </w:tc>
        <w:tc>
          <w:tcPr>
            <w:tcW w:w="1559" w:type="dxa"/>
            <w:hideMark/>
          </w:tcPr>
          <w:p w14:paraId="7DB041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6DCA625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082B6D9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0516EB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B5864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6911BDB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8A88CB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E90878D" w14:textId="77777777" w:rsidTr="0004488B">
        <w:trPr>
          <w:trHeight w:val="20"/>
          <w:jc w:val="center"/>
        </w:trPr>
        <w:tc>
          <w:tcPr>
            <w:tcW w:w="4475" w:type="dxa"/>
            <w:hideMark/>
          </w:tcPr>
          <w:p w14:paraId="2D700A8B"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hideMark/>
          </w:tcPr>
          <w:p w14:paraId="3E51323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50</w:t>
            </w:r>
          </w:p>
        </w:tc>
        <w:tc>
          <w:tcPr>
            <w:tcW w:w="1418" w:type="dxa"/>
            <w:hideMark/>
          </w:tcPr>
          <w:p w14:paraId="4C0038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3F93D65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5930BC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15374C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5816C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12202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0C8C3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0FBFF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F1A45DE" w14:textId="77777777" w:rsidTr="0004488B">
        <w:trPr>
          <w:trHeight w:val="20"/>
          <w:jc w:val="center"/>
        </w:trPr>
        <w:tc>
          <w:tcPr>
            <w:tcW w:w="4475" w:type="dxa"/>
            <w:hideMark/>
          </w:tcPr>
          <w:p w14:paraId="39AD1BA4" w14:textId="5C8CE0D9" w:rsidR="00E70333" w:rsidRPr="00C63856" w:rsidRDefault="00E70333" w:rsidP="005C5690">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3.1. </w:t>
            </w:r>
            <w:r w:rsidR="005C5690">
              <w:rPr>
                <w:rFonts w:ascii="Times New Roman" w:hAnsi="Times New Roman" w:cs="Times New Roman"/>
                <w:sz w:val="24"/>
                <w:szCs w:val="24"/>
              </w:rPr>
              <w:t>Д</w:t>
            </w:r>
            <w:r w:rsidRPr="00C63856">
              <w:rPr>
                <w:rFonts w:ascii="Times New Roman" w:hAnsi="Times New Roman" w:cs="Times New Roman"/>
                <w:sz w:val="24"/>
                <w:szCs w:val="24"/>
              </w:rPr>
              <w:t xml:space="preserve">ля медицинской помощи по профилю </w:t>
            </w:r>
            <w:r w:rsidR="0054125E" w:rsidRPr="00C63856">
              <w:rPr>
                <w:rFonts w:ascii="Times New Roman" w:hAnsi="Times New Roman" w:cs="Times New Roman"/>
                <w:sz w:val="24"/>
                <w:szCs w:val="24"/>
              </w:rPr>
              <w:t>«</w:t>
            </w:r>
            <w:r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r w:rsidRPr="00C63856">
              <w:rPr>
                <w:rFonts w:ascii="Times New Roman" w:hAnsi="Times New Roman" w:cs="Times New Roman"/>
                <w:sz w:val="24"/>
                <w:szCs w:val="24"/>
              </w:rPr>
              <w:t xml:space="preserve">, в том числе: </w:t>
            </w:r>
          </w:p>
        </w:tc>
        <w:tc>
          <w:tcPr>
            <w:tcW w:w="992" w:type="dxa"/>
            <w:hideMark/>
          </w:tcPr>
          <w:p w14:paraId="410A40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50.1</w:t>
            </w:r>
          </w:p>
        </w:tc>
        <w:tc>
          <w:tcPr>
            <w:tcW w:w="1418" w:type="dxa"/>
            <w:hideMark/>
          </w:tcPr>
          <w:p w14:paraId="41521FD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069B7E3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6454C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B8A6E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8B40F3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7EB7E6D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02106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E138D2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4934DEA" w14:textId="77777777" w:rsidTr="0004488B">
        <w:trPr>
          <w:trHeight w:val="20"/>
          <w:jc w:val="center"/>
        </w:trPr>
        <w:tc>
          <w:tcPr>
            <w:tcW w:w="4475" w:type="dxa"/>
            <w:hideMark/>
          </w:tcPr>
          <w:p w14:paraId="7DF71A6E" w14:textId="6048AB45"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E70333" w:rsidRPr="00C63856">
              <w:rPr>
                <w:rFonts w:ascii="Times New Roman" w:hAnsi="Times New Roman" w:cs="Times New Roman"/>
                <w:sz w:val="24"/>
                <w:szCs w:val="24"/>
              </w:rPr>
              <w:t xml:space="preserve">ля медицинской помощи при экстракорпоральном оплодотворении </w:t>
            </w:r>
          </w:p>
        </w:tc>
        <w:tc>
          <w:tcPr>
            <w:tcW w:w="992" w:type="dxa"/>
            <w:hideMark/>
          </w:tcPr>
          <w:p w14:paraId="0BBDE4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50.2</w:t>
            </w:r>
          </w:p>
        </w:tc>
        <w:tc>
          <w:tcPr>
            <w:tcW w:w="1418" w:type="dxa"/>
            <w:hideMark/>
          </w:tcPr>
          <w:p w14:paraId="0EF0E3D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4A60A7E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91761F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111597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45727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1E95D8E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75AF70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686987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1EB2587F" w14:textId="77777777" w:rsidTr="0004488B">
        <w:trPr>
          <w:trHeight w:val="20"/>
          <w:jc w:val="center"/>
        </w:trPr>
        <w:tc>
          <w:tcPr>
            <w:tcW w:w="4475" w:type="dxa"/>
            <w:hideMark/>
          </w:tcPr>
          <w:p w14:paraId="3220F78E" w14:textId="2213CFB4"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Д</w:t>
            </w:r>
            <w:r w:rsidR="00E70333" w:rsidRPr="00C63856">
              <w:rPr>
                <w:rFonts w:ascii="Times New Roman" w:hAnsi="Times New Roman" w:cs="Times New Roman"/>
                <w:sz w:val="24"/>
                <w:szCs w:val="24"/>
              </w:rPr>
              <w:t>ля  медицинской</w:t>
            </w:r>
            <w:proofErr w:type="gramEnd"/>
            <w:r w:rsidR="00E70333" w:rsidRPr="00C63856">
              <w:rPr>
                <w:rFonts w:ascii="Times New Roman" w:hAnsi="Times New Roman" w:cs="Times New Roman"/>
                <w:sz w:val="24"/>
                <w:szCs w:val="24"/>
              </w:rPr>
              <w:t xml:space="preserve"> помощи больным с вирусным гепатитом С</w:t>
            </w:r>
          </w:p>
        </w:tc>
        <w:tc>
          <w:tcPr>
            <w:tcW w:w="992" w:type="dxa"/>
            <w:hideMark/>
          </w:tcPr>
          <w:p w14:paraId="35C5CB7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50.3</w:t>
            </w:r>
          </w:p>
        </w:tc>
        <w:tc>
          <w:tcPr>
            <w:tcW w:w="1418" w:type="dxa"/>
            <w:hideMark/>
          </w:tcPr>
          <w:p w14:paraId="001C708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5E149C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57B7E3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44AF0BA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0A5FE83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1C5CE6F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331663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CFA058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65F98D54" w14:textId="77777777" w:rsidTr="0004488B">
        <w:trPr>
          <w:trHeight w:val="20"/>
          <w:jc w:val="center"/>
        </w:trPr>
        <w:tc>
          <w:tcPr>
            <w:tcW w:w="4475" w:type="dxa"/>
            <w:hideMark/>
          </w:tcPr>
          <w:p w14:paraId="3AF9B4D0" w14:textId="41AA17A8"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3.4. В</w:t>
            </w:r>
            <w:r w:rsidR="00E70333" w:rsidRPr="00C63856">
              <w:rPr>
                <w:rFonts w:ascii="Times New Roman" w:hAnsi="Times New Roman" w:cs="Times New Roman"/>
                <w:sz w:val="24"/>
                <w:szCs w:val="24"/>
              </w:rPr>
              <w:t xml:space="preserve">ысокотехнологичная медицинская помощь </w:t>
            </w:r>
          </w:p>
        </w:tc>
        <w:tc>
          <w:tcPr>
            <w:tcW w:w="992" w:type="dxa"/>
            <w:hideMark/>
          </w:tcPr>
          <w:p w14:paraId="189A5DA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50.4</w:t>
            </w:r>
          </w:p>
        </w:tc>
        <w:tc>
          <w:tcPr>
            <w:tcW w:w="1418" w:type="dxa"/>
            <w:hideMark/>
          </w:tcPr>
          <w:p w14:paraId="75071A6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2C8C68E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1A192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4E88B7D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E02250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63542B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2F048EE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CEC07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27951846" w14:textId="77777777" w:rsidTr="0004488B">
        <w:trPr>
          <w:trHeight w:val="20"/>
          <w:jc w:val="center"/>
        </w:trPr>
        <w:tc>
          <w:tcPr>
            <w:tcW w:w="4475" w:type="dxa"/>
            <w:hideMark/>
          </w:tcPr>
          <w:p w14:paraId="31AFB51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3CC425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51</w:t>
            </w:r>
          </w:p>
        </w:tc>
        <w:tc>
          <w:tcPr>
            <w:tcW w:w="1418" w:type="dxa"/>
            <w:hideMark/>
          </w:tcPr>
          <w:p w14:paraId="4BDCA5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6AB8D23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F6543E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AEB9A8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B955A6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6BB933F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B0ABC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25F448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C971ADF" w14:textId="77777777" w:rsidTr="0004488B">
        <w:trPr>
          <w:trHeight w:val="20"/>
          <w:jc w:val="center"/>
        </w:trPr>
        <w:tc>
          <w:tcPr>
            <w:tcW w:w="4475" w:type="dxa"/>
            <w:hideMark/>
          </w:tcPr>
          <w:p w14:paraId="1DD0FFD6" w14:textId="333F1721"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E70333" w:rsidRPr="00C63856">
              <w:rPr>
                <w:rFonts w:ascii="Times New Roman" w:hAnsi="Times New Roman" w:cs="Times New Roman"/>
                <w:sz w:val="24"/>
                <w:szCs w:val="24"/>
              </w:rPr>
              <w:t xml:space="preserve">едицинская помощь по профилю </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онкология</w:t>
            </w:r>
            <w:r w:rsidR="0054125E" w:rsidRPr="00C63856">
              <w:rPr>
                <w:rFonts w:ascii="Times New Roman" w:hAnsi="Times New Roman" w:cs="Times New Roman"/>
                <w:sz w:val="24"/>
                <w:szCs w:val="24"/>
              </w:rPr>
              <w:t>»</w:t>
            </w:r>
            <w:r w:rsidR="00E70333" w:rsidRPr="00C63856">
              <w:rPr>
                <w:rFonts w:ascii="Times New Roman" w:hAnsi="Times New Roman" w:cs="Times New Roman"/>
                <w:sz w:val="24"/>
                <w:szCs w:val="24"/>
              </w:rPr>
              <w:t xml:space="preserve"> </w:t>
            </w:r>
          </w:p>
        </w:tc>
        <w:tc>
          <w:tcPr>
            <w:tcW w:w="992" w:type="dxa"/>
            <w:hideMark/>
          </w:tcPr>
          <w:p w14:paraId="75F376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51.1</w:t>
            </w:r>
          </w:p>
        </w:tc>
        <w:tc>
          <w:tcPr>
            <w:tcW w:w="1418" w:type="dxa"/>
            <w:hideMark/>
          </w:tcPr>
          <w:p w14:paraId="181145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69A6E64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2DC1AE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110057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518465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1F506A4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B09EF5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730F79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214D8F7" w14:textId="77777777" w:rsidTr="0004488B">
        <w:trPr>
          <w:trHeight w:val="20"/>
          <w:jc w:val="center"/>
        </w:trPr>
        <w:tc>
          <w:tcPr>
            <w:tcW w:w="4475" w:type="dxa"/>
            <w:hideMark/>
          </w:tcPr>
          <w:p w14:paraId="3BEEADB6" w14:textId="5FC34C24"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E70333" w:rsidRPr="00C63856">
              <w:rPr>
                <w:rFonts w:ascii="Times New Roman" w:hAnsi="Times New Roman" w:cs="Times New Roman"/>
                <w:sz w:val="24"/>
                <w:szCs w:val="24"/>
              </w:rPr>
              <w:t>тентирование</w:t>
            </w:r>
            <w:proofErr w:type="spellEnd"/>
            <w:r w:rsidR="00E70333" w:rsidRPr="00C63856">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4E8AEAA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51.2</w:t>
            </w:r>
          </w:p>
        </w:tc>
        <w:tc>
          <w:tcPr>
            <w:tcW w:w="1418" w:type="dxa"/>
            <w:hideMark/>
          </w:tcPr>
          <w:p w14:paraId="4258996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5C00E51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962A9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491372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0A1270B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007A0AA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64F8303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205D9B2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4526E6E9" w14:textId="77777777" w:rsidTr="0004488B">
        <w:trPr>
          <w:trHeight w:val="20"/>
          <w:jc w:val="center"/>
        </w:trPr>
        <w:tc>
          <w:tcPr>
            <w:tcW w:w="4475" w:type="dxa"/>
            <w:hideMark/>
          </w:tcPr>
          <w:p w14:paraId="34D45A5E" w14:textId="55048B69"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E70333" w:rsidRPr="00C63856">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519B8B6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51.3</w:t>
            </w:r>
          </w:p>
        </w:tc>
        <w:tc>
          <w:tcPr>
            <w:tcW w:w="1418" w:type="dxa"/>
            <w:hideMark/>
          </w:tcPr>
          <w:p w14:paraId="5740FF8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7397046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391C08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09931F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6C22ED4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12F4E5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580F88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6F7A2A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458605EF" w14:textId="77777777" w:rsidTr="0004488B">
        <w:trPr>
          <w:trHeight w:val="20"/>
          <w:jc w:val="center"/>
        </w:trPr>
        <w:tc>
          <w:tcPr>
            <w:tcW w:w="4475" w:type="dxa"/>
            <w:hideMark/>
          </w:tcPr>
          <w:p w14:paraId="00754C1E" w14:textId="37DC76C5"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w:t>
            </w:r>
            <w:r w:rsidR="00E70333" w:rsidRPr="00C63856">
              <w:rPr>
                <w:rFonts w:ascii="Times New Roman" w:hAnsi="Times New Roman" w:cs="Times New Roman"/>
                <w:sz w:val="24"/>
                <w:szCs w:val="24"/>
              </w:rPr>
              <w:t>ндоваскулярная</w:t>
            </w:r>
            <w:proofErr w:type="spellEnd"/>
            <w:r w:rsidR="00E70333" w:rsidRPr="00C63856">
              <w:rPr>
                <w:rFonts w:ascii="Times New Roman" w:hAnsi="Times New Roman" w:cs="Times New Roman"/>
                <w:sz w:val="24"/>
                <w:szCs w:val="24"/>
              </w:rPr>
              <w:t xml:space="preserve"> деструкция дополнительных проводящих путей и </w:t>
            </w:r>
            <w:proofErr w:type="spellStart"/>
            <w:r w:rsidR="00E70333" w:rsidRPr="00C63856">
              <w:rPr>
                <w:rFonts w:ascii="Times New Roman" w:hAnsi="Times New Roman" w:cs="Times New Roman"/>
                <w:sz w:val="24"/>
                <w:szCs w:val="24"/>
              </w:rPr>
              <w:t>аритмогенных</w:t>
            </w:r>
            <w:proofErr w:type="spellEnd"/>
            <w:r w:rsidR="00E70333" w:rsidRPr="00C63856">
              <w:rPr>
                <w:rFonts w:ascii="Times New Roman" w:hAnsi="Times New Roman" w:cs="Times New Roman"/>
                <w:sz w:val="24"/>
                <w:szCs w:val="24"/>
              </w:rPr>
              <w:t xml:space="preserve"> зон сердца</w:t>
            </w:r>
          </w:p>
        </w:tc>
        <w:tc>
          <w:tcPr>
            <w:tcW w:w="992" w:type="dxa"/>
            <w:hideMark/>
          </w:tcPr>
          <w:p w14:paraId="2EF5DBB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51.4</w:t>
            </w:r>
          </w:p>
        </w:tc>
        <w:tc>
          <w:tcPr>
            <w:tcW w:w="1418" w:type="dxa"/>
            <w:hideMark/>
          </w:tcPr>
          <w:p w14:paraId="28FAB38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34C6224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01E43B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1418A8F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1117205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3F40EE4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390115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9AB8E7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7C1F299A" w14:textId="77777777" w:rsidTr="0004488B">
        <w:trPr>
          <w:trHeight w:val="20"/>
          <w:jc w:val="center"/>
        </w:trPr>
        <w:tc>
          <w:tcPr>
            <w:tcW w:w="4475" w:type="dxa"/>
            <w:hideMark/>
          </w:tcPr>
          <w:p w14:paraId="419E8867" w14:textId="61F39AA4"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E70333" w:rsidRPr="00C63856">
              <w:rPr>
                <w:rFonts w:ascii="Times New Roman" w:hAnsi="Times New Roman" w:cs="Times New Roman"/>
                <w:sz w:val="24"/>
                <w:szCs w:val="24"/>
              </w:rPr>
              <w:t>тентирование</w:t>
            </w:r>
            <w:proofErr w:type="spellEnd"/>
            <w:r w:rsidR="00E70333" w:rsidRPr="00C63856">
              <w:rPr>
                <w:rFonts w:ascii="Times New Roman" w:hAnsi="Times New Roman" w:cs="Times New Roman"/>
                <w:sz w:val="24"/>
                <w:szCs w:val="24"/>
              </w:rPr>
              <w:t xml:space="preserve"> или </w:t>
            </w:r>
            <w:proofErr w:type="spellStart"/>
            <w:r w:rsidR="00E70333" w:rsidRPr="00C63856">
              <w:rPr>
                <w:rFonts w:ascii="Times New Roman" w:hAnsi="Times New Roman" w:cs="Times New Roman"/>
                <w:sz w:val="24"/>
                <w:szCs w:val="24"/>
              </w:rPr>
              <w:t>эндартерэктомия</w:t>
            </w:r>
            <w:proofErr w:type="spellEnd"/>
            <w:r w:rsidR="00E70333" w:rsidRPr="00C63856">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79E3A47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51.5</w:t>
            </w:r>
          </w:p>
        </w:tc>
        <w:tc>
          <w:tcPr>
            <w:tcW w:w="1418" w:type="dxa"/>
            <w:hideMark/>
          </w:tcPr>
          <w:p w14:paraId="2D2878C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04ADB87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178A8F1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9A021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40" w:type="dxa"/>
            <w:hideMark/>
          </w:tcPr>
          <w:p w14:paraId="4F2D26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122374A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377" w:type="dxa"/>
            <w:hideMark/>
          </w:tcPr>
          <w:p w14:paraId="753ED6D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06C62F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w:t>
            </w:r>
          </w:p>
        </w:tc>
      </w:tr>
      <w:tr w:rsidR="00E70333" w:rsidRPr="00C63856" w14:paraId="52166235" w14:textId="77777777" w:rsidTr="0004488B">
        <w:trPr>
          <w:trHeight w:val="20"/>
          <w:jc w:val="center"/>
        </w:trPr>
        <w:tc>
          <w:tcPr>
            <w:tcW w:w="4475" w:type="dxa"/>
            <w:hideMark/>
          </w:tcPr>
          <w:p w14:paraId="528BF686" w14:textId="15E8A565"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4.6. В</w:t>
            </w:r>
            <w:r w:rsidR="00E70333" w:rsidRPr="00C63856">
              <w:rPr>
                <w:rFonts w:ascii="Times New Roman" w:hAnsi="Times New Roman" w:cs="Times New Roman"/>
                <w:sz w:val="24"/>
                <w:szCs w:val="24"/>
              </w:rPr>
              <w:t>ысокотехнологичная медицинская помощь</w:t>
            </w:r>
          </w:p>
        </w:tc>
        <w:tc>
          <w:tcPr>
            <w:tcW w:w="992" w:type="dxa"/>
            <w:hideMark/>
          </w:tcPr>
          <w:p w14:paraId="5E7D5D0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51.6</w:t>
            </w:r>
          </w:p>
        </w:tc>
        <w:tc>
          <w:tcPr>
            <w:tcW w:w="1418" w:type="dxa"/>
            <w:hideMark/>
          </w:tcPr>
          <w:p w14:paraId="0A65BF8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7C71D23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59B8EC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BC25F7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5AD4F7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3729B33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5CD1A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87A97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9506844" w14:textId="77777777" w:rsidTr="0004488B">
        <w:trPr>
          <w:trHeight w:val="20"/>
          <w:jc w:val="center"/>
        </w:trPr>
        <w:tc>
          <w:tcPr>
            <w:tcW w:w="4475" w:type="dxa"/>
            <w:hideMark/>
          </w:tcPr>
          <w:p w14:paraId="3FC269BD"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 Медицинская реабилитация:</w:t>
            </w:r>
          </w:p>
        </w:tc>
        <w:tc>
          <w:tcPr>
            <w:tcW w:w="992" w:type="dxa"/>
            <w:hideMark/>
          </w:tcPr>
          <w:p w14:paraId="205F536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52</w:t>
            </w:r>
          </w:p>
        </w:tc>
        <w:tc>
          <w:tcPr>
            <w:tcW w:w="1418" w:type="dxa"/>
            <w:hideMark/>
          </w:tcPr>
          <w:p w14:paraId="040E49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333761A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6EA9A82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7DA5606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4C70F12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452" w:type="dxa"/>
            <w:hideMark/>
          </w:tcPr>
          <w:p w14:paraId="23E0C1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00731FD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041" w:type="dxa"/>
            <w:hideMark/>
          </w:tcPr>
          <w:p w14:paraId="5B99E0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BD1BB57" w14:textId="77777777" w:rsidTr="0004488B">
        <w:trPr>
          <w:trHeight w:val="20"/>
          <w:jc w:val="center"/>
        </w:trPr>
        <w:tc>
          <w:tcPr>
            <w:tcW w:w="4475" w:type="dxa"/>
            <w:hideMark/>
          </w:tcPr>
          <w:p w14:paraId="5CBCCC52" w14:textId="1A41DDE2"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5.1</w:t>
            </w:r>
            <w:r w:rsidR="00E015F8">
              <w:rPr>
                <w:rFonts w:ascii="Times New Roman" w:hAnsi="Times New Roman" w:cs="Times New Roman"/>
                <w:sz w:val="24"/>
                <w:szCs w:val="24"/>
              </w:rPr>
              <w:t>.</w:t>
            </w:r>
            <w:r w:rsidRPr="00C63856">
              <w:rPr>
                <w:rFonts w:ascii="Times New Roman" w:hAnsi="Times New Roman" w:cs="Times New Roman"/>
                <w:sz w:val="24"/>
                <w:szCs w:val="24"/>
              </w:rPr>
              <w:t xml:space="preserve"> В амбулаторных условиях </w:t>
            </w:r>
          </w:p>
        </w:tc>
        <w:tc>
          <w:tcPr>
            <w:tcW w:w="992" w:type="dxa"/>
            <w:hideMark/>
          </w:tcPr>
          <w:p w14:paraId="51F75AE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52.1</w:t>
            </w:r>
          </w:p>
        </w:tc>
        <w:tc>
          <w:tcPr>
            <w:tcW w:w="1418" w:type="dxa"/>
            <w:hideMark/>
          </w:tcPr>
          <w:p w14:paraId="1967261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комплексные посещения</w:t>
            </w:r>
          </w:p>
        </w:tc>
        <w:tc>
          <w:tcPr>
            <w:tcW w:w="1559" w:type="dxa"/>
            <w:hideMark/>
          </w:tcPr>
          <w:p w14:paraId="252CEF7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7EC4B8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4F1B427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63D13AF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6CD1473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3A4F4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A495F1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BCD6ED0" w14:textId="77777777" w:rsidTr="0004488B">
        <w:trPr>
          <w:trHeight w:val="20"/>
          <w:jc w:val="center"/>
        </w:trPr>
        <w:tc>
          <w:tcPr>
            <w:tcW w:w="4475" w:type="dxa"/>
            <w:hideMark/>
          </w:tcPr>
          <w:p w14:paraId="480CC51B" w14:textId="6BE9F061"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5.2</w:t>
            </w:r>
            <w:r w:rsidR="00E015F8">
              <w:rPr>
                <w:rFonts w:ascii="Times New Roman" w:hAnsi="Times New Roman" w:cs="Times New Roman"/>
                <w:sz w:val="24"/>
                <w:szCs w:val="24"/>
              </w:rPr>
              <w:t>.</w:t>
            </w:r>
            <w:r w:rsidRPr="00C63856">
              <w:rPr>
                <w:rFonts w:ascii="Times New Roman" w:hAnsi="Times New Roman" w:cs="Times New Roman"/>
                <w:sz w:val="24"/>
                <w:szCs w:val="24"/>
              </w:rPr>
              <w:t xml:space="preserve"> В условиях дневных стационаров (первичная медико-санитарная помощь, </w:t>
            </w:r>
            <w:r w:rsidRPr="00C63856">
              <w:rPr>
                <w:rFonts w:ascii="Times New Roman" w:hAnsi="Times New Roman" w:cs="Times New Roman"/>
                <w:sz w:val="24"/>
                <w:szCs w:val="24"/>
              </w:rPr>
              <w:lastRenderedPageBreak/>
              <w:t xml:space="preserve">специализированная медицинская помощь) </w:t>
            </w:r>
          </w:p>
        </w:tc>
        <w:tc>
          <w:tcPr>
            <w:tcW w:w="992" w:type="dxa"/>
            <w:hideMark/>
          </w:tcPr>
          <w:p w14:paraId="2CF288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lastRenderedPageBreak/>
              <w:t>52.2</w:t>
            </w:r>
          </w:p>
        </w:tc>
        <w:tc>
          <w:tcPr>
            <w:tcW w:w="1418" w:type="dxa"/>
            <w:hideMark/>
          </w:tcPr>
          <w:p w14:paraId="6F5C51D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лечения</w:t>
            </w:r>
          </w:p>
        </w:tc>
        <w:tc>
          <w:tcPr>
            <w:tcW w:w="1559" w:type="dxa"/>
            <w:hideMark/>
          </w:tcPr>
          <w:p w14:paraId="43BCA3B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6E23C3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02DBAF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5696DA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08A102D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3F734D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DB31F8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27249FE" w14:textId="77777777" w:rsidTr="0004488B">
        <w:trPr>
          <w:trHeight w:val="20"/>
          <w:jc w:val="center"/>
        </w:trPr>
        <w:tc>
          <w:tcPr>
            <w:tcW w:w="4475" w:type="dxa"/>
            <w:hideMark/>
          </w:tcPr>
          <w:p w14:paraId="5320E333" w14:textId="6C26DAF0"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lastRenderedPageBreak/>
              <w:t>5.3</w:t>
            </w:r>
            <w:r w:rsidR="00C85838">
              <w:rPr>
                <w:rFonts w:ascii="Times New Roman" w:hAnsi="Times New Roman" w:cs="Times New Roman"/>
                <w:sz w:val="24"/>
                <w:szCs w:val="24"/>
              </w:rPr>
              <w:t>.</w:t>
            </w:r>
            <w:r w:rsidRPr="00C63856">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2FB8F9D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52.3</w:t>
            </w:r>
          </w:p>
        </w:tc>
        <w:tc>
          <w:tcPr>
            <w:tcW w:w="1418" w:type="dxa"/>
            <w:hideMark/>
          </w:tcPr>
          <w:p w14:paraId="6656610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случай госпитализации</w:t>
            </w:r>
          </w:p>
        </w:tc>
        <w:tc>
          <w:tcPr>
            <w:tcW w:w="1559" w:type="dxa"/>
            <w:hideMark/>
          </w:tcPr>
          <w:p w14:paraId="1AD66B1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ED8429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397FEC9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BA3D36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6F267B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C80D79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65DB204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37560D97" w14:textId="77777777" w:rsidTr="0004488B">
        <w:trPr>
          <w:trHeight w:val="20"/>
          <w:jc w:val="center"/>
        </w:trPr>
        <w:tc>
          <w:tcPr>
            <w:tcW w:w="4475" w:type="dxa"/>
            <w:hideMark/>
          </w:tcPr>
          <w:p w14:paraId="158D54F7" w14:textId="638BAE5E" w:rsidR="00E70333" w:rsidRPr="00C63856" w:rsidRDefault="005C5690"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6. П</w:t>
            </w:r>
            <w:r w:rsidR="00E70333" w:rsidRPr="00C63856">
              <w:rPr>
                <w:rFonts w:ascii="Times New Roman" w:hAnsi="Times New Roman" w:cs="Times New Roman"/>
                <w:sz w:val="24"/>
                <w:szCs w:val="24"/>
              </w:rPr>
              <w:t>аллиативная медицинская помощь &lt;********&gt;</w:t>
            </w:r>
          </w:p>
        </w:tc>
        <w:tc>
          <w:tcPr>
            <w:tcW w:w="992" w:type="dxa"/>
            <w:hideMark/>
          </w:tcPr>
          <w:p w14:paraId="6A014A5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w:t>
            </w:r>
          </w:p>
        </w:tc>
        <w:tc>
          <w:tcPr>
            <w:tcW w:w="1418" w:type="dxa"/>
            <w:hideMark/>
          </w:tcPr>
          <w:p w14:paraId="4E8DD7C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329CB8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15B149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5E31E8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BB17C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2F57FA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F2DD6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C800BE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5A38E6E" w14:textId="77777777" w:rsidTr="0004488B">
        <w:trPr>
          <w:trHeight w:val="20"/>
          <w:jc w:val="center"/>
        </w:trPr>
        <w:tc>
          <w:tcPr>
            <w:tcW w:w="4475" w:type="dxa"/>
            <w:hideMark/>
          </w:tcPr>
          <w:p w14:paraId="7B541DD0" w14:textId="44EAB018" w:rsidR="00E70333" w:rsidRPr="00C63856" w:rsidRDefault="00E70333" w:rsidP="005C5690">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6.1</w:t>
            </w:r>
            <w:r w:rsidR="005C5690">
              <w:rPr>
                <w:rFonts w:ascii="Times New Roman" w:hAnsi="Times New Roman" w:cs="Times New Roman"/>
                <w:sz w:val="24"/>
                <w:szCs w:val="24"/>
              </w:rPr>
              <w:t>.</w:t>
            </w:r>
            <w:r w:rsidRPr="00C63856">
              <w:rPr>
                <w:rFonts w:ascii="Times New Roman" w:hAnsi="Times New Roman" w:cs="Times New Roman"/>
                <w:sz w:val="24"/>
                <w:szCs w:val="24"/>
              </w:rPr>
              <w:t xml:space="preserve"> </w:t>
            </w:r>
            <w:r w:rsidR="005C5690">
              <w:rPr>
                <w:rFonts w:ascii="Times New Roman" w:hAnsi="Times New Roman" w:cs="Times New Roman"/>
                <w:sz w:val="24"/>
                <w:szCs w:val="24"/>
              </w:rPr>
              <w:t>П</w:t>
            </w:r>
            <w:r w:rsidRPr="00C63856">
              <w:rPr>
                <w:rFonts w:ascii="Times New Roman" w:hAnsi="Times New Roman" w:cs="Times New Roman"/>
                <w:sz w:val="24"/>
                <w:szCs w:val="24"/>
              </w:rPr>
              <w:t>ервичная медицинская помощь, в том числе доврачебная и врачебная&lt;*******&gt;, всего, в том числе:</w:t>
            </w:r>
          </w:p>
        </w:tc>
        <w:tc>
          <w:tcPr>
            <w:tcW w:w="992" w:type="dxa"/>
            <w:hideMark/>
          </w:tcPr>
          <w:p w14:paraId="6508AB1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53.1</w:t>
            </w:r>
          </w:p>
        </w:tc>
        <w:tc>
          <w:tcPr>
            <w:tcW w:w="1418" w:type="dxa"/>
            <w:hideMark/>
          </w:tcPr>
          <w:p w14:paraId="1898C5B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посещений</w:t>
            </w:r>
          </w:p>
        </w:tc>
        <w:tc>
          <w:tcPr>
            <w:tcW w:w="1559" w:type="dxa"/>
            <w:hideMark/>
          </w:tcPr>
          <w:p w14:paraId="37E592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7D364D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736D88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E1D364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41B7A14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CB2DAD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483215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7B1AA4EC" w14:textId="77777777" w:rsidTr="0004488B">
        <w:trPr>
          <w:trHeight w:val="20"/>
          <w:jc w:val="center"/>
        </w:trPr>
        <w:tc>
          <w:tcPr>
            <w:tcW w:w="4475" w:type="dxa"/>
            <w:hideMark/>
          </w:tcPr>
          <w:p w14:paraId="0E9BDACB" w14:textId="632A9CBB" w:rsidR="00E70333" w:rsidRPr="00C63856" w:rsidRDefault="00E70333" w:rsidP="00D82B3C">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6.1.1</w:t>
            </w:r>
            <w:r w:rsidR="00D82B3C">
              <w:rPr>
                <w:rFonts w:ascii="Times New Roman" w:hAnsi="Times New Roman" w:cs="Times New Roman"/>
                <w:sz w:val="24"/>
                <w:szCs w:val="24"/>
              </w:rPr>
              <w:t>.</w:t>
            </w:r>
            <w:r w:rsidRPr="00C63856">
              <w:rPr>
                <w:rFonts w:ascii="Times New Roman" w:hAnsi="Times New Roman" w:cs="Times New Roman"/>
                <w:sz w:val="24"/>
                <w:szCs w:val="24"/>
              </w:rPr>
              <w:t xml:space="preserve"> </w:t>
            </w:r>
            <w:r w:rsidR="00D82B3C">
              <w:rPr>
                <w:rFonts w:ascii="Times New Roman" w:hAnsi="Times New Roman" w:cs="Times New Roman"/>
                <w:sz w:val="24"/>
                <w:szCs w:val="24"/>
              </w:rPr>
              <w:t>П</w:t>
            </w:r>
            <w:r w:rsidRPr="00C63856">
              <w:rPr>
                <w:rFonts w:ascii="Times New Roman" w:hAnsi="Times New Roman" w:cs="Times New Roman"/>
                <w:sz w:val="24"/>
                <w:szCs w:val="24"/>
              </w:rPr>
              <w:t xml:space="preserve">осещение по паллиативной медицинской помощи без учета посещений на дому патронажными бригадами </w:t>
            </w:r>
          </w:p>
        </w:tc>
        <w:tc>
          <w:tcPr>
            <w:tcW w:w="992" w:type="dxa"/>
            <w:hideMark/>
          </w:tcPr>
          <w:p w14:paraId="0C25668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53.1.1</w:t>
            </w:r>
          </w:p>
        </w:tc>
        <w:tc>
          <w:tcPr>
            <w:tcW w:w="1418" w:type="dxa"/>
            <w:hideMark/>
          </w:tcPr>
          <w:p w14:paraId="11DA24A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посещений</w:t>
            </w:r>
          </w:p>
        </w:tc>
        <w:tc>
          <w:tcPr>
            <w:tcW w:w="1559" w:type="dxa"/>
            <w:hideMark/>
          </w:tcPr>
          <w:p w14:paraId="78BCE09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0100534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04887A0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02BE3C3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57187E2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61AD526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513F0E7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1BBCC52" w14:textId="77777777" w:rsidTr="0004488B">
        <w:trPr>
          <w:trHeight w:val="20"/>
          <w:jc w:val="center"/>
        </w:trPr>
        <w:tc>
          <w:tcPr>
            <w:tcW w:w="4475" w:type="dxa"/>
            <w:hideMark/>
          </w:tcPr>
          <w:p w14:paraId="4835ECB1" w14:textId="3B51B37F" w:rsidR="00E70333" w:rsidRPr="00C63856" w:rsidRDefault="00E70333" w:rsidP="00D82B3C">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6.1.2</w:t>
            </w:r>
            <w:r w:rsidR="00D82B3C">
              <w:rPr>
                <w:rFonts w:ascii="Times New Roman" w:hAnsi="Times New Roman" w:cs="Times New Roman"/>
                <w:sz w:val="24"/>
                <w:szCs w:val="24"/>
              </w:rPr>
              <w:t>.</w:t>
            </w:r>
            <w:r w:rsidRPr="00C63856">
              <w:rPr>
                <w:rFonts w:ascii="Times New Roman" w:hAnsi="Times New Roman" w:cs="Times New Roman"/>
                <w:sz w:val="24"/>
                <w:szCs w:val="24"/>
              </w:rPr>
              <w:t xml:space="preserve"> </w:t>
            </w:r>
            <w:r w:rsidR="00D82B3C">
              <w:rPr>
                <w:rFonts w:ascii="Times New Roman" w:hAnsi="Times New Roman" w:cs="Times New Roman"/>
                <w:sz w:val="24"/>
                <w:szCs w:val="24"/>
              </w:rPr>
              <w:t>П</w:t>
            </w:r>
            <w:r w:rsidRPr="00C63856">
              <w:rPr>
                <w:rFonts w:ascii="Times New Roman" w:hAnsi="Times New Roman" w:cs="Times New Roman"/>
                <w:sz w:val="24"/>
                <w:szCs w:val="24"/>
              </w:rPr>
              <w:t xml:space="preserve">осещения на дому выездными патронажными бригадами </w:t>
            </w:r>
          </w:p>
        </w:tc>
        <w:tc>
          <w:tcPr>
            <w:tcW w:w="992" w:type="dxa"/>
            <w:hideMark/>
          </w:tcPr>
          <w:p w14:paraId="57C61EF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53.1.2</w:t>
            </w:r>
          </w:p>
        </w:tc>
        <w:tc>
          <w:tcPr>
            <w:tcW w:w="1418" w:type="dxa"/>
            <w:hideMark/>
          </w:tcPr>
          <w:p w14:paraId="669F9DD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посещений</w:t>
            </w:r>
          </w:p>
        </w:tc>
        <w:tc>
          <w:tcPr>
            <w:tcW w:w="1559" w:type="dxa"/>
            <w:hideMark/>
          </w:tcPr>
          <w:p w14:paraId="1476F0F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3207D00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70C3BC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01460C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48D18DA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A33437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0BAEF36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04090E3D" w14:textId="77777777" w:rsidTr="0004488B">
        <w:trPr>
          <w:trHeight w:val="20"/>
          <w:jc w:val="center"/>
        </w:trPr>
        <w:tc>
          <w:tcPr>
            <w:tcW w:w="4475" w:type="dxa"/>
            <w:hideMark/>
          </w:tcPr>
          <w:p w14:paraId="2C9A37D6" w14:textId="32F948E4" w:rsidR="00E70333" w:rsidRPr="00C63856" w:rsidRDefault="00D82B3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6.2. О</w:t>
            </w:r>
            <w:r w:rsidR="00E70333" w:rsidRPr="00C63856">
              <w:rPr>
                <w:rFonts w:ascii="Times New Roman" w:hAnsi="Times New Roman" w:cs="Times New Roman"/>
                <w:sz w:val="24"/>
                <w:szCs w:val="24"/>
              </w:rPr>
              <w:t xml:space="preserve">казываемая в стационарных условиях (включая койки паллиативной медицинской помощи и койки сестринского ухода) </w:t>
            </w:r>
          </w:p>
        </w:tc>
        <w:tc>
          <w:tcPr>
            <w:tcW w:w="992" w:type="dxa"/>
            <w:hideMark/>
          </w:tcPr>
          <w:p w14:paraId="335CE2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53.2</w:t>
            </w:r>
          </w:p>
        </w:tc>
        <w:tc>
          <w:tcPr>
            <w:tcW w:w="1418" w:type="dxa"/>
            <w:hideMark/>
          </w:tcPr>
          <w:p w14:paraId="0D6E5AA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койко-день</w:t>
            </w:r>
          </w:p>
        </w:tc>
        <w:tc>
          <w:tcPr>
            <w:tcW w:w="1559" w:type="dxa"/>
            <w:hideMark/>
          </w:tcPr>
          <w:p w14:paraId="5D98AC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452489C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25C5EA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34CCFEE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375BD49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8F845B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4796ECD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2087E1C0" w14:textId="77777777" w:rsidTr="0004488B">
        <w:trPr>
          <w:trHeight w:val="20"/>
          <w:jc w:val="center"/>
        </w:trPr>
        <w:tc>
          <w:tcPr>
            <w:tcW w:w="4475" w:type="dxa"/>
            <w:hideMark/>
          </w:tcPr>
          <w:p w14:paraId="6A73DF9F" w14:textId="7D1A6F85" w:rsidR="00E70333" w:rsidRPr="00C63856" w:rsidRDefault="00D82B3C" w:rsidP="00E70333">
            <w:pPr>
              <w:spacing w:after="0" w:line="240" w:lineRule="auto"/>
              <w:rPr>
                <w:rFonts w:ascii="Times New Roman" w:hAnsi="Times New Roman" w:cs="Times New Roman"/>
                <w:sz w:val="24"/>
                <w:szCs w:val="24"/>
              </w:rPr>
            </w:pPr>
            <w:r>
              <w:rPr>
                <w:rFonts w:ascii="Times New Roman" w:hAnsi="Times New Roman" w:cs="Times New Roman"/>
                <w:sz w:val="24"/>
                <w:szCs w:val="24"/>
              </w:rPr>
              <w:t>6.3. О</w:t>
            </w:r>
            <w:r w:rsidR="00E70333" w:rsidRPr="00C63856">
              <w:rPr>
                <w:rFonts w:ascii="Times New Roman" w:hAnsi="Times New Roman" w:cs="Times New Roman"/>
                <w:sz w:val="24"/>
                <w:szCs w:val="24"/>
              </w:rPr>
              <w:t xml:space="preserve">казываемая в условиях дневного стационара </w:t>
            </w:r>
          </w:p>
        </w:tc>
        <w:tc>
          <w:tcPr>
            <w:tcW w:w="992" w:type="dxa"/>
            <w:hideMark/>
          </w:tcPr>
          <w:p w14:paraId="7A56D011"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53.3</w:t>
            </w:r>
          </w:p>
        </w:tc>
        <w:tc>
          <w:tcPr>
            <w:tcW w:w="1418" w:type="dxa"/>
            <w:hideMark/>
          </w:tcPr>
          <w:p w14:paraId="7A353394" w14:textId="77777777" w:rsidR="00D82B3C"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 xml:space="preserve">случай </w:t>
            </w:r>
          </w:p>
          <w:p w14:paraId="6F791F4C" w14:textId="6608B51E"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лечения</w:t>
            </w:r>
          </w:p>
        </w:tc>
        <w:tc>
          <w:tcPr>
            <w:tcW w:w="1559" w:type="dxa"/>
            <w:hideMark/>
          </w:tcPr>
          <w:p w14:paraId="14B2A205"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w:t>
            </w:r>
          </w:p>
        </w:tc>
        <w:tc>
          <w:tcPr>
            <w:tcW w:w="1565" w:type="dxa"/>
            <w:hideMark/>
          </w:tcPr>
          <w:p w14:paraId="23FE539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128" w:type="dxa"/>
            <w:hideMark/>
          </w:tcPr>
          <w:p w14:paraId="6ED97D0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289F5A9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0462A72D"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57B420C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345AF57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5AA8559C" w14:textId="77777777" w:rsidTr="0004488B">
        <w:trPr>
          <w:trHeight w:val="20"/>
          <w:jc w:val="center"/>
        </w:trPr>
        <w:tc>
          <w:tcPr>
            <w:tcW w:w="4475" w:type="dxa"/>
            <w:hideMark/>
          </w:tcPr>
          <w:p w14:paraId="17EC3E78"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7. Расходы на ведение дела СМО </w:t>
            </w:r>
          </w:p>
        </w:tc>
        <w:tc>
          <w:tcPr>
            <w:tcW w:w="992" w:type="dxa"/>
            <w:hideMark/>
          </w:tcPr>
          <w:p w14:paraId="5D255284"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54</w:t>
            </w:r>
          </w:p>
        </w:tc>
        <w:tc>
          <w:tcPr>
            <w:tcW w:w="1418" w:type="dxa"/>
            <w:hideMark/>
          </w:tcPr>
          <w:p w14:paraId="7BDB726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w:t>
            </w:r>
          </w:p>
        </w:tc>
        <w:tc>
          <w:tcPr>
            <w:tcW w:w="1559" w:type="dxa"/>
            <w:hideMark/>
          </w:tcPr>
          <w:p w14:paraId="2CC0110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5F5A74C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2C3F402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118CD8A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6361741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2CB03B67"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7FE3A11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4BFD8449" w14:textId="77777777" w:rsidTr="0004488B">
        <w:trPr>
          <w:trHeight w:val="20"/>
          <w:jc w:val="center"/>
        </w:trPr>
        <w:tc>
          <w:tcPr>
            <w:tcW w:w="4475" w:type="dxa"/>
            <w:hideMark/>
          </w:tcPr>
          <w:p w14:paraId="06E9228F" w14:textId="77777777" w:rsidR="00E70333" w:rsidRPr="00C63856" w:rsidRDefault="00E70333"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 xml:space="preserve">8. Иные расходы </w:t>
            </w:r>
          </w:p>
        </w:tc>
        <w:tc>
          <w:tcPr>
            <w:tcW w:w="992" w:type="dxa"/>
            <w:hideMark/>
          </w:tcPr>
          <w:p w14:paraId="38DF761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55</w:t>
            </w:r>
          </w:p>
        </w:tc>
        <w:tc>
          <w:tcPr>
            <w:tcW w:w="1418" w:type="dxa"/>
            <w:hideMark/>
          </w:tcPr>
          <w:p w14:paraId="6FC2BF73"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w:t>
            </w:r>
          </w:p>
        </w:tc>
        <w:tc>
          <w:tcPr>
            <w:tcW w:w="1559" w:type="dxa"/>
            <w:hideMark/>
          </w:tcPr>
          <w:p w14:paraId="1D379039"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77A48E7B"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7EFAF23A"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40" w:type="dxa"/>
            <w:hideMark/>
          </w:tcPr>
          <w:p w14:paraId="7C2B8A7C"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452" w:type="dxa"/>
            <w:hideMark/>
          </w:tcPr>
          <w:p w14:paraId="2D6CBB2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377" w:type="dxa"/>
            <w:hideMark/>
          </w:tcPr>
          <w:p w14:paraId="3F545D4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0,00</w:t>
            </w:r>
          </w:p>
        </w:tc>
        <w:tc>
          <w:tcPr>
            <w:tcW w:w="1041" w:type="dxa"/>
            <w:hideMark/>
          </w:tcPr>
          <w:p w14:paraId="228B10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r>
      <w:tr w:rsidR="00E70333" w:rsidRPr="00C63856" w14:paraId="6DEF2750" w14:textId="77777777" w:rsidTr="0004488B">
        <w:trPr>
          <w:trHeight w:val="20"/>
          <w:jc w:val="center"/>
        </w:trPr>
        <w:tc>
          <w:tcPr>
            <w:tcW w:w="4475" w:type="dxa"/>
            <w:hideMark/>
          </w:tcPr>
          <w:p w14:paraId="57C8B956" w14:textId="1B06A5C0" w:rsidR="00E70333" w:rsidRPr="00C63856" w:rsidRDefault="00351578" w:rsidP="00E70333">
            <w:pPr>
              <w:spacing w:after="0" w:line="240" w:lineRule="auto"/>
              <w:rPr>
                <w:rFonts w:ascii="Times New Roman" w:hAnsi="Times New Roman" w:cs="Times New Roman"/>
                <w:sz w:val="24"/>
                <w:szCs w:val="24"/>
              </w:rPr>
            </w:pPr>
            <w:r w:rsidRPr="00C63856">
              <w:rPr>
                <w:rFonts w:ascii="Times New Roman" w:hAnsi="Times New Roman" w:cs="Times New Roman"/>
                <w:sz w:val="24"/>
                <w:szCs w:val="24"/>
              </w:rPr>
              <w:t>Итого</w:t>
            </w:r>
            <w:r w:rsidR="00E70333" w:rsidRPr="00C63856">
              <w:rPr>
                <w:rFonts w:ascii="Times New Roman" w:hAnsi="Times New Roman" w:cs="Times New Roman"/>
                <w:sz w:val="24"/>
                <w:szCs w:val="24"/>
              </w:rPr>
              <w:t xml:space="preserve"> (сумма строк 01 + 19 + 20)</w:t>
            </w:r>
          </w:p>
        </w:tc>
        <w:tc>
          <w:tcPr>
            <w:tcW w:w="992" w:type="dxa"/>
            <w:hideMark/>
          </w:tcPr>
          <w:p w14:paraId="4A7B09C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56</w:t>
            </w:r>
          </w:p>
        </w:tc>
        <w:tc>
          <w:tcPr>
            <w:tcW w:w="1418" w:type="dxa"/>
            <w:hideMark/>
          </w:tcPr>
          <w:p w14:paraId="6D32386E"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59" w:type="dxa"/>
            <w:hideMark/>
          </w:tcPr>
          <w:p w14:paraId="3AABD5D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565" w:type="dxa"/>
            <w:hideMark/>
          </w:tcPr>
          <w:p w14:paraId="6D365E2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X</w:t>
            </w:r>
          </w:p>
        </w:tc>
        <w:tc>
          <w:tcPr>
            <w:tcW w:w="1128" w:type="dxa"/>
            <w:hideMark/>
          </w:tcPr>
          <w:p w14:paraId="59C71D50"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8 808,34</w:t>
            </w:r>
          </w:p>
        </w:tc>
        <w:tc>
          <w:tcPr>
            <w:tcW w:w="1140" w:type="dxa"/>
            <w:hideMark/>
          </w:tcPr>
          <w:p w14:paraId="46BC7EC6"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37 124,27</w:t>
            </w:r>
          </w:p>
        </w:tc>
        <w:tc>
          <w:tcPr>
            <w:tcW w:w="1452" w:type="dxa"/>
            <w:hideMark/>
          </w:tcPr>
          <w:p w14:paraId="48583D4F"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2 973 201,30</w:t>
            </w:r>
          </w:p>
        </w:tc>
        <w:tc>
          <w:tcPr>
            <w:tcW w:w="1377" w:type="dxa"/>
            <w:hideMark/>
          </w:tcPr>
          <w:p w14:paraId="7C34CF32"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11 671 039,81</w:t>
            </w:r>
          </w:p>
        </w:tc>
        <w:tc>
          <w:tcPr>
            <w:tcW w:w="1041" w:type="dxa"/>
            <w:hideMark/>
          </w:tcPr>
          <w:p w14:paraId="10FDA6A8" w14:textId="77777777" w:rsidR="00E70333" w:rsidRPr="00C63856" w:rsidRDefault="00E70333" w:rsidP="00E70333">
            <w:pPr>
              <w:spacing w:after="0" w:line="240" w:lineRule="auto"/>
              <w:jc w:val="center"/>
              <w:rPr>
                <w:rFonts w:ascii="Times New Roman" w:hAnsi="Times New Roman" w:cs="Times New Roman"/>
                <w:sz w:val="24"/>
                <w:szCs w:val="24"/>
              </w:rPr>
            </w:pPr>
            <w:r w:rsidRPr="00C63856">
              <w:rPr>
                <w:rFonts w:ascii="Times New Roman" w:hAnsi="Times New Roman" w:cs="Times New Roman"/>
                <w:sz w:val="24"/>
                <w:szCs w:val="24"/>
              </w:rPr>
              <w:t>100,00</w:t>
            </w:r>
          </w:p>
        </w:tc>
      </w:tr>
    </w:tbl>
    <w:p w14:paraId="1B00FE4A" w14:textId="77777777" w:rsidR="009E199F" w:rsidRPr="00122A53" w:rsidRDefault="009E199F" w:rsidP="00122A53">
      <w:pPr>
        <w:pStyle w:val="ConsPlusTitle"/>
        <w:ind w:firstLine="709"/>
        <w:jc w:val="both"/>
        <w:rPr>
          <w:rFonts w:ascii="Times New Roman" w:hAnsi="Times New Roman" w:cs="Times New Roman"/>
          <w:b w:val="0"/>
          <w:sz w:val="24"/>
          <w:szCs w:val="24"/>
        </w:rPr>
      </w:pPr>
    </w:p>
    <w:p w14:paraId="54CDEE03" w14:textId="77777777" w:rsidR="00BB1690" w:rsidRPr="00122A53" w:rsidRDefault="00BB1690" w:rsidP="00122A53">
      <w:pPr>
        <w:spacing w:after="0" w:line="240" w:lineRule="auto"/>
        <w:ind w:firstLine="709"/>
        <w:jc w:val="both"/>
        <w:rPr>
          <w:rFonts w:ascii="Times New Roman" w:hAnsi="Times New Roman" w:cs="Times New Roman"/>
          <w:color w:val="000000"/>
          <w:sz w:val="24"/>
          <w:szCs w:val="24"/>
        </w:rPr>
      </w:pPr>
      <w:bookmarkStart w:id="9" w:name="RANGE!A1:J248"/>
      <w:bookmarkEnd w:id="9"/>
      <w:r w:rsidRPr="00122A53">
        <w:rPr>
          <w:rFonts w:ascii="Times New Roman" w:hAnsi="Times New Roman" w:cs="Times New Roman"/>
          <w:color w:val="000000"/>
          <w:sz w:val="24"/>
          <w:szCs w:val="24"/>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7B30C9E5" w14:textId="77777777" w:rsidR="00BB1690" w:rsidRPr="00122A53" w:rsidRDefault="00BB1690" w:rsidP="00122A53">
      <w:pPr>
        <w:spacing w:after="0" w:line="240" w:lineRule="auto"/>
        <w:ind w:firstLine="709"/>
        <w:jc w:val="both"/>
        <w:rPr>
          <w:rFonts w:ascii="Times New Roman" w:hAnsi="Times New Roman" w:cs="Times New Roman"/>
          <w:color w:val="000000"/>
          <w:sz w:val="24"/>
          <w:szCs w:val="24"/>
        </w:rPr>
      </w:pPr>
      <w:r w:rsidRPr="00122A53">
        <w:rPr>
          <w:rFonts w:ascii="Times New Roman" w:hAnsi="Times New Roman" w:cs="Times New Roman"/>
          <w:color w:val="000000"/>
          <w:sz w:val="24"/>
          <w:szCs w:val="24"/>
        </w:rPr>
        <w:lastRenderedPageBreak/>
        <w:t xml:space="preserve">&lt;**&gt; Нормативы объема скорой медицинской помощи и нормативы финансовых затрат на один вызов скорой медицинской помощи устанавливаются Республикой Тыва. Средний норматив финансовых затрат за счет средств соответствующих бюджетов на один случай оказания медицинской помощи </w:t>
      </w:r>
      <w:proofErr w:type="spellStart"/>
      <w:r w:rsidRPr="00122A53">
        <w:rPr>
          <w:rFonts w:ascii="Times New Roman" w:hAnsi="Times New Roman" w:cs="Times New Roman"/>
          <w:color w:val="000000"/>
          <w:sz w:val="24"/>
          <w:szCs w:val="24"/>
        </w:rPr>
        <w:t>авиамедицинскими</w:t>
      </w:r>
      <w:proofErr w:type="spellEnd"/>
      <w:r w:rsidRPr="00122A53">
        <w:rPr>
          <w:rFonts w:ascii="Times New Roman" w:hAnsi="Times New Roman" w:cs="Times New Roman"/>
          <w:color w:val="000000"/>
          <w:sz w:val="24"/>
          <w:szCs w:val="24"/>
        </w:rP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19BE4A1C" w14:textId="5773DB9F" w:rsidR="00BB1690" w:rsidRPr="00122A53" w:rsidRDefault="000161EA" w:rsidP="00122A53">
      <w:pPr>
        <w:spacing w:after="0" w:line="240" w:lineRule="auto"/>
        <w:ind w:firstLine="709"/>
        <w:jc w:val="both"/>
        <w:rPr>
          <w:rFonts w:ascii="Times New Roman" w:hAnsi="Times New Roman" w:cs="Times New Roman"/>
          <w:color w:val="000000"/>
          <w:sz w:val="24"/>
          <w:szCs w:val="24"/>
        </w:rPr>
      </w:pPr>
      <w:r w:rsidRPr="00122A53">
        <w:rPr>
          <w:rFonts w:ascii="Times New Roman" w:hAnsi="Times New Roman" w:cs="Times New Roman"/>
          <w:color w:val="000000"/>
          <w:sz w:val="24"/>
          <w:szCs w:val="24"/>
        </w:rPr>
        <w:t xml:space="preserve">&lt;***&gt; </w:t>
      </w:r>
      <w:r w:rsidR="00BB1690" w:rsidRPr="00122A53">
        <w:rPr>
          <w:rFonts w:ascii="Times New Roman" w:hAnsi="Times New Roman" w:cs="Times New Roman"/>
          <w:color w:val="000000"/>
          <w:sz w:val="24"/>
          <w:szCs w:val="24"/>
        </w:rPr>
        <w:t xml:space="preserve">Включая посещения, связанные с профилактическими мероприятиями, в том числе при проведении </w:t>
      </w:r>
      <w:proofErr w:type="gramStart"/>
      <w:r w:rsidR="00BB1690" w:rsidRPr="00122A53">
        <w:rPr>
          <w:rFonts w:ascii="Times New Roman" w:hAnsi="Times New Roman" w:cs="Times New Roman"/>
          <w:color w:val="000000"/>
          <w:sz w:val="24"/>
          <w:szCs w:val="24"/>
        </w:rPr>
        <w:t>профилактических медицинских осмотров</w:t>
      </w:r>
      <w:proofErr w:type="gramEnd"/>
      <w:r w:rsidR="00BB1690" w:rsidRPr="00122A53">
        <w:rPr>
          <w:rFonts w:ascii="Times New Roman" w:hAnsi="Times New Roman" w:cs="Times New Roman"/>
          <w:color w:val="000000"/>
          <w:sz w:val="24"/>
          <w:szCs w:val="24"/>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342DC7A6" w14:textId="77777777" w:rsidR="00BB1690" w:rsidRPr="00122A53" w:rsidRDefault="00BB1690" w:rsidP="00122A53">
      <w:pPr>
        <w:spacing w:after="0" w:line="240" w:lineRule="auto"/>
        <w:ind w:firstLine="709"/>
        <w:jc w:val="both"/>
        <w:rPr>
          <w:rFonts w:ascii="Times New Roman" w:hAnsi="Times New Roman" w:cs="Times New Roman"/>
          <w:color w:val="000000"/>
          <w:sz w:val="24"/>
          <w:szCs w:val="24"/>
        </w:rPr>
      </w:pPr>
      <w:r w:rsidRPr="00122A53">
        <w:rPr>
          <w:rFonts w:ascii="Times New Roman" w:hAnsi="Times New Roman" w:cs="Times New Roman"/>
          <w:color w:val="000000"/>
          <w:sz w:val="24"/>
          <w:szCs w:val="24"/>
        </w:rPr>
        <w:t>&lt;****&gt; Законченных случаев лечения заболевания в амбулаторных условиях с кратностью посещений по поводу одного заболевания не менее 2.</w:t>
      </w:r>
    </w:p>
    <w:p w14:paraId="5B50FCFA" w14:textId="77777777" w:rsidR="00BB1690" w:rsidRPr="00122A53" w:rsidRDefault="00BB1690" w:rsidP="00122A53">
      <w:pPr>
        <w:spacing w:after="0" w:line="240" w:lineRule="auto"/>
        <w:ind w:firstLine="709"/>
        <w:jc w:val="both"/>
        <w:rPr>
          <w:rFonts w:ascii="Times New Roman" w:hAnsi="Times New Roman" w:cs="Times New Roman"/>
          <w:color w:val="000000"/>
          <w:sz w:val="24"/>
          <w:szCs w:val="24"/>
        </w:rPr>
      </w:pPr>
      <w:r w:rsidRPr="00122A53">
        <w:rPr>
          <w:rFonts w:ascii="Times New Roman" w:hAnsi="Times New Roman" w:cs="Times New Roman"/>
          <w:color w:val="000000"/>
          <w:sz w:val="24"/>
          <w:szCs w:val="24"/>
        </w:rP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25804AAF" w14:textId="277D2E96" w:rsidR="00BB1690" w:rsidRPr="00122A53" w:rsidRDefault="00BB1690" w:rsidP="00122A53">
      <w:pPr>
        <w:pStyle w:val="ConsPlusTitle"/>
        <w:ind w:firstLine="709"/>
        <w:jc w:val="both"/>
        <w:rPr>
          <w:rFonts w:ascii="Times New Roman" w:hAnsi="Times New Roman" w:cs="Times New Roman"/>
          <w:b w:val="0"/>
          <w:bCs w:val="0"/>
          <w:color w:val="000000"/>
          <w:sz w:val="24"/>
          <w:szCs w:val="24"/>
        </w:rPr>
      </w:pPr>
      <w:r w:rsidRPr="00122A53">
        <w:rPr>
          <w:rFonts w:ascii="Times New Roman" w:hAnsi="Times New Roman" w:cs="Times New Roman"/>
          <w:b w:val="0"/>
          <w:bCs w:val="0"/>
          <w:color w:val="000000"/>
          <w:sz w:val="24"/>
          <w:szCs w:val="24"/>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2025-2027 годы, утвержденных постановлением Пра</w:t>
      </w:r>
      <w:r w:rsidR="00F24655" w:rsidRPr="00122A53">
        <w:rPr>
          <w:rFonts w:ascii="Times New Roman" w:hAnsi="Times New Roman" w:cs="Times New Roman"/>
          <w:b w:val="0"/>
          <w:bCs w:val="0"/>
          <w:color w:val="000000"/>
          <w:sz w:val="24"/>
          <w:szCs w:val="24"/>
        </w:rPr>
        <w:t xml:space="preserve">вительства Российской Федерации от 27 декабря </w:t>
      </w:r>
      <w:r w:rsidRPr="00122A53">
        <w:rPr>
          <w:rFonts w:ascii="Times New Roman" w:hAnsi="Times New Roman" w:cs="Times New Roman"/>
          <w:b w:val="0"/>
          <w:bCs w:val="0"/>
          <w:color w:val="000000"/>
          <w:sz w:val="24"/>
          <w:szCs w:val="24"/>
        </w:rPr>
        <w:t xml:space="preserve">2024 </w:t>
      </w:r>
      <w:r w:rsidR="00F24655" w:rsidRPr="00122A53">
        <w:rPr>
          <w:rFonts w:ascii="Times New Roman" w:hAnsi="Times New Roman" w:cs="Times New Roman"/>
          <w:b w:val="0"/>
          <w:bCs w:val="0"/>
          <w:color w:val="000000"/>
          <w:sz w:val="24"/>
          <w:szCs w:val="24"/>
        </w:rPr>
        <w:t xml:space="preserve">г. </w:t>
      </w:r>
      <w:r w:rsidRPr="00122A53">
        <w:rPr>
          <w:rFonts w:ascii="Times New Roman" w:hAnsi="Times New Roman" w:cs="Times New Roman"/>
          <w:b w:val="0"/>
          <w:bCs w:val="0"/>
          <w:color w:val="000000"/>
          <w:sz w:val="24"/>
          <w:szCs w:val="24"/>
        </w:rPr>
        <w:t xml:space="preserve">№ 1940. </w:t>
      </w:r>
    </w:p>
    <w:p w14:paraId="1E5B1049" w14:textId="77777777" w:rsidR="00BB1690" w:rsidRPr="00122A53" w:rsidRDefault="00BB1690" w:rsidP="00122A53">
      <w:pPr>
        <w:pStyle w:val="ConsPlusTitle"/>
        <w:ind w:firstLine="709"/>
        <w:jc w:val="both"/>
        <w:rPr>
          <w:rFonts w:ascii="Times New Roman" w:hAnsi="Times New Roman" w:cs="Times New Roman"/>
          <w:b w:val="0"/>
          <w:bCs w:val="0"/>
          <w:color w:val="000000"/>
          <w:sz w:val="24"/>
          <w:szCs w:val="24"/>
        </w:rPr>
      </w:pPr>
      <w:r w:rsidRPr="00122A53">
        <w:rPr>
          <w:rFonts w:ascii="Times New Roman" w:hAnsi="Times New Roman" w:cs="Times New Roman"/>
          <w:b w:val="0"/>
          <w:bCs w:val="0"/>
          <w:color w:val="000000"/>
          <w:sz w:val="24"/>
          <w:szCs w:val="24"/>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t>
      </w:r>
    </w:p>
    <w:p w14:paraId="5BEBEB99" w14:textId="5EA04829" w:rsidR="009E199F" w:rsidRDefault="00BB1690" w:rsidP="00122A53">
      <w:pPr>
        <w:pStyle w:val="ConsPlusTitle"/>
        <w:ind w:firstLine="709"/>
        <w:jc w:val="both"/>
        <w:rPr>
          <w:rFonts w:ascii="Times New Roman" w:hAnsi="Times New Roman" w:cs="Times New Roman"/>
          <w:b w:val="0"/>
          <w:bCs w:val="0"/>
          <w:color w:val="000000"/>
          <w:sz w:val="24"/>
          <w:szCs w:val="24"/>
        </w:rPr>
      </w:pPr>
      <w:r w:rsidRPr="00122A53">
        <w:rPr>
          <w:rFonts w:ascii="Times New Roman" w:hAnsi="Times New Roman" w:cs="Times New Roman"/>
          <w:b w:val="0"/>
          <w:bCs w:val="0"/>
          <w:color w:val="000000"/>
          <w:sz w:val="24"/>
          <w:szCs w:val="24"/>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w:t>
      </w:r>
      <w:r w:rsidR="00351578">
        <w:rPr>
          <w:rFonts w:ascii="Times New Roman" w:hAnsi="Times New Roman" w:cs="Times New Roman"/>
          <w:b w:val="0"/>
          <w:bCs w:val="0"/>
          <w:color w:val="000000"/>
          <w:sz w:val="24"/>
          <w:szCs w:val="24"/>
        </w:rPr>
        <w:t xml:space="preserve">оссийской </w:t>
      </w:r>
      <w:r w:rsidRPr="00122A53">
        <w:rPr>
          <w:rFonts w:ascii="Times New Roman" w:hAnsi="Times New Roman" w:cs="Times New Roman"/>
          <w:b w:val="0"/>
          <w:bCs w:val="0"/>
          <w:color w:val="000000"/>
          <w:sz w:val="24"/>
          <w:szCs w:val="24"/>
        </w:rPr>
        <w:t>Ф</w:t>
      </w:r>
      <w:r w:rsidR="00351578">
        <w:rPr>
          <w:rFonts w:ascii="Times New Roman" w:hAnsi="Times New Roman" w:cs="Times New Roman"/>
          <w:b w:val="0"/>
          <w:bCs w:val="0"/>
          <w:color w:val="000000"/>
          <w:sz w:val="24"/>
          <w:szCs w:val="24"/>
        </w:rPr>
        <w:t>едерации</w:t>
      </w:r>
      <w:r w:rsidRPr="00122A53">
        <w:rPr>
          <w:rFonts w:ascii="Times New Roman" w:hAnsi="Times New Roman" w:cs="Times New Roman"/>
          <w:b w:val="0"/>
          <w:bCs w:val="0"/>
          <w:color w:val="000000"/>
          <w:sz w:val="24"/>
          <w:szCs w:val="24"/>
        </w:rPr>
        <w:t>.</w:t>
      </w:r>
    </w:p>
    <w:p w14:paraId="76634A98" w14:textId="77777777" w:rsidR="00351578" w:rsidRDefault="00351578" w:rsidP="00122A53">
      <w:pPr>
        <w:pStyle w:val="ConsPlusTitle"/>
        <w:ind w:firstLine="709"/>
        <w:jc w:val="both"/>
        <w:rPr>
          <w:rFonts w:ascii="Times New Roman" w:hAnsi="Times New Roman" w:cs="Times New Roman"/>
          <w:b w:val="0"/>
          <w:bCs w:val="0"/>
          <w:sz w:val="24"/>
          <w:szCs w:val="24"/>
        </w:rPr>
        <w:sectPr w:rsidR="00351578" w:rsidSect="00D94AAC">
          <w:pgSz w:w="16838" w:h="11906" w:orient="landscape" w:code="9"/>
          <w:pgMar w:top="1134" w:right="567" w:bottom="1701" w:left="567" w:header="624" w:footer="624" w:gutter="0"/>
          <w:cols w:space="708"/>
          <w:titlePg/>
          <w:docGrid w:linePitch="360"/>
        </w:sectPr>
      </w:pPr>
    </w:p>
    <w:p w14:paraId="422527C9" w14:textId="348E8CA8" w:rsidR="00C91545" w:rsidRPr="00351578" w:rsidRDefault="00C91545" w:rsidP="00C91545">
      <w:pPr>
        <w:pStyle w:val="ConsPlusNormal"/>
        <w:jc w:val="right"/>
        <w:outlineLvl w:val="2"/>
        <w:rPr>
          <w:rFonts w:ascii="Times New Roman" w:hAnsi="Times New Roman" w:cs="Times New Roman"/>
          <w:sz w:val="24"/>
          <w:szCs w:val="28"/>
        </w:rPr>
      </w:pPr>
      <w:r w:rsidRPr="00351578">
        <w:rPr>
          <w:rFonts w:ascii="Times New Roman" w:hAnsi="Times New Roman" w:cs="Times New Roman"/>
          <w:sz w:val="24"/>
          <w:szCs w:val="28"/>
        </w:rPr>
        <w:lastRenderedPageBreak/>
        <w:t>Таблица № 3</w:t>
      </w:r>
    </w:p>
    <w:p w14:paraId="267434B8" w14:textId="77777777" w:rsidR="00C91545" w:rsidRPr="00E056F6" w:rsidRDefault="00C91545" w:rsidP="00C91545">
      <w:pPr>
        <w:pStyle w:val="ConsPlusNormal"/>
        <w:jc w:val="both"/>
        <w:rPr>
          <w:rFonts w:ascii="Times New Roman" w:hAnsi="Times New Roman" w:cs="Times New Roman"/>
          <w:sz w:val="16"/>
          <w:szCs w:val="16"/>
        </w:rPr>
      </w:pPr>
    </w:p>
    <w:p w14:paraId="5317437F" w14:textId="77777777" w:rsidR="00C91545" w:rsidRPr="00E056F6" w:rsidRDefault="00C91545" w:rsidP="00C91545">
      <w:pPr>
        <w:pStyle w:val="ConsPlusTitle"/>
        <w:jc w:val="center"/>
        <w:rPr>
          <w:rFonts w:ascii="Times New Roman" w:hAnsi="Times New Roman" w:cs="Times New Roman"/>
          <w:b w:val="0"/>
          <w:sz w:val="28"/>
          <w:szCs w:val="28"/>
        </w:rPr>
      </w:pPr>
      <w:r w:rsidRPr="00E056F6">
        <w:rPr>
          <w:rFonts w:ascii="Times New Roman" w:hAnsi="Times New Roman" w:cs="Times New Roman"/>
          <w:b w:val="0"/>
          <w:sz w:val="28"/>
          <w:szCs w:val="28"/>
        </w:rPr>
        <w:t>УТВЕРЖДЕННАЯ СТОИМОСТЬ</w:t>
      </w:r>
    </w:p>
    <w:p w14:paraId="5A31A706" w14:textId="77777777" w:rsidR="00351578" w:rsidRDefault="00C91545" w:rsidP="00C91545">
      <w:pPr>
        <w:pStyle w:val="ConsPlusTitle"/>
        <w:jc w:val="center"/>
        <w:rPr>
          <w:rFonts w:ascii="Times New Roman" w:hAnsi="Times New Roman" w:cs="Times New Roman"/>
          <w:b w:val="0"/>
          <w:sz w:val="28"/>
          <w:szCs w:val="28"/>
        </w:rPr>
      </w:pPr>
      <w:r w:rsidRPr="00E056F6">
        <w:rPr>
          <w:rFonts w:ascii="Times New Roman" w:hAnsi="Times New Roman" w:cs="Times New Roman"/>
          <w:b w:val="0"/>
          <w:sz w:val="28"/>
          <w:szCs w:val="28"/>
        </w:rPr>
        <w:t xml:space="preserve">Территориальной программы государственных гарантий бесплатного оказания </w:t>
      </w:r>
    </w:p>
    <w:p w14:paraId="2B26608A" w14:textId="1E424E1D" w:rsidR="00C91545" w:rsidRPr="00E056F6" w:rsidRDefault="00C91545" w:rsidP="00B3059D">
      <w:pPr>
        <w:pStyle w:val="ConsPlusTitle"/>
        <w:jc w:val="center"/>
        <w:rPr>
          <w:rFonts w:ascii="Times New Roman" w:hAnsi="Times New Roman" w:cs="Times New Roman"/>
          <w:b w:val="0"/>
          <w:sz w:val="28"/>
          <w:szCs w:val="28"/>
        </w:rPr>
      </w:pPr>
      <w:r w:rsidRPr="00E056F6">
        <w:rPr>
          <w:rFonts w:ascii="Times New Roman" w:hAnsi="Times New Roman" w:cs="Times New Roman"/>
          <w:b w:val="0"/>
          <w:sz w:val="28"/>
          <w:szCs w:val="28"/>
        </w:rPr>
        <w:t>гражданам медицинской</w:t>
      </w:r>
      <w:r w:rsidR="00351578">
        <w:rPr>
          <w:rFonts w:ascii="Times New Roman" w:hAnsi="Times New Roman" w:cs="Times New Roman"/>
          <w:b w:val="0"/>
          <w:sz w:val="28"/>
          <w:szCs w:val="28"/>
        </w:rPr>
        <w:t xml:space="preserve"> </w:t>
      </w:r>
      <w:r w:rsidRPr="00E056F6">
        <w:rPr>
          <w:rFonts w:ascii="Times New Roman" w:hAnsi="Times New Roman" w:cs="Times New Roman"/>
          <w:b w:val="0"/>
          <w:sz w:val="28"/>
          <w:szCs w:val="28"/>
        </w:rPr>
        <w:t>помощи по условиям ее оказания на 2026 год</w:t>
      </w:r>
    </w:p>
    <w:p w14:paraId="0F0C636B" w14:textId="77777777" w:rsidR="007132B8" w:rsidRPr="00E056F6" w:rsidRDefault="007132B8" w:rsidP="00B3059D">
      <w:pPr>
        <w:pStyle w:val="ConsPlusTitle"/>
        <w:jc w:val="center"/>
        <w:rPr>
          <w:rFonts w:ascii="Times New Roman" w:hAnsi="Times New Roman" w:cs="Times New Roman"/>
          <w:b w:val="0"/>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3772"/>
        <w:gridCol w:w="992"/>
        <w:gridCol w:w="1279"/>
        <w:gridCol w:w="1755"/>
        <w:gridCol w:w="1786"/>
        <w:gridCol w:w="1302"/>
        <w:gridCol w:w="1155"/>
        <w:gridCol w:w="1654"/>
        <w:gridCol w:w="1562"/>
        <w:gridCol w:w="903"/>
      </w:tblGrid>
      <w:tr w:rsidR="00B3059D" w:rsidRPr="00351578" w14:paraId="42447738" w14:textId="77777777" w:rsidTr="000446A3">
        <w:trPr>
          <w:trHeight w:val="20"/>
          <w:jc w:val="center"/>
        </w:trPr>
        <w:tc>
          <w:tcPr>
            <w:tcW w:w="3772" w:type="dxa"/>
            <w:vMerge w:val="restart"/>
            <w:hideMark/>
          </w:tcPr>
          <w:p w14:paraId="76D0785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Виды и условия оказания медицинской помощи</w:t>
            </w:r>
          </w:p>
        </w:tc>
        <w:tc>
          <w:tcPr>
            <w:tcW w:w="992" w:type="dxa"/>
            <w:vMerge w:val="restart"/>
            <w:hideMark/>
          </w:tcPr>
          <w:p w14:paraId="36A4C0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строки</w:t>
            </w:r>
          </w:p>
        </w:tc>
        <w:tc>
          <w:tcPr>
            <w:tcW w:w="1279" w:type="dxa"/>
            <w:vMerge w:val="restart"/>
            <w:hideMark/>
          </w:tcPr>
          <w:p w14:paraId="696B59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Единица измерения</w:t>
            </w:r>
          </w:p>
        </w:tc>
        <w:tc>
          <w:tcPr>
            <w:tcW w:w="1755" w:type="dxa"/>
            <w:vMerge w:val="restart"/>
            <w:hideMark/>
          </w:tcPr>
          <w:p w14:paraId="56546C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86" w:type="dxa"/>
            <w:vMerge w:val="restart"/>
            <w:hideMark/>
          </w:tcPr>
          <w:p w14:paraId="7FD6E3C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457" w:type="dxa"/>
            <w:gridSpan w:val="2"/>
            <w:hideMark/>
          </w:tcPr>
          <w:p w14:paraId="71EE0E7B" w14:textId="77777777" w:rsidR="00B3059D" w:rsidRPr="00351578" w:rsidRDefault="00B3059D" w:rsidP="00B3059D">
            <w:pPr>
              <w:spacing w:after="0" w:line="240" w:lineRule="auto"/>
              <w:jc w:val="center"/>
              <w:rPr>
                <w:rFonts w:ascii="Times New Roman" w:hAnsi="Times New Roman" w:cs="Times New Roman"/>
                <w:sz w:val="24"/>
                <w:szCs w:val="24"/>
              </w:rPr>
            </w:pPr>
            <w:proofErr w:type="spellStart"/>
            <w:r w:rsidRPr="00351578">
              <w:rPr>
                <w:rFonts w:ascii="Times New Roman" w:hAnsi="Times New Roman" w:cs="Times New Roman"/>
                <w:sz w:val="24"/>
                <w:szCs w:val="24"/>
              </w:rPr>
              <w:t>Подушевые</w:t>
            </w:r>
            <w:proofErr w:type="spellEnd"/>
            <w:r w:rsidRPr="00351578">
              <w:rPr>
                <w:rFonts w:ascii="Times New Roman" w:hAnsi="Times New Roman" w:cs="Times New Roman"/>
                <w:sz w:val="24"/>
                <w:szCs w:val="24"/>
              </w:rPr>
              <w:t xml:space="preserve"> нормативы финансирования территориальной программы</w:t>
            </w:r>
          </w:p>
        </w:tc>
        <w:tc>
          <w:tcPr>
            <w:tcW w:w="4119" w:type="dxa"/>
            <w:gridSpan w:val="3"/>
            <w:hideMark/>
          </w:tcPr>
          <w:p w14:paraId="54AE6A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Стоимость территориальной программы по источникам ее финансового обеспечения</w:t>
            </w:r>
          </w:p>
        </w:tc>
      </w:tr>
      <w:tr w:rsidR="00351578" w:rsidRPr="00351578" w14:paraId="4CCAB3AF" w14:textId="77777777" w:rsidTr="000446A3">
        <w:trPr>
          <w:trHeight w:val="20"/>
          <w:jc w:val="center"/>
        </w:trPr>
        <w:tc>
          <w:tcPr>
            <w:tcW w:w="3772" w:type="dxa"/>
            <w:vMerge/>
            <w:hideMark/>
          </w:tcPr>
          <w:p w14:paraId="579E6806" w14:textId="77777777" w:rsidR="00351578" w:rsidRPr="00351578" w:rsidRDefault="00351578" w:rsidP="00B3059D">
            <w:pPr>
              <w:spacing w:after="0" w:line="240" w:lineRule="auto"/>
              <w:rPr>
                <w:rFonts w:ascii="Times New Roman" w:hAnsi="Times New Roman" w:cs="Times New Roman"/>
                <w:sz w:val="24"/>
                <w:szCs w:val="24"/>
              </w:rPr>
            </w:pPr>
          </w:p>
        </w:tc>
        <w:tc>
          <w:tcPr>
            <w:tcW w:w="992" w:type="dxa"/>
            <w:vMerge/>
            <w:hideMark/>
          </w:tcPr>
          <w:p w14:paraId="73098F5C" w14:textId="77777777" w:rsidR="00351578" w:rsidRPr="00351578" w:rsidRDefault="00351578" w:rsidP="00B3059D">
            <w:pPr>
              <w:spacing w:after="0" w:line="240" w:lineRule="auto"/>
              <w:rPr>
                <w:rFonts w:ascii="Times New Roman" w:hAnsi="Times New Roman" w:cs="Times New Roman"/>
                <w:sz w:val="24"/>
                <w:szCs w:val="24"/>
              </w:rPr>
            </w:pPr>
          </w:p>
        </w:tc>
        <w:tc>
          <w:tcPr>
            <w:tcW w:w="1279" w:type="dxa"/>
            <w:vMerge/>
            <w:hideMark/>
          </w:tcPr>
          <w:p w14:paraId="50CDACD0" w14:textId="77777777" w:rsidR="00351578" w:rsidRPr="00351578" w:rsidRDefault="00351578" w:rsidP="00B3059D">
            <w:pPr>
              <w:spacing w:after="0" w:line="240" w:lineRule="auto"/>
              <w:rPr>
                <w:rFonts w:ascii="Times New Roman" w:hAnsi="Times New Roman" w:cs="Times New Roman"/>
                <w:sz w:val="24"/>
                <w:szCs w:val="24"/>
              </w:rPr>
            </w:pPr>
          </w:p>
        </w:tc>
        <w:tc>
          <w:tcPr>
            <w:tcW w:w="1755" w:type="dxa"/>
            <w:vMerge/>
            <w:hideMark/>
          </w:tcPr>
          <w:p w14:paraId="7D6B9315" w14:textId="77777777" w:rsidR="00351578" w:rsidRPr="00351578" w:rsidRDefault="00351578" w:rsidP="00B3059D">
            <w:pPr>
              <w:spacing w:after="0" w:line="240" w:lineRule="auto"/>
              <w:rPr>
                <w:rFonts w:ascii="Times New Roman" w:hAnsi="Times New Roman" w:cs="Times New Roman"/>
                <w:sz w:val="24"/>
                <w:szCs w:val="24"/>
              </w:rPr>
            </w:pPr>
          </w:p>
        </w:tc>
        <w:tc>
          <w:tcPr>
            <w:tcW w:w="1786" w:type="dxa"/>
            <w:vMerge/>
            <w:hideMark/>
          </w:tcPr>
          <w:p w14:paraId="22F67F92" w14:textId="77777777" w:rsidR="00351578" w:rsidRPr="00351578" w:rsidRDefault="00351578" w:rsidP="00B3059D">
            <w:pPr>
              <w:spacing w:after="0" w:line="240" w:lineRule="auto"/>
              <w:rPr>
                <w:rFonts w:ascii="Times New Roman" w:hAnsi="Times New Roman" w:cs="Times New Roman"/>
                <w:sz w:val="24"/>
                <w:szCs w:val="24"/>
              </w:rPr>
            </w:pPr>
          </w:p>
        </w:tc>
        <w:tc>
          <w:tcPr>
            <w:tcW w:w="2457" w:type="dxa"/>
            <w:gridSpan w:val="2"/>
            <w:hideMark/>
          </w:tcPr>
          <w:p w14:paraId="6588D017" w14:textId="77777777" w:rsidR="00351578" w:rsidRPr="00351578" w:rsidRDefault="00351578"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руб.</w:t>
            </w:r>
          </w:p>
        </w:tc>
        <w:tc>
          <w:tcPr>
            <w:tcW w:w="3216" w:type="dxa"/>
            <w:gridSpan w:val="2"/>
            <w:hideMark/>
          </w:tcPr>
          <w:p w14:paraId="4CA3EA35" w14:textId="77777777" w:rsidR="00351578" w:rsidRPr="00351578" w:rsidRDefault="00351578"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тыс. руб.</w:t>
            </w:r>
          </w:p>
        </w:tc>
        <w:tc>
          <w:tcPr>
            <w:tcW w:w="903" w:type="dxa"/>
            <w:vMerge w:val="restart"/>
            <w:hideMark/>
          </w:tcPr>
          <w:p w14:paraId="475CC3A7" w14:textId="77777777" w:rsidR="00351578" w:rsidRPr="00351578" w:rsidRDefault="00351578"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 % к итогу</w:t>
            </w:r>
          </w:p>
        </w:tc>
      </w:tr>
      <w:tr w:rsidR="00351578" w:rsidRPr="00351578" w14:paraId="25942EDE" w14:textId="77777777" w:rsidTr="000446A3">
        <w:trPr>
          <w:trHeight w:val="20"/>
          <w:jc w:val="center"/>
        </w:trPr>
        <w:tc>
          <w:tcPr>
            <w:tcW w:w="3772" w:type="dxa"/>
            <w:vMerge/>
            <w:hideMark/>
          </w:tcPr>
          <w:p w14:paraId="175C2E7F" w14:textId="77777777" w:rsidR="00351578" w:rsidRPr="00351578" w:rsidRDefault="00351578" w:rsidP="00B3059D">
            <w:pPr>
              <w:spacing w:after="0" w:line="240" w:lineRule="auto"/>
              <w:rPr>
                <w:rFonts w:ascii="Times New Roman" w:hAnsi="Times New Roman" w:cs="Times New Roman"/>
                <w:sz w:val="24"/>
                <w:szCs w:val="24"/>
              </w:rPr>
            </w:pPr>
          </w:p>
        </w:tc>
        <w:tc>
          <w:tcPr>
            <w:tcW w:w="992" w:type="dxa"/>
            <w:vMerge/>
            <w:hideMark/>
          </w:tcPr>
          <w:p w14:paraId="46708385" w14:textId="77777777" w:rsidR="00351578" w:rsidRPr="00351578" w:rsidRDefault="00351578" w:rsidP="00B3059D">
            <w:pPr>
              <w:spacing w:after="0" w:line="240" w:lineRule="auto"/>
              <w:rPr>
                <w:rFonts w:ascii="Times New Roman" w:hAnsi="Times New Roman" w:cs="Times New Roman"/>
                <w:sz w:val="24"/>
                <w:szCs w:val="24"/>
              </w:rPr>
            </w:pPr>
          </w:p>
        </w:tc>
        <w:tc>
          <w:tcPr>
            <w:tcW w:w="1279" w:type="dxa"/>
            <w:vMerge/>
            <w:hideMark/>
          </w:tcPr>
          <w:p w14:paraId="657266CC" w14:textId="77777777" w:rsidR="00351578" w:rsidRPr="00351578" w:rsidRDefault="00351578" w:rsidP="00B3059D">
            <w:pPr>
              <w:spacing w:after="0" w:line="240" w:lineRule="auto"/>
              <w:rPr>
                <w:rFonts w:ascii="Times New Roman" w:hAnsi="Times New Roman" w:cs="Times New Roman"/>
                <w:sz w:val="24"/>
                <w:szCs w:val="24"/>
              </w:rPr>
            </w:pPr>
          </w:p>
        </w:tc>
        <w:tc>
          <w:tcPr>
            <w:tcW w:w="1755" w:type="dxa"/>
            <w:vMerge/>
            <w:hideMark/>
          </w:tcPr>
          <w:p w14:paraId="70DE8602" w14:textId="77777777" w:rsidR="00351578" w:rsidRPr="00351578" w:rsidRDefault="00351578" w:rsidP="00B3059D">
            <w:pPr>
              <w:spacing w:after="0" w:line="240" w:lineRule="auto"/>
              <w:rPr>
                <w:rFonts w:ascii="Times New Roman" w:hAnsi="Times New Roman" w:cs="Times New Roman"/>
                <w:sz w:val="24"/>
                <w:szCs w:val="24"/>
              </w:rPr>
            </w:pPr>
          </w:p>
        </w:tc>
        <w:tc>
          <w:tcPr>
            <w:tcW w:w="1786" w:type="dxa"/>
            <w:vMerge/>
            <w:hideMark/>
          </w:tcPr>
          <w:p w14:paraId="23C7FC21" w14:textId="77777777" w:rsidR="00351578" w:rsidRPr="00351578" w:rsidRDefault="00351578" w:rsidP="00B3059D">
            <w:pPr>
              <w:spacing w:after="0" w:line="240" w:lineRule="auto"/>
              <w:rPr>
                <w:rFonts w:ascii="Times New Roman" w:hAnsi="Times New Roman" w:cs="Times New Roman"/>
                <w:sz w:val="24"/>
                <w:szCs w:val="24"/>
              </w:rPr>
            </w:pPr>
          </w:p>
        </w:tc>
        <w:tc>
          <w:tcPr>
            <w:tcW w:w="1302" w:type="dxa"/>
            <w:hideMark/>
          </w:tcPr>
          <w:p w14:paraId="4A204C23" w14:textId="77777777" w:rsidR="00351578" w:rsidRPr="00351578" w:rsidRDefault="00351578"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за счет средств бюджета субъекта РФ</w:t>
            </w:r>
          </w:p>
        </w:tc>
        <w:tc>
          <w:tcPr>
            <w:tcW w:w="1155" w:type="dxa"/>
            <w:hideMark/>
          </w:tcPr>
          <w:p w14:paraId="5415C5DD" w14:textId="77777777" w:rsidR="00351578" w:rsidRPr="00351578" w:rsidRDefault="00351578"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за счет средств ОМС</w:t>
            </w:r>
          </w:p>
        </w:tc>
        <w:tc>
          <w:tcPr>
            <w:tcW w:w="1654" w:type="dxa"/>
            <w:hideMark/>
          </w:tcPr>
          <w:p w14:paraId="62547F62" w14:textId="77777777" w:rsidR="00351578" w:rsidRPr="00351578" w:rsidRDefault="00351578"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за счет средств бюджета субъекта РФ</w:t>
            </w:r>
          </w:p>
        </w:tc>
        <w:tc>
          <w:tcPr>
            <w:tcW w:w="1562" w:type="dxa"/>
            <w:hideMark/>
          </w:tcPr>
          <w:p w14:paraId="5EA7B31C" w14:textId="77777777" w:rsidR="00351578" w:rsidRPr="00351578" w:rsidRDefault="00351578"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за счет средств ОМС</w:t>
            </w:r>
          </w:p>
        </w:tc>
        <w:tc>
          <w:tcPr>
            <w:tcW w:w="903" w:type="dxa"/>
            <w:vMerge/>
            <w:hideMark/>
          </w:tcPr>
          <w:p w14:paraId="628F1136" w14:textId="77777777" w:rsidR="00351578" w:rsidRPr="00351578" w:rsidRDefault="00351578" w:rsidP="00B3059D">
            <w:pPr>
              <w:spacing w:after="0" w:line="240" w:lineRule="auto"/>
              <w:rPr>
                <w:rFonts w:ascii="Times New Roman" w:hAnsi="Times New Roman" w:cs="Times New Roman"/>
                <w:sz w:val="24"/>
                <w:szCs w:val="24"/>
              </w:rPr>
            </w:pPr>
          </w:p>
        </w:tc>
      </w:tr>
      <w:tr w:rsidR="00B3059D" w:rsidRPr="00351578" w14:paraId="6723E9BE" w14:textId="77777777" w:rsidTr="000446A3">
        <w:trPr>
          <w:trHeight w:val="20"/>
          <w:jc w:val="center"/>
        </w:trPr>
        <w:tc>
          <w:tcPr>
            <w:tcW w:w="3772" w:type="dxa"/>
            <w:hideMark/>
          </w:tcPr>
          <w:p w14:paraId="40D6C3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А</w:t>
            </w:r>
          </w:p>
        </w:tc>
        <w:tc>
          <w:tcPr>
            <w:tcW w:w="992" w:type="dxa"/>
            <w:hideMark/>
          </w:tcPr>
          <w:p w14:paraId="0A246DC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Б</w:t>
            </w:r>
          </w:p>
        </w:tc>
        <w:tc>
          <w:tcPr>
            <w:tcW w:w="1279" w:type="dxa"/>
            <w:hideMark/>
          </w:tcPr>
          <w:p w14:paraId="3294D84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w:t>
            </w:r>
          </w:p>
        </w:tc>
        <w:tc>
          <w:tcPr>
            <w:tcW w:w="1755" w:type="dxa"/>
            <w:hideMark/>
          </w:tcPr>
          <w:p w14:paraId="133A7D0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w:t>
            </w:r>
          </w:p>
        </w:tc>
        <w:tc>
          <w:tcPr>
            <w:tcW w:w="1786" w:type="dxa"/>
            <w:hideMark/>
          </w:tcPr>
          <w:p w14:paraId="45DB4F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w:t>
            </w:r>
          </w:p>
        </w:tc>
        <w:tc>
          <w:tcPr>
            <w:tcW w:w="1302" w:type="dxa"/>
            <w:hideMark/>
          </w:tcPr>
          <w:p w14:paraId="099273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w:t>
            </w:r>
          </w:p>
        </w:tc>
        <w:tc>
          <w:tcPr>
            <w:tcW w:w="1155" w:type="dxa"/>
            <w:hideMark/>
          </w:tcPr>
          <w:p w14:paraId="5265B62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w:t>
            </w:r>
          </w:p>
        </w:tc>
        <w:tc>
          <w:tcPr>
            <w:tcW w:w="1654" w:type="dxa"/>
            <w:hideMark/>
          </w:tcPr>
          <w:p w14:paraId="230A39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w:t>
            </w:r>
          </w:p>
        </w:tc>
        <w:tc>
          <w:tcPr>
            <w:tcW w:w="1562" w:type="dxa"/>
            <w:hideMark/>
          </w:tcPr>
          <w:p w14:paraId="5A5597E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w:t>
            </w:r>
          </w:p>
        </w:tc>
        <w:tc>
          <w:tcPr>
            <w:tcW w:w="903" w:type="dxa"/>
            <w:hideMark/>
          </w:tcPr>
          <w:p w14:paraId="20B1FC2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w:t>
            </w:r>
          </w:p>
        </w:tc>
      </w:tr>
      <w:tr w:rsidR="00B3059D" w:rsidRPr="00351578" w14:paraId="2A6F9A90" w14:textId="77777777" w:rsidTr="000446A3">
        <w:trPr>
          <w:trHeight w:val="20"/>
          <w:jc w:val="center"/>
        </w:trPr>
        <w:tc>
          <w:tcPr>
            <w:tcW w:w="3772" w:type="dxa"/>
            <w:hideMark/>
          </w:tcPr>
          <w:p w14:paraId="67CAFBFB" w14:textId="77777777" w:rsidR="00B3059D" w:rsidRPr="00351578" w:rsidRDefault="00D5610F" w:rsidP="00B3059D">
            <w:pPr>
              <w:spacing w:after="0" w:line="240" w:lineRule="auto"/>
              <w:rPr>
                <w:rFonts w:ascii="Times New Roman" w:hAnsi="Times New Roman" w:cs="Times New Roman"/>
                <w:sz w:val="24"/>
                <w:szCs w:val="24"/>
              </w:rPr>
            </w:pPr>
            <w:hyperlink r:id="rId32" w:history="1">
              <w:r w:rsidR="00B3059D" w:rsidRPr="00351578">
                <w:rPr>
                  <w:rFonts w:ascii="Times New Roman" w:hAnsi="Times New Roman" w:cs="Times New Roman"/>
                  <w:sz w:val="24"/>
                  <w:szCs w:val="24"/>
                </w:rPr>
                <w:t>I. Медицинская помощь, предоставляемая за счет консолидированного бюджета субъекта Российской Федерации, в том числе &lt;*&gt;:</w:t>
              </w:r>
            </w:hyperlink>
          </w:p>
        </w:tc>
        <w:tc>
          <w:tcPr>
            <w:tcW w:w="992" w:type="dxa"/>
            <w:hideMark/>
          </w:tcPr>
          <w:p w14:paraId="7131C3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w:t>
            </w:r>
          </w:p>
        </w:tc>
        <w:tc>
          <w:tcPr>
            <w:tcW w:w="1279" w:type="dxa"/>
            <w:hideMark/>
          </w:tcPr>
          <w:p w14:paraId="1D331262"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755" w:type="dxa"/>
            <w:hideMark/>
          </w:tcPr>
          <w:p w14:paraId="4B54F61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1570DA6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25781875" w14:textId="77777777" w:rsidR="00B3059D" w:rsidRPr="00351578" w:rsidRDefault="00B3059D" w:rsidP="00B3059D">
            <w:pPr>
              <w:spacing w:after="0" w:line="240" w:lineRule="auto"/>
              <w:jc w:val="center"/>
              <w:rPr>
                <w:rFonts w:ascii="Times New Roman" w:hAnsi="Times New Roman" w:cs="Times New Roman"/>
                <w:bCs/>
                <w:sz w:val="24"/>
                <w:szCs w:val="24"/>
              </w:rPr>
            </w:pPr>
            <w:r w:rsidRPr="00351578">
              <w:rPr>
                <w:rFonts w:ascii="Times New Roman" w:hAnsi="Times New Roman" w:cs="Times New Roman"/>
                <w:bCs/>
                <w:sz w:val="24"/>
                <w:szCs w:val="24"/>
              </w:rPr>
              <w:t>9 741,65</w:t>
            </w:r>
          </w:p>
        </w:tc>
        <w:tc>
          <w:tcPr>
            <w:tcW w:w="1155" w:type="dxa"/>
            <w:hideMark/>
          </w:tcPr>
          <w:p w14:paraId="0B4F15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73F1DC4D" w14:textId="77777777" w:rsidR="00B3059D" w:rsidRPr="00351578" w:rsidRDefault="00B3059D" w:rsidP="00B3059D">
            <w:pPr>
              <w:spacing w:after="0" w:line="240" w:lineRule="auto"/>
              <w:jc w:val="center"/>
              <w:rPr>
                <w:rFonts w:ascii="Times New Roman" w:hAnsi="Times New Roman" w:cs="Times New Roman"/>
                <w:bCs/>
                <w:sz w:val="24"/>
                <w:szCs w:val="24"/>
              </w:rPr>
            </w:pPr>
            <w:r w:rsidRPr="00351578">
              <w:rPr>
                <w:rFonts w:ascii="Times New Roman" w:hAnsi="Times New Roman" w:cs="Times New Roman"/>
                <w:bCs/>
                <w:sz w:val="24"/>
                <w:szCs w:val="24"/>
              </w:rPr>
              <w:t>3 303 393,0</w:t>
            </w:r>
          </w:p>
        </w:tc>
        <w:tc>
          <w:tcPr>
            <w:tcW w:w="1562" w:type="dxa"/>
            <w:hideMark/>
          </w:tcPr>
          <w:p w14:paraId="209D7D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54DC81E2" w14:textId="77777777" w:rsidR="00B3059D" w:rsidRPr="00351578" w:rsidRDefault="00B3059D" w:rsidP="00B3059D">
            <w:pPr>
              <w:spacing w:after="0" w:line="240" w:lineRule="auto"/>
              <w:jc w:val="center"/>
              <w:rPr>
                <w:rFonts w:ascii="Times New Roman" w:hAnsi="Times New Roman" w:cs="Times New Roman"/>
                <w:bCs/>
                <w:sz w:val="24"/>
                <w:szCs w:val="24"/>
              </w:rPr>
            </w:pPr>
            <w:r w:rsidRPr="00351578">
              <w:rPr>
                <w:rFonts w:ascii="Times New Roman" w:hAnsi="Times New Roman" w:cs="Times New Roman"/>
                <w:bCs/>
                <w:sz w:val="24"/>
                <w:szCs w:val="24"/>
              </w:rPr>
              <w:t>20,8</w:t>
            </w:r>
          </w:p>
        </w:tc>
      </w:tr>
      <w:tr w:rsidR="00B3059D" w:rsidRPr="00351578" w14:paraId="3E221042" w14:textId="77777777" w:rsidTr="000446A3">
        <w:trPr>
          <w:trHeight w:val="20"/>
          <w:jc w:val="center"/>
        </w:trPr>
        <w:tc>
          <w:tcPr>
            <w:tcW w:w="3772" w:type="dxa"/>
            <w:hideMark/>
          </w:tcPr>
          <w:p w14:paraId="16894987" w14:textId="77777777" w:rsidR="00B3059D" w:rsidRPr="00351578" w:rsidRDefault="00D5610F" w:rsidP="00B3059D">
            <w:pPr>
              <w:spacing w:after="0" w:line="240" w:lineRule="auto"/>
              <w:rPr>
                <w:rFonts w:ascii="Times New Roman" w:hAnsi="Times New Roman" w:cs="Times New Roman"/>
                <w:sz w:val="24"/>
                <w:szCs w:val="24"/>
              </w:rPr>
            </w:pPr>
            <w:hyperlink r:id="rId33" w:history="1">
              <w:r w:rsidR="00B3059D" w:rsidRPr="00351578">
                <w:rPr>
                  <w:rFonts w:ascii="Times New Roman" w:hAnsi="Times New Roman" w:cs="Times New Roman"/>
                  <w:sz w:val="24"/>
                  <w:szCs w:val="24"/>
                </w:rPr>
                <w:t>1. Скорая медицинская помощь, включая скорую специализированную медицинскую помощь, не входящая в территориальную программу ОМС &lt;**&gt;, в том числе:</w:t>
              </w:r>
            </w:hyperlink>
          </w:p>
        </w:tc>
        <w:tc>
          <w:tcPr>
            <w:tcW w:w="992" w:type="dxa"/>
            <w:hideMark/>
          </w:tcPr>
          <w:p w14:paraId="2BD670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w:t>
            </w:r>
          </w:p>
        </w:tc>
        <w:tc>
          <w:tcPr>
            <w:tcW w:w="1279" w:type="dxa"/>
            <w:hideMark/>
          </w:tcPr>
          <w:p w14:paraId="5CB5EB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вызов</w:t>
            </w:r>
          </w:p>
        </w:tc>
        <w:tc>
          <w:tcPr>
            <w:tcW w:w="1755" w:type="dxa"/>
            <w:hideMark/>
          </w:tcPr>
          <w:p w14:paraId="4A18F7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0,000324388</w:t>
            </w:r>
          </w:p>
        </w:tc>
        <w:tc>
          <w:tcPr>
            <w:tcW w:w="1786" w:type="dxa"/>
            <w:hideMark/>
          </w:tcPr>
          <w:p w14:paraId="3ACD6E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21 372,73</w:t>
            </w:r>
          </w:p>
        </w:tc>
        <w:tc>
          <w:tcPr>
            <w:tcW w:w="1302" w:type="dxa"/>
            <w:hideMark/>
          </w:tcPr>
          <w:p w14:paraId="7605AF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6,93</w:t>
            </w:r>
          </w:p>
        </w:tc>
        <w:tc>
          <w:tcPr>
            <w:tcW w:w="1155" w:type="dxa"/>
            <w:hideMark/>
          </w:tcPr>
          <w:p w14:paraId="53256D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5DE31AE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2 351,00</w:t>
            </w:r>
          </w:p>
        </w:tc>
        <w:tc>
          <w:tcPr>
            <w:tcW w:w="1562" w:type="dxa"/>
            <w:hideMark/>
          </w:tcPr>
          <w:p w14:paraId="6C8BEDE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4F31A20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25FE3B9" w14:textId="77777777" w:rsidTr="000446A3">
        <w:trPr>
          <w:trHeight w:val="20"/>
          <w:jc w:val="center"/>
        </w:trPr>
        <w:tc>
          <w:tcPr>
            <w:tcW w:w="3772" w:type="dxa"/>
            <w:hideMark/>
          </w:tcPr>
          <w:p w14:paraId="3BD6776A"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2DAFE3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w:t>
            </w:r>
          </w:p>
        </w:tc>
        <w:tc>
          <w:tcPr>
            <w:tcW w:w="1279" w:type="dxa"/>
            <w:hideMark/>
          </w:tcPr>
          <w:p w14:paraId="4FAE85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вызов</w:t>
            </w:r>
          </w:p>
        </w:tc>
        <w:tc>
          <w:tcPr>
            <w:tcW w:w="1755" w:type="dxa"/>
            <w:hideMark/>
          </w:tcPr>
          <w:p w14:paraId="754A9C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4A51A1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38C096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4F5943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E7E568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FCAE75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6618D99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59C6B69" w14:textId="77777777" w:rsidTr="000446A3">
        <w:trPr>
          <w:trHeight w:val="20"/>
          <w:jc w:val="center"/>
        </w:trPr>
        <w:tc>
          <w:tcPr>
            <w:tcW w:w="3772" w:type="dxa"/>
            <w:hideMark/>
          </w:tcPr>
          <w:p w14:paraId="13B00BB3"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скорая медицинская помощь при санитарно-авиационной эвакуации</w:t>
            </w:r>
          </w:p>
        </w:tc>
        <w:tc>
          <w:tcPr>
            <w:tcW w:w="992" w:type="dxa"/>
            <w:hideMark/>
          </w:tcPr>
          <w:p w14:paraId="63BD7D2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w:t>
            </w:r>
          </w:p>
        </w:tc>
        <w:tc>
          <w:tcPr>
            <w:tcW w:w="1279" w:type="dxa"/>
            <w:hideMark/>
          </w:tcPr>
          <w:p w14:paraId="777865E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вызов</w:t>
            </w:r>
          </w:p>
        </w:tc>
        <w:tc>
          <w:tcPr>
            <w:tcW w:w="1755" w:type="dxa"/>
            <w:hideMark/>
          </w:tcPr>
          <w:p w14:paraId="60E9B24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0,000300796</w:t>
            </w:r>
          </w:p>
        </w:tc>
        <w:tc>
          <w:tcPr>
            <w:tcW w:w="1786" w:type="dxa"/>
            <w:hideMark/>
          </w:tcPr>
          <w:p w14:paraId="0069D8C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15 823,53</w:t>
            </w:r>
          </w:p>
        </w:tc>
        <w:tc>
          <w:tcPr>
            <w:tcW w:w="1302" w:type="dxa"/>
            <w:hideMark/>
          </w:tcPr>
          <w:p w14:paraId="77AD91C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4,76</w:t>
            </w:r>
          </w:p>
        </w:tc>
        <w:tc>
          <w:tcPr>
            <w:tcW w:w="1155" w:type="dxa"/>
            <w:hideMark/>
          </w:tcPr>
          <w:p w14:paraId="58BF1A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654" w:type="dxa"/>
            <w:hideMark/>
          </w:tcPr>
          <w:p w14:paraId="366C3F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1 614,00</w:t>
            </w:r>
          </w:p>
        </w:tc>
        <w:tc>
          <w:tcPr>
            <w:tcW w:w="1562" w:type="dxa"/>
            <w:hideMark/>
          </w:tcPr>
          <w:p w14:paraId="71CF6B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903" w:type="dxa"/>
            <w:hideMark/>
          </w:tcPr>
          <w:p w14:paraId="3D5449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bl>
    <w:p w14:paraId="5922EFCD" w14:textId="77777777" w:rsidR="000446A3" w:rsidRPr="000446A3" w:rsidRDefault="000446A3" w:rsidP="000446A3">
      <w:pPr>
        <w:spacing w:after="0" w:line="240" w:lineRule="auto"/>
        <w:rPr>
          <w:sz w:val="2"/>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056"/>
        <w:gridCol w:w="992"/>
        <w:gridCol w:w="1559"/>
        <w:gridCol w:w="1191"/>
        <w:gridCol w:w="1786"/>
        <w:gridCol w:w="1302"/>
        <w:gridCol w:w="1155"/>
        <w:gridCol w:w="1654"/>
        <w:gridCol w:w="1562"/>
        <w:gridCol w:w="903"/>
      </w:tblGrid>
      <w:tr w:rsidR="000446A3" w:rsidRPr="00351578" w14:paraId="3B8D876C" w14:textId="77777777" w:rsidTr="001A398E">
        <w:trPr>
          <w:trHeight w:val="20"/>
          <w:tblHeader/>
          <w:jc w:val="center"/>
        </w:trPr>
        <w:tc>
          <w:tcPr>
            <w:tcW w:w="4056" w:type="dxa"/>
            <w:hideMark/>
          </w:tcPr>
          <w:p w14:paraId="35A7A761"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А</w:t>
            </w:r>
          </w:p>
        </w:tc>
        <w:tc>
          <w:tcPr>
            <w:tcW w:w="992" w:type="dxa"/>
            <w:hideMark/>
          </w:tcPr>
          <w:p w14:paraId="7BCD0FA6"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Б</w:t>
            </w:r>
          </w:p>
        </w:tc>
        <w:tc>
          <w:tcPr>
            <w:tcW w:w="1559" w:type="dxa"/>
            <w:hideMark/>
          </w:tcPr>
          <w:p w14:paraId="04DE443A"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w:t>
            </w:r>
          </w:p>
        </w:tc>
        <w:tc>
          <w:tcPr>
            <w:tcW w:w="1191" w:type="dxa"/>
            <w:hideMark/>
          </w:tcPr>
          <w:p w14:paraId="5DEC0E5B"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w:t>
            </w:r>
          </w:p>
        </w:tc>
        <w:tc>
          <w:tcPr>
            <w:tcW w:w="1786" w:type="dxa"/>
            <w:hideMark/>
          </w:tcPr>
          <w:p w14:paraId="43EF961F"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w:t>
            </w:r>
          </w:p>
        </w:tc>
        <w:tc>
          <w:tcPr>
            <w:tcW w:w="1302" w:type="dxa"/>
            <w:hideMark/>
          </w:tcPr>
          <w:p w14:paraId="595EEDAA"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w:t>
            </w:r>
          </w:p>
        </w:tc>
        <w:tc>
          <w:tcPr>
            <w:tcW w:w="1155" w:type="dxa"/>
            <w:hideMark/>
          </w:tcPr>
          <w:p w14:paraId="29D07AC3"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w:t>
            </w:r>
          </w:p>
        </w:tc>
        <w:tc>
          <w:tcPr>
            <w:tcW w:w="1654" w:type="dxa"/>
            <w:hideMark/>
          </w:tcPr>
          <w:p w14:paraId="3E0242D0"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w:t>
            </w:r>
          </w:p>
        </w:tc>
        <w:tc>
          <w:tcPr>
            <w:tcW w:w="1562" w:type="dxa"/>
            <w:hideMark/>
          </w:tcPr>
          <w:p w14:paraId="77C9F356"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w:t>
            </w:r>
          </w:p>
        </w:tc>
        <w:tc>
          <w:tcPr>
            <w:tcW w:w="903" w:type="dxa"/>
            <w:hideMark/>
          </w:tcPr>
          <w:p w14:paraId="198918EA" w14:textId="77777777" w:rsidR="000446A3" w:rsidRPr="00351578" w:rsidRDefault="000446A3" w:rsidP="000446A3">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w:t>
            </w:r>
          </w:p>
        </w:tc>
      </w:tr>
      <w:tr w:rsidR="00B3059D" w:rsidRPr="00351578" w14:paraId="3CB955D7" w14:textId="77777777" w:rsidTr="001A398E">
        <w:trPr>
          <w:trHeight w:val="20"/>
          <w:jc w:val="center"/>
        </w:trPr>
        <w:tc>
          <w:tcPr>
            <w:tcW w:w="4056" w:type="dxa"/>
            <w:hideMark/>
          </w:tcPr>
          <w:p w14:paraId="3CD1800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 Первичная медико-санитарная помощь, предоставляемая:</w:t>
            </w:r>
          </w:p>
        </w:tc>
        <w:tc>
          <w:tcPr>
            <w:tcW w:w="992" w:type="dxa"/>
            <w:hideMark/>
          </w:tcPr>
          <w:p w14:paraId="4C28463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w:t>
            </w:r>
          </w:p>
        </w:tc>
        <w:tc>
          <w:tcPr>
            <w:tcW w:w="1559" w:type="dxa"/>
            <w:hideMark/>
          </w:tcPr>
          <w:p w14:paraId="401A40A9"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4A2F72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1941DF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0F2EBD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F2A8B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6E38D5C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56DEB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34E47D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7F1647C" w14:textId="77777777" w:rsidTr="001A398E">
        <w:trPr>
          <w:trHeight w:val="20"/>
          <w:jc w:val="center"/>
        </w:trPr>
        <w:tc>
          <w:tcPr>
            <w:tcW w:w="4056" w:type="dxa"/>
            <w:hideMark/>
          </w:tcPr>
          <w:p w14:paraId="2D1EF532" w14:textId="48A97BAC" w:rsidR="00B3059D" w:rsidRPr="00351578" w:rsidRDefault="00C95FE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 В</w:t>
            </w:r>
            <w:r w:rsidR="00B3059D" w:rsidRPr="00351578">
              <w:rPr>
                <w:rFonts w:ascii="Times New Roman" w:hAnsi="Times New Roman" w:cs="Times New Roman"/>
                <w:sz w:val="24"/>
                <w:szCs w:val="24"/>
              </w:rPr>
              <w:t xml:space="preserve"> амбулаторных условиях:</w:t>
            </w:r>
          </w:p>
        </w:tc>
        <w:tc>
          <w:tcPr>
            <w:tcW w:w="992" w:type="dxa"/>
            <w:hideMark/>
          </w:tcPr>
          <w:p w14:paraId="17B13B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w:t>
            </w:r>
          </w:p>
        </w:tc>
        <w:tc>
          <w:tcPr>
            <w:tcW w:w="1559" w:type="dxa"/>
            <w:hideMark/>
          </w:tcPr>
          <w:p w14:paraId="054C5F9B"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5DFC70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387141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6BE46E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565E6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1490D0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A858C6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406904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EC89E7A" w14:textId="77777777" w:rsidTr="001A398E">
        <w:trPr>
          <w:trHeight w:val="20"/>
          <w:jc w:val="center"/>
        </w:trPr>
        <w:tc>
          <w:tcPr>
            <w:tcW w:w="4056" w:type="dxa"/>
            <w:hideMark/>
          </w:tcPr>
          <w:p w14:paraId="22A8A537" w14:textId="253ECAB9" w:rsidR="00B3059D" w:rsidRPr="00351578" w:rsidRDefault="00D5610F" w:rsidP="00C95FE3">
            <w:pPr>
              <w:spacing w:after="0" w:line="240" w:lineRule="auto"/>
              <w:rPr>
                <w:rFonts w:ascii="Times New Roman" w:hAnsi="Times New Roman" w:cs="Times New Roman"/>
                <w:sz w:val="24"/>
                <w:szCs w:val="24"/>
              </w:rPr>
            </w:pPr>
            <w:hyperlink r:id="rId34" w:history="1">
              <w:r w:rsidR="00B3059D" w:rsidRPr="00351578">
                <w:rPr>
                  <w:rFonts w:ascii="Times New Roman" w:hAnsi="Times New Roman" w:cs="Times New Roman"/>
                  <w:sz w:val="24"/>
                  <w:szCs w:val="24"/>
                </w:rPr>
                <w:t>2.1.1</w:t>
              </w:r>
              <w:r w:rsidR="00C95FE3">
                <w:rPr>
                  <w:rFonts w:ascii="Times New Roman" w:hAnsi="Times New Roman" w:cs="Times New Roman"/>
                  <w:sz w:val="24"/>
                  <w:szCs w:val="24"/>
                </w:rPr>
                <w:t>.</w:t>
              </w:r>
              <w:r w:rsidR="00B3059D" w:rsidRPr="00351578">
                <w:rPr>
                  <w:rFonts w:ascii="Times New Roman" w:hAnsi="Times New Roman" w:cs="Times New Roman"/>
                  <w:sz w:val="24"/>
                  <w:szCs w:val="24"/>
                </w:rPr>
                <w:t xml:space="preserve"> </w:t>
              </w:r>
              <w:r w:rsidR="00C95FE3">
                <w:rPr>
                  <w:rFonts w:ascii="Times New Roman" w:hAnsi="Times New Roman" w:cs="Times New Roman"/>
                  <w:sz w:val="24"/>
                  <w:szCs w:val="24"/>
                </w:rPr>
                <w:t>С</w:t>
              </w:r>
              <w:r w:rsidR="00B3059D" w:rsidRPr="00351578">
                <w:rPr>
                  <w:rFonts w:ascii="Times New Roman" w:hAnsi="Times New Roman" w:cs="Times New Roman"/>
                  <w:sz w:val="24"/>
                  <w:szCs w:val="24"/>
                </w:rPr>
                <w:t xml:space="preserve"> профилактической и иными целями &lt;***&gt;, в том числе:</w:t>
              </w:r>
            </w:hyperlink>
          </w:p>
        </w:tc>
        <w:tc>
          <w:tcPr>
            <w:tcW w:w="992" w:type="dxa"/>
            <w:hideMark/>
          </w:tcPr>
          <w:p w14:paraId="3AD703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w:t>
            </w:r>
          </w:p>
        </w:tc>
        <w:tc>
          <w:tcPr>
            <w:tcW w:w="1559" w:type="dxa"/>
            <w:hideMark/>
          </w:tcPr>
          <w:p w14:paraId="65A85B6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06C751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0,725</w:t>
            </w:r>
          </w:p>
        </w:tc>
        <w:tc>
          <w:tcPr>
            <w:tcW w:w="1786" w:type="dxa"/>
            <w:hideMark/>
          </w:tcPr>
          <w:p w14:paraId="279798E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1 297,43</w:t>
            </w:r>
          </w:p>
        </w:tc>
        <w:tc>
          <w:tcPr>
            <w:tcW w:w="1302" w:type="dxa"/>
            <w:hideMark/>
          </w:tcPr>
          <w:p w14:paraId="7DD196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940,63</w:t>
            </w:r>
          </w:p>
        </w:tc>
        <w:tc>
          <w:tcPr>
            <w:tcW w:w="1155" w:type="dxa"/>
            <w:hideMark/>
          </w:tcPr>
          <w:p w14:paraId="6C7C43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762CB9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318 968,86</w:t>
            </w:r>
          </w:p>
        </w:tc>
        <w:tc>
          <w:tcPr>
            <w:tcW w:w="1562" w:type="dxa"/>
            <w:hideMark/>
          </w:tcPr>
          <w:p w14:paraId="2CD745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598643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5A01FE6" w14:textId="77777777" w:rsidTr="001A398E">
        <w:trPr>
          <w:trHeight w:val="20"/>
          <w:jc w:val="center"/>
        </w:trPr>
        <w:tc>
          <w:tcPr>
            <w:tcW w:w="4056" w:type="dxa"/>
            <w:hideMark/>
          </w:tcPr>
          <w:p w14:paraId="41746EF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2AD28A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7.1</w:t>
            </w:r>
          </w:p>
        </w:tc>
        <w:tc>
          <w:tcPr>
            <w:tcW w:w="1559" w:type="dxa"/>
            <w:hideMark/>
          </w:tcPr>
          <w:p w14:paraId="6A05BEC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7975A8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31C54B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78E24E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1CE9503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3DB773A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41DC721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411174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6EC8D2C" w14:textId="77777777" w:rsidTr="001A398E">
        <w:trPr>
          <w:trHeight w:val="20"/>
          <w:jc w:val="center"/>
        </w:trPr>
        <w:tc>
          <w:tcPr>
            <w:tcW w:w="4056" w:type="dxa"/>
            <w:hideMark/>
          </w:tcPr>
          <w:p w14:paraId="7AF4B090" w14:textId="32007760" w:rsidR="00B3059D" w:rsidRPr="00351578" w:rsidRDefault="00D5610F" w:rsidP="00C95FE3">
            <w:pPr>
              <w:spacing w:after="0" w:line="240" w:lineRule="auto"/>
              <w:rPr>
                <w:rFonts w:ascii="Times New Roman" w:hAnsi="Times New Roman" w:cs="Times New Roman"/>
                <w:sz w:val="24"/>
                <w:szCs w:val="24"/>
              </w:rPr>
            </w:pPr>
            <w:hyperlink r:id="rId35" w:history="1">
              <w:r w:rsidR="00C95FE3">
                <w:rPr>
                  <w:rFonts w:ascii="Times New Roman" w:hAnsi="Times New Roman" w:cs="Times New Roman"/>
                  <w:sz w:val="24"/>
                  <w:szCs w:val="24"/>
                </w:rPr>
                <w:t>2.1.2. В</w:t>
              </w:r>
              <w:r w:rsidR="00B3059D" w:rsidRPr="00351578">
                <w:rPr>
                  <w:rFonts w:ascii="Times New Roman" w:hAnsi="Times New Roman" w:cs="Times New Roman"/>
                  <w:sz w:val="24"/>
                  <w:szCs w:val="24"/>
                </w:rPr>
                <w:t xml:space="preserve"> связи с заболеваниями - обращений &lt;****&gt;, в том числе:</w:t>
              </w:r>
            </w:hyperlink>
          </w:p>
        </w:tc>
        <w:tc>
          <w:tcPr>
            <w:tcW w:w="992" w:type="dxa"/>
            <w:hideMark/>
          </w:tcPr>
          <w:p w14:paraId="182687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w:t>
            </w:r>
          </w:p>
        </w:tc>
        <w:tc>
          <w:tcPr>
            <w:tcW w:w="1559" w:type="dxa"/>
            <w:hideMark/>
          </w:tcPr>
          <w:p w14:paraId="193228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обращение</w:t>
            </w:r>
          </w:p>
        </w:tc>
        <w:tc>
          <w:tcPr>
            <w:tcW w:w="1191" w:type="dxa"/>
            <w:hideMark/>
          </w:tcPr>
          <w:p w14:paraId="343D95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0,143</w:t>
            </w:r>
          </w:p>
        </w:tc>
        <w:tc>
          <w:tcPr>
            <w:tcW w:w="1786" w:type="dxa"/>
            <w:hideMark/>
          </w:tcPr>
          <w:p w14:paraId="399F3EA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3 764,55</w:t>
            </w:r>
          </w:p>
        </w:tc>
        <w:tc>
          <w:tcPr>
            <w:tcW w:w="1302" w:type="dxa"/>
            <w:hideMark/>
          </w:tcPr>
          <w:p w14:paraId="2D3467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538,33</w:t>
            </w:r>
          </w:p>
        </w:tc>
        <w:tc>
          <w:tcPr>
            <w:tcW w:w="1155" w:type="dxa"/>
            <w:hideMark/>
          </w:tcPr>
          <w:p w14:paraId="4E7C7EE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191E05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182 547,80</w:t>
            </w:r>
          </w:p>
        </w:tc>
        <w:tc>
          <w:tcPr>
            <w:tcW w:w="1562" w:type="dxa"/>
            <w:hideMark/>
          </w:tcPr>
          <w:p w14:paraId="2FC954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59B16E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5A0E7A3" w14:textId="77777777" w:rsidTr="001A398E">
        <w:trPr>
          <w:trHeight w:val="20"/>
          <w:jc w:val="center"/>
        </w:trPr>
        <w:tc>
          <w:tcPr>
            <w:tcW w:w="4056" w:type="dxa"/>
            <w:hideMark/>
          </w:tcPr>
          <w:p w14:paraId="3BF07D3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13FFA11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8.1</w:t>
            </w:r>
          </w:p>
        </w:tc>
        <w:tc>
          <w:tcPr>
            <w:tcW w:w="1559" w:type="dxa"/>
            <w:hideMark/>
          </w:tcPr>
          <w:p w14:paraId="50D38C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обращение</w:t>
            </w:r>
          </w:p>
        </w:tc>
        <w:tc>
          <w:tcPr>
            <w:tcW w:w="1191" w:type="dxa"/>
            <w:hideMark/>
          </w:tcPr>
          <w:p w14:paraId="5EB39E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2BCA523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0BC1E4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286108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D9AEF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2BE490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7A7E98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97FD384" w14:textId="77777777" w:rsidTr="001A398E">
        <w:trPr>
          <w:trHeight w:val="20"/>
          <w:jc w:val="center"/>
        </w:trPr>
        <w:tc>
          <w:tcPr>
            <w:tcW w:w="4056" w:type="dxa"/>
            <w:hideMark/>
          </w:tcPr>
          <w:p w14:paraId="68E34AA1" w14:textId="4C3396C1" w:rsidR="00B3059D" w:rsidRPr="00351578" w:rsidRDefault="00D5610F" w:rsidP="00C95FE3">
            <w:pPr>
              <w:spacing w:after="0" w:line="240" w:lineRule="auto"/>
              <w:rPr>
                <w:rFonts w:ascii="Times New Roman" w:hAnsi="Times New Roman" w:cs="Times New Roman"/>
                <w:sz w:val="24"/>
                <w:szCs w:val="24"/>
              </w:rPr>
            </w:pPr>
            <w:hyperlink r:id="rId36" w:history="1">
              <w:r w:rsidR="00B3059D" w:rsidRPr="00351578">
                <w:rPr>
                  <w:rFonts w:ascii="Times New Roman" w:hAnsi="Times New Roman" w:cs="Times New Roman"/>
                  <w:sz w:val="24"/>
                  <w:szCs w:val="24"/>
                </w:rPr>
                <w:t>2.2</w:t>
              </w:r>
              <w:r w:rsidR="00C95FE3">
                <w:rPr>
                  <w:rFonts w:ascii="Times New Roman" w:hAnsi="Times New Roman" w:cs="Times New Roman"/>
                  <w:sz w:val="24"/>
                  <w:szCs w:val="24"/>
                </w:rPr>
                <w:t>.</w:t>
              </w:r>
              <w:r w:rsidR="00B3059D" w:rsidRPr="00351578">
                <w:rPr>
                  <w:rFonts w:ascii="Times New Roman" w:hAnsi="Times New Roman" w:cs="Times New Roman"/>
                  <w:sz w:val="24"/>
                  <w:szCs w:val="24"/>
                </w:rPr>
                <w:t xml:space="preserve"> </w:t>
              </w:r>
              <w:r w:rsidR="00C95FE3">
                <w:rPr>
                  <w:rFonts w:ascii="Times New Roman" w:hAnsi="Times New Roman" w:cs="Times New Roman"/>
                  <w:sz w:val="24"/>
                  <w:szCs w:val="24"/>
                </w:rPr>
                <w:t>В</w:t>
              </w:r>
              <w:r w:rsidR="00B3059D" w:rsidRPr="00351578">
                <w:rPr>
                  <w:rFonts w:ascii="Times New Roman" w:hAnsi="Times New Roman" w:cs="Times New Roman"/>
                  <w:sz w:val="24"/>
                  <w:szCs w:val="24"/>
                </w:rPr>
                <w:t xml:space="preserve"> условиях дневных стационаров &lt;*****&gt;, в том числе:</w:t>
              </w:r>
            </w:hyperlink>
          </w:p>
        </w:tc>
        <w:tc>
          <w:tcPr>
            <w:tcW w:w="992" w:type="dxa"/>
            <w:hideMark/>
          </w:tcPr>
          <w:p w14:paraId="72B2EA5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w:t>
            </w:r>
          </w:p>
        </w:tc>
        <w:tc>
          <w:tcPr>
            <w:tcW w:w="1559" w:type="dxa"/>
            <w:hideMark/>
          </w:tcPr>
          <w:p w14:paraId="54D4DC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0508E8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0,00096</w:t>
            </w:r>
          </w:p>
        </w:tc>
        <w:tc>
          <w:tcPr>
            <w:tcW w:w="1786" w:type="dxa"/>
            <w:hideMark/>
          </w:tcPr>
          <w:p w14:paraId="41CA9F0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32 126,56</w:t>
            </w:r>
          </w:p>
        </w:tc>
        <w:tc>
          <w:tcPr>
            <w:tcW w:w="1302" w:type="dxa"/>
            <w:hideMark/>
          </w:tcPr>
          <w:p w14:paraId="1543B72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30,84</w:t>
            </w:r>
          </w:p>
        </w:tc>
        <w:tc>
          <w:tcPr>
            <w:tcW w:w="1155" w:type="dxa"/>
            <w:hideMark/>
          </w:tcPr>
          <w:p w14:paraId="61D6CE7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08BC00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10 458,35</w:t>
            </w:r>
          </w:p>
        </w:tc>
        <w:tc>
          <w:tcPr>
            <w:tcW w:w="1562" w:type="dxa"/>
            <w:hideMark/>
          </w:tcPr>
          <w:p w14:paraId="2F73BF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0692D1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5E677B9" w14:textId="77777777" w:rsidTr="001A398E">
        <w:trPr>
          <w:trHeight w:val="20"/>
          <w:jc w:val="center"/>
        </w:trPr>
        <w:tc>
          <w:tcPr>
            <w:tcW w:w="4056" w:type="dxa"/>
            <w:hideMark/>
          </w:tcPr>
          <w:p w14:paraId="47E24F3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50069A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9.1</w:t>
            </w:r>
          </w:p>
        </w:tc>
        <w:tc>
          <w:tcPr>
            <w:tcW w:w="1559" w:type="dxa"/>
            <w:hideMark/>
          </w:tcPr>
          <w:p w14:paraId="285A25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256B31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1C43C32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6EA2E6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7A80A1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33BAE2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2390E6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08ED627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0139881" w14:textId="77777777" w:rsidTr="001A398E">
        <w:trPr>
          <w:trHeight w:val="20"/>
          <w:jc w:val="center"/>
        </w:trPr>
        <w:tc>
          <w:tcPr>
            <w:tcW w:w="4056" w:type="dxa"/>
            <w:hideMark/>
          </w:tcPr>
          <w:p w14:paraId="458BB28C" w14:textId="77777777" w:rsidR="00B3059D" w:rsidRPr="00351578" w:rsidRDefault="00D5610F" w:rsidP="00B3059D">
            <w:pPr>
              <w:spacing w:after="0" w:line="240" w:lineRule="auto"/>
              <w:rPr>
                <w:rFonts w:ascii="Times New Roman" w:hAnsi="Times New Roman" w:cs="Times New Roman"/>
                <w:sz w:val="24"/>
                <w:szCs w:val="24"/>
              </w:rPr>
            </w:pPr>
            <w:hyperlink r:id="rId37" w:history="1">
              <w:r w:rsidR="00B3059D" w:rsidRPr="00351578">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&lt;******&gt;, в том числе:</w:t>
              </w:r>
            </w:hyperlink>
          </w:p>
        </w:tc>
        <w:tc>
          <w:tcPr>
            <w:tcW w:w="992" w:type="dxa"/>
            <w:hideMark/>
          </w:tcPr>
          <w:p w14:paraId="1B4D83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w:t>
            </w:r>
          </w:p>
        </w:tc>
        <w:tc>
          <w:tcPr>
            <w:tcW w:w="1559" w:type="dxa"/>
            <w:hideMark/>
          </w:tcPr>
          <w:p w14:paraId="07BA62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145EA76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0,00398</w:t>
            </w:r>
          </w:p>
        </w:tc>
        <w:tc>
          <w:tcPr>
            <w:tcW w:w="1786" w:type="dxa"/>
            <w:hideMark/>
          </w:tcPr>
          <w:p w14:paraId="0E499A1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38 362,04</w:t>
            </w:r>
          </w:p>
        </w:tc>
        <w:tc>
          <w:tcPr>
            <w:tcW w:w="1302" w:type="dxa"/>
            <w:hideMark/>
          </w:tcPr>
          <w:p w14:paraId="38A89B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152,68</w:t>
            </w:r>
          </w:p>
        </w:tc>
        <w:tc>
          <w:tcPr>
            <w:tcW w:w="1155" w:type="dxa"/>
            <w:hideMark/>
          </w:tcPr>
          <w:p w14:paraId="37606E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0984E19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51 774,10</w:t>
            </w:r>
          </w:p>
        </w:tc>
        <w:tc>
          <w:tcPr>
            <w:tcW w:w="1562" w:type="dxa"/>
            <w:hideMark/>
          </w:tcPr>
          <w:p w14:paraId="49D00A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4D22EE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3F4E5FE" w14:textId="77777777" w:rsidTr="001A398E">
        <w:trPr>
          <w:trHeight w:val="20"/>
          <w:jc w:val="center"/>
        </w:trPr>
        <w:tc>
          <w:tcPr>
            <w:tcW w:w="4056" w:type="dxa"/>
            <w:hideMark/>
          </w:tcPr>
          <w:p w14:paraId="1ACE6BA6"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7C04908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10.1</w:t>
            </w:r>
          </w:p>
        </w:tc>
        <w:tc>
          <w:tcPr>
            <w:tcW w:w="1559" w:type="dxa"/>
            <w:hideMark/>
          </w:tcPr>
          <w:p w14:paraId="562960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0C7A8A9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5422F9E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5CD8E3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07972A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4D3B927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016EBD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105CD2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75A89F3" w14:textId="77777777" w:rsidTr="001A398E">
        <w:trPr>
          <w:trHeight w:val="20"/>
          <w:jc w:val="center"/>
        </w:trPr>
        <w:tc>
          <w:tcPr>
            <w:tcW w:w="4056" w:type="dxa"/>
            <w:hideMark/>
          </w:tcPr>
          <w:p w14:paraId="75282F9A"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4. Специализированная, в том числе высокотехнологичная, медицинская помощь</w:t>
            </w:r>
          </w:p>
        </w:tc>
        <w:tc>
          <w:tcPr>
            <w:tcW w:w="992" w:type="dxa"/>
            <w:hideMark/>
          </w:tcPr>
          <w:p w14:paraId="21B725E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11</w:t>
            </w:r>
          </w:p>
        </w:tc>
        <w:tc>
          <w:tcPr>
            <w:tcW w:w="1559" w:type="dxa"/>
            <w:hideMark/>
          </w:tcPr>
          <w:p w14:paraId="0A34D0D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273C0F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46242F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7545E1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14F6588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49AE7E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1 132 290,53</w:t>
            </w:r>
          </w:p>
        </w:tc>
        <w:tc>
          <w:tcPr>
            <w:tcW w:w="1562" w:type="dxa"/>
            <w:hideMark/>
          </w:tcPr>
          <w:p w14:paraId="462D020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47B2F4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0218481" w14:textId="77777777" w:rsidTr="001A398E">
        <w:trPr>
          <w:trHeight w:val="20"/>
          <w:jc w:val="center"/>
        </w:trPr>
        <w:tc>
          <w:tcPr>
            <w:tcW w:w="4056" w:type="dxa"/>
            <w:hideMark/>
          </w:tcPr>
          <w:p w14:paraId="276AF2A4" w14:textId="6CABABC3" w:rsidR="00B3059D" w:rsidRPr="00351578" w:rsidRDefault="00D5610F" w:rsidP="00C95FE3">
            <w:pPr>
              <w:spacing w:after="0" w:line="240" w:lineRule="auto"/>
              <w:rPr>
                <w:rFonts w:ascii="Times New Roman" w:hAnsi="Times New Roman" w:cs="Times New Roman"/>
                <w:sz w:val="24"/>
                <w:szCs w:val="24"/>
              </w:rPr>
            </w:pPr>
            <w:hyperlink r:id="rId38" w:history="1">
              <w:r w:rsidR="00B3059D" w:rsidRPr="00351578">
                <w:rPr>
                  <w:rFonts w:ascii="Times New Roman" w:hAnsi="Times New Roman" w:cs="Times New Roman"/>
                  <w:sz w:val="24"/>
                  <w:szCs w:val="24"/>
                </w:rPr>
                <w:t>4.1</w:t>
              </w:r>
              <w:r w:rsidR="00C95FE3">
                <w:rPr>
                  <w:rFonts w:ascii="Times New Roman" w:hAnsi="Times New Roman" w:cs="Times New Roman"/>
                  <w:sz w:val="24"/>
                  <w:szCs w:val="24"/>
                </w:rPr>
                <w:t>.</w:t>
              </w:r>
              <w:r w:rsidR="00B3059D" w:rsidRPr="00351578">
                <w:rPr>
                  <w:rFonts w:ascii="Times New Roman" w:hAnsi="Times New Roman" w:cs="Times New Roman"/>
                  <w:sz w:val="24"/>
                  <w:szCs w:val="24"/>
                </w:rPr>
                <w:t xml:space="preserve"> </w:t>
              </w:r>
              <w:r w:rsidR="00C95FE3">
                <w:rPr>
                  <w:rFonts w:ascii="Times New Roman" w:hAnsi="Times New Roman" w:cs="Times New Roman"/>
                  <w:sz w:val="24"/>
                  <w:szCs w:val="24"/>
                </w:rPr>
                <w:t>В</w:t>
              </w:r>
              <w:r w:rsidR="00B3059D" w:rsidRPr="00351578">
                <w:rPr>
                  <w:rFonts w:ascii="Times New Roman" w:hAnsi="Times New Roman" w:cs="Times New Roman"/>
                  <w:sz w:val="24"/>
                  <w:szCs w:val="24"/>
                </w:rPr>
                <w:t xml:space="preserve"> условиях дневных стационаров &lt;*****&gt;, в том числе:</w:t>
              </w:r>
            </w:hyperlink>
          </w:p>
        </w:tc>
        <w:tc>
          <w:tcPr>
            <w:tcW w:w="992" w:type="dxa"/>
            <w:hideMark/>
          </w:tcPr>
          <w:p w14:paraId="4CEB3C5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w:t>
            </w:r>
          </w:p>
        </w:tc>
        <w:tc>
          <w:tcPr>
            <w:tcW w:w="1559" w:type="dxa"/>
            <w:hideMark/>
          </w:tcPr>
          <w:p w14:paraId="7777C43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48AFDC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0,00302</w:t>
            </w:r>
          </w:p>
        </w:tc>
        <w:tc>
          <w:tcPr>
            <w:tcW w:w="1786" w:type="dxa"/>
            <w:hideMark/>
          </w:tcPr>
          <w:p w14:paraId="1DA56F7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40 344,18</w:t>
            </w:r>
          </w:p>
        </w:tc>
        <w:tc>
          <w:tcPr>
            <w:tcW w:w="1302" w:type="dxa"/>
            <w:hideMark/>
          </w:tcPr>
          <w:p w14:paraId="6EB305D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121,84</w:t>
            </w:r>
          </w:p>
        </w:tc>
        <w:tc>
          <w:tcPr>
            <w:tcW w:w="1155" w:type="dxa"/>
            <w:hideMark/>
          </w:tcPr>
          <w:p w14:paraId="64F41D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04298A0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41 315,75</w:t>
            </w:r>
          </w:p>
        </w:tc>
        <w:tc>
          <w:tcPr>
            <w:tcW w:w="1562" w:type="dxa"/>
            <w:hideMark/>
          </w:tcPr>
          <w:p w14:paraId="48A064D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4C4863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67E120D" w14:textId="77777777" w:rsidTr="001A398E">
        <w:trPr>
          <w:trHeight w:val="20"/>
          <w:jc w:val="center"/>
        </w:trPr>
        <w:tc>
          <w:tcPr>
            <w:tcW w:w="4056" w:type="dxa"/>
            <w:hideMark/>
          </w:tcPr>
          <w:p w14:paraId="70E50AD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1DDF0E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12.1</w:t>
            </w:r>
          </w:p>
        </w:tc>
        <w:tc>
          <w:tcPr>
            <w:tcW w:w="1559" w:type="dxa"/>
            <w:hideMark/>
          </w:tcPr>
          <w:p w14:paraId="113026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7F53E8A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511088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024A297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7225DA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313F2E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5FE86B1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726277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6574F26" w14:textId="77777777" w:rsidTr="001A398E">
        <w:trPr>
          <w:trHeight w:val="20"/>
          <w:jc w:val="center"/>
        </w:trPr>
        <w:tc>
          <w:tcPr>
            <w:tcW w:w="4056" w:type="dxa"/>
            <w:hideMark/>
          </w:tcPr>
          <w:p w14:paraId="6D875EF4" w14:textId="6EF74653" w:rsidR="00B3059D" w:rsidRPr="00351578" w:rsidRDefault="00C95FE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4.2. В</w:t>
            </w:r>
            <w:r w:rsidR="00B3059D" w:rsidRPr="00351578">
              <w:rPr>
                <w:rFonts w:ascii="Times New Roman" w:hAnsi="Times New Roman" w:cs="Times New Roman"/>
                <w:sz w:val="24"/>
                <w:szCs w:val="24"/>
              </w:rPr>
              <w:t xml:space="preserve"> условиях круглосуточных стационаров, в том числе:</w:t>
            </w:r>
          </w:p>
        </w:tc>
        <w:tc>
          <w:tcPr>
            <w:tcW w:w="992" w:type="dxa"/>
            <w:hideMark/>
          </w:tcPr>
          <w:p w14:paraId="7D5295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13</w:t>
            </w:r>
          </w:p>
        </w:tc>
        <w:tc>
          <w:tcPr>
            <w:tcW w:w="1559" w:type="dxa"/>
            <w:hideMark/>
          </w:tcPr>
          <w:p w14:paraId="643E27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госпитализаций</w:t>
            </w:r>
          </w:p>
        </w:tc>
        <w:tc>
          <w:tcPr>
            <w:tcW w:w="1191" w:type="dxa"/>
            <w:hideMark/>
          </w:tcPr>
          <w:p w14:paraId="3F8B42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0,0136</w:t>
            </w:r>
          </w:p>
        </w:tc>
        <w:tc>
          <w:tcPr>
            <w:tcW w:w="1786" w:type="dxa"/>
            <w:hideMark/>
          </w:tcPr>
          <w:p w14:paraId="5C93D7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236 563,65</w:t>
            </w:r>
          </w:p>
        </w:tc>
        <w:tc>
          <w:tcPr>
            <w:tcW w:w="1302" w:type="dxa"/>
            <w:hideMark/>
          </w:tcPr>
          <w:p w14:paraId="2EB528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3 217,27</w:t>
            </w:r>
          </w:p>
        </w:tc>
        <w:tc>
          <w:tcPr>
            <w:tcW w:w="1155" w:type="dxa"/>
            <w:hideMark/>
          </w:tcPr>
          <w:p w14:paraId="76D18C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6009BB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1 090 974,78</w:t>
            </w:r>
          </w:p>
        </w:tc>
        <w:tc>
          <w:tcPr>
            <w:tcW w:w="1562" w:type="dxa"/>
            <w:hideMark/>
          </w:tcPr>
          <w:p w14:paraId="707601A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7A2988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AAA7D4A" w14:textId="77777777" w:rsidTr="001A398E">
        <w:trPr>
          <w:trHeight w:val="20"/>
          <w:jc w:val="center"/>
        </w:trPr>
        <w:tc>
          <w:tcPr>
            <w:tcW w:w="4056" w:type="dxa"/>
            <w:hideMark/>
          </w:tcPr>
          <w:p w14:paraId="7E842876"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не идентифицированным и не застра</w:t>
            </w:r>
            <w:r w:rsidRPr="00351578">
              <w:rPr>
                <w:rFonts w:ascii="Times New Roman" w:hAnsi="Times New Roman" w:cs="Times New Roman"/>
                <w:sz w:val="24"/>
                <w:szCs w:val="24"/>
              </w:rPr>
              <w:lastRenderedPageBreak/>
              <w:t>хованным в системе ОМС лицам</w:t>
            </w:r>
          </w:p>
        </w:tc>
        <w:tc>
          <w:tcPr>
            <w:tcW w:w="992" w:type="dxa"/>
            <w:hideMark/>
          </w:tcPr>
          <w:p w14:paraId="2F1137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13.1</w:t>
            </w:r>
          </w:p>
        </w:tc>
        <w:tc>
          <w:tcPr>
            <w:tcW w:w="1559" w:type="dxa"/>
            <w:hideMark/>
          </w:tcPr>
          <w:p w14:paraId="429A1DF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2D7B60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7133A4F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654C63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3E9FB76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104AD0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212E2E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03B4D05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72D6050" w14:textId="77777777" w:rsidTr="001A398E">
        <w:trPr>
          <w:trHeight w:val="20"/>
          <w:jc w:val="center"/>
        </w:trPr>
        <w:tc>
          <w:tcPr>
            <w:tcW w:w="4056" w:type="dxa"/>
            <w:hideMark/>
          </w:tcPr>
          <w:p w14:paraId="0995633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5. Паллиативная медицинская помощь:</w:t>
            </w:r>
          </w:p>
        </w:tc>
        <w:tc>
          <w:tcPr>
            <w:tcW w:w="992" w:type="dxa"/>
            <w:hideMark/>
          </w:tcPr>
          <w:p w14:paraId="430CEF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w:t>
            </w:r>
          </w:p>
        </w:tc>
        <w:tc>
          <w:tcPr>
            <w:tcW w:w="1559" w:type="dxa"/>
            <w:hideMark/>
          </w:tcPr>
          <w:p w14:paraId="624B1C3D"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76874DF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3FC6D5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49FD128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CBD2E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50B43D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DABEA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37501B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5A22F22" w14:textId="77777777" w:rsidTr="001A398E">
        <w:trPr>
          <w:trHeight w:val="20"/>
          <w:jc w:val="center"/>
        </w:trPr>
        <w:tc>
          <w:tcPr>
            <w:tcW w:w="4056" w:type="dxa"/>
            <w:hideMark/>
          </w:tcPr>
          <w:p w14:paraId="42D48DB1" w14:textId="4B7D4098" w:rsidR="00B3059D" w:rsidRPr="00351578" w:rsidRDefault="00D5610F" w:rsidP="00C95FE3">
            <w:pPr>
              <w:spacing w:after="0" w:line="240" w:lineRule="auto"/>
              <w:rPr>
                <w:rFonts w:ascii="Times New Roman" w:hAnsi="Times New Roman" w:cs="Times New Roman"/>
                <w:sz w:val="24"/>
                <w:szCs w:val="24"/>
              </w:rPr>
            </w:pPr>
            <w:hyperlink r:id="rId39" w:history="1">
              <w:r w:rsidR="00B3059D" w:rsidRPr="00351578">
                <w:rPr>
                  <w:rFonts w:ascii="Times New Roman" w:hAnsi="Times New Roman" w:cs="Times New Roman"/>
                  <w:sz w:val="24"/>
                  <w:szCs w:val="24"/>
                </w:rPr>
                <w:t xml:space="preserve">5.1. </w:t>
              </w:r>
              <w:r w:rsidR="00C95FE3">
                <w:rPr>
                  <w:rFonts w:ascii="Times New Roman" w:hAnsi="Times New Roman" w:cs="Times New Roman"/>
                  <w:sz w:val="24"/>
                  <w:szCs w:val="24"/>
                </w:rPr>
                <w:t>П</w:t>
              </w:r>
              <w:r w:rsidR="00B3059D" w:rsidRPr="00351578">
                <w:rPr>
                  <w:rFonts w:ascii="Times New Roman" w:hAnsi="Times New Roman" w:cs="Times New Roman"/>
                  <w:sz w:val="24"/>
                  <w:szCs w:val="24"/>
                </w:rPr>
                <w:t>ервичная медицинская помощь, в том числе доврачебная и врачебная &lt;*******&gt;, всего, в том числе:</w:t>
              </w:r>
            </w:hyperlink>
          </w:p>
        </w:tc>
        <w:tc>
          <w:tcPr>
            <w:tcW w:w="992" w:type="dxa"/>
            <w:hideMark/>
          </w:tcPr>
          <w:p w14:paraId="6F4C94B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w:t>
            </w:r>
          </w:p>
        </w:tc>
        <w:tc>
          <w:tcPr>
            <w:tcW w:w="1559" w:type="dxa"/>
            <w:hideMark/>
          </w:tcPr>
          <w:p w14:paraId="67F2336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51A9F6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0,03</w:t>
            </w:r>
          </w:p>
        </w:tc>
        <w:tc>
          <w:tcPr>
            <w:tcW w:w="1786" w:type="dxa"/>
            <w:hideMark/>
          </w:tcPr>
          <w:p w14:paraId="0068BD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21 150,51</w:t>
            </w:r>
          </w:p>
        </w:tc>
        <w:tc>
          <w:tcPr>
            <w:tcW w:w="1302" w:type="dxa"/>
            <w:hideMark/>
          </w:tcPr>
          <w:p w14:paraId="4D2F983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634,52</w:t>
            </w:r>
          </w:p>
        </w:tc>
        <w:tc>
          <w:tcPr>
            <w:tcW w:w="1155" w:type="dxa"/>
            <w:hideMark/>
          </w:tcPr>
          <w:p w14:paraId="35EF10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F47D9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215 164,16</w:t>
            </w:r>
          </w:p>
        </w:tc>
        <w:tc>
          <w:tcPr>
            <w:tcW w:w="1562" w:type="dxa"/>
            <w:hideMark/>
          </w:tcPr>
          <w:p w14:paraId="726C28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3A6CA9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FDAE334" w14:textId="77777777" w:rsidTr="001A398E">
        <w:trPr>
          <w:trHeight w:val="20"/>
          <w:jc w:val="center"/>
        </w:trPr>
        <w:tc>
          <w:tcPr>
            <w:tcW w:w="4056" w:type="dxa"/>
            <w:hideMark/>
          </w:tcPr>
          <w:p w14:paraId="69F70FC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посещение по паллиативной медицинской помощи без учета посещений на дому патронажными бригадами</w:t>
            </w:r>
          </w:p>
        </w:tc>
        <w:tc>
          <w:tcPr>
            <w:tcW w:w="992" w:type="dxa"/>
            <w:hideMark/>
          </w:tcPr>
          <w:p w14:paraId="462448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15.1</w:t>
            </w:r>
          </w:p>
        </w:tc>
        <w:tc>
          <w:tcPr>
            <w:tcW w:w="1559" w:type="dxa"/>
            <w:hideMark/>
          </w:tcPr>
          <w:p w14:paraId="78F41FE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4879CA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0,022</w:t>
            </w:r>
          </w:p>
        </w:tc>
        <w:tc>
          <w:tcPr>
            <w:tcW w:w="1786" w:type="dxa"/>
            <w:hideMark/>
          </w:tcPr>
          <w:p w14:paraId="034CE1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228,80</w:t>
            </w:r>
          </w:p>
        </w:tc>
        <w:tc>
          <w:tcPr>
            <w:tcW w:w="1302" w:type="dxa"/>
            <w:hideMark/>
          </w:tcPr>
          <w:p w14:paraId="377F79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5,03</w:t>
            </w:r>
          </w:p>
        </w:tc>
        <w:tc>
          <w:tcPr>
            <w:tcW w:w="1155" w:type="dxa"/>
            <w:hideMark/>
          </w:tcPr>
          <w:p w14:paraId="305399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123C5EC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1 706,90</w:t>
            </w:r>
          </w:p>
        </w:tc>
        <w:tc>
          <w:tcPr>
            <w:tcW w:w="1562" w:type="dxa"/>
            <w:hideMark/>
          </w:tcPr>
          <w:p w14:paraId="310D416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6492D3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01D6EA3" w14:textId="77777777" w:rsidTr="001A398E">
        <w:trPr>
          <w:trHeight w:val="20"/>
          <w:jc w:val="center"/>
        </w:trPr>
        <w:tc>
          <w:tcPr>
            <w:tcW w:w="4056" w:type="dxa"/>
            <w:hideMark/>
          </w:tcPr>
          <w:p w14:paraId="3B4B235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посещения на дому выездными патронажными бригадами</w:t>
            </w:r>
          </w:p>
        </w:tc>
        <w:tc>
          <w:tcPr>
            <w:tcW w:w="992" w:type="dxa"/>
            <w:hideMark/>
          </w:tcPr>
          <w:p w14:paraId="4C98D97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15.2</w:t>
            </w:r>
          </w:p>
        </w:tc>
        <w:tc>
          <w:tcPr>
            <w:tcW w:w="1559" w:type="dxa"/>
            <w:hideMark/>
          </w:tcPr>
          <w:p w14:paraId="1EDC72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0A1E3CD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0,008</w:t>
            </w:r>
          </w:p>
        </w:tc>
        <w:tc>
          <w:tcPr>
            <w:tcW w:w="1786" w:type="dxa"/>
            <w:hideMark/>
          </w:tcPr>
          <w:p w14:paraId="45104F3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78 685,22</w:t>
            </w:r>
          </w:p>
        </w:tc>
        <w:tc>
          <w:tcPr>
            <w:tcW w:w="1302" w:type="dxa"/>
            <w:hideMark/>
          </w:tcPr>
          <w:p w14:paraId="1DBB74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629,48</w:t>
            </w:r>
          </w:p>
        </w:tc>
        <w:tc>
          <w:tcPr>
            <w:tcW w:w="1155" w:type="dxa"/>
            <w:hideMark/>
          </w:tcPr>
          <w:p w14:paraId="3B8280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187BCF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213 457,26</w:t>
            </w:r>
          </w:p>
        </w:tc>
        <w:tc>
          <w:tcPr>
            <w:tcW w:w="1562" w:type="dxa"/>
            <w:hideMark/>
          </w:tcPr>
          <w:p w14:paraId="60C339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3C7B454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111AE64" w14:textId="77777777" w:rsidTr="001A398E">
        <w:trPr>
          <w:trHeight w:val="20"/>
          <w:jc w:val="center"/>
        </w:trPr>
        <w:tc>
          <w:tcPr>
            <w:tcW w:w="4056" w:type="dxa"/>
            <w:hideMark/>
          </w:tcPr>
          <w:p w14:paraId="642A45BE" w14:textId="225C0EC9" w:rsidR="00B3059D" w:rsidRPr="00351578" w:rsidRDefault="00C95FE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5.2. О</w:t>
            </w:r>
            <w:r w:rsidR="00B3059D" w:rsidRPr="00351578">
              <w:rPr>
                <w:rFonts w:ascii="Times New Roman" w:hAnsi="Times New Roman" w:cs="Times New Roman"/>
                <w:sz w:val="24"/>
                <w:szCs w:val="24"/>
              </w:rPr>
              <w:t>казываемая в стационарных условиях (включая койки паллиативной медицинской помощи и койки сестринского ухода)</w:t>
            </w:r>
          </w:p>
        </w:tc>
        <w:tc>
          <w:tcPr>
            <w:tcW w:w="992" w:type="dxa"/>
            <w:hideMark/>
          </w:tcPr>
          <w:p w14:paraId="44C284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16</w:t>
            </w:r>
          </w:p>
        </w:tc>
        <w:tc>
          <w:tcPr>
            <w:tcW w:w="1559" w:type="dxa"/>
            <w:hideMark/>
          </w:tcPr>
          <w:p w14:paraId="756BCE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койко-день</w:t>
            </w:r>
          </w:p>
        </w:tc>
        <w:tc>
          <w:tcPr>
            <w:tcW w:w="1191" w:type="dxa"/>
            <w:hideMark/>
          </w:tcPr>
          <w:p w14:paraId="43D1B4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0,092</w:t>
            </w:r>
          </w:p>
        </w:tc>
        <w:tc>
          <w:tcPr>
            <w:tcW w:w="1786" w:type="dxa"/>
            <w:hideMark/>
          </w:tcPr>
          <w:p w14:paraId="5F025F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6 787,48</w:t>
            </w:r>
          </w:p>
        </w:tc>
        <w:tc>
          <w:tcPr>
            <w:tcW w:w="1302" w:type="dxa"/>
            <w:hideMark/>
          </w:tcPr>
          <w:p w14:paraId="792714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624,45</w:t>
            </w:r>
          </w:p>
        </w:tc>
        <w:tc>
          <w:tcPr>
            <w:tcW w:w="1155" w:type="dxa"/>
            <w:hideMark/>
          </w:tcPr>
          <w:p w14:paraId="6B3B70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6258DC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211 750,36</w:t>
            </w:r>
          </w:p>
        </w:tc>
        <w:tc>
          <w:tcPr>
            <w:tcW w:w="1562" w:type="dxa"/>
            <w:hideMark/>
          </w:tcPr>
          <w:p w14:paraId="0617FAB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60FA65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98F426D" w14:textId="77777777" w:rsidTr="001A398E">
        <w:trPr>
          <w:trHeight w:val="20"/>
          <w:jc w:val="center"/>
        </w:trPr>
        <w:tc>
          <w:tcPr>
            <w:tcW w:w="4056" w:type="dxa"/>
            <w:hideMark/>
          </w:tcPr>
          <w:p w14:paraId="1E5BD0C0" w14:textId="0D145D43" w:rsidR="00B3059D" w:rsidRPr="00351578" w:rsidRDefault="00B3059D" w:rsidP="00C95FE3">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5.3</w:t>
            </w:r>
            <w:r w:rsidR="00C95FE3">
              <w:rPr>
                <w:rFonts w:ascii="Times New Roman" w:hAnsi="Times New Roman" w:cs="Times New Roman"/>
                <w:sz w:val="24"/>
                <w:szCs w:val="24"/>
              </w:rPr>
              <w:t>. О</w:t>
            </w:r>
            <w:r w:rsidRPr="00351578">
              <w:rPr>
                <w:rFonts w:ascii="Times New Roman" w:hAnsi="Times New Roman" w:cs="Times New Roman"/>
                <w:sz w:val="24"/>
                <w:szCs w:val="24"/>
              </w:rPr>
              <w:t>казываемая в условиях дневного стационара</w:t>
            </w:r>
          </w:p>
        </w:tc>
        <w:tc>
          <w:tcPr>
            <w:tcW w:w="992" w:type="dxa"/>
            <w:hideMark/>
          </w:tcPr>
          <w:p w14:paraId="436425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16.1</w:t>
            </w:r>
          </w:p>
        </w:tc>
        <w:tc>
          <w:tcPr>
            <w:tcW w:w="1559" w:type="dxa"/>
            <w:hideMark/>
          </w:tcPr>
          <w:p w14:paraId="740CE1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2D40DB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2C3B75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001C2D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541ABCC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0C91CC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5E61B1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64D6A5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FCA176A" w14:textId="77777777" w:rsidTr="001A398E">
        <w:trPr>
          <w:trHeight w:val="20"/>
          <w:jc w:val="center"/>
        </w:trPr>
        <w:tc>
          <w:tcPr>
            <w:tcW w:w="4056" w:type="dxa"/>
            <w:hideMark/>
          </w:tcPr>
          <w:p w14:paraId="27F41AD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6. Иные государственные и муниципальные услуги (работы)</w:t>
            </w:r>
          </w:p>
        </w:tc>
        <w:tc>
          <w:tcPr>
            <w:tcW w:w="992" w:type="dxa"/>
            <w:hideMark/>
          </w:tcPr>
          <w:p w14:paraId="5AB5F89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17</w:t>
            </w:r>
          </w:p>
        </w:tc>
        <w:tc>
          <w:tcPr>
            <w:tcW w:w="1559" w:type="dxa"/>
            <w:hideMark/>
          </w:tcPr>
          <w:p w14:paraId="120E1D23"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4280734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54D226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1D0F9A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3 626,84</w:t>
            </w:r>
          </w:p>
        </w:tc>
        <w:tc>
          <w:tcPr>
            <w:tcW w:w="1155" w:type="dxa"/>
            <w:hideMark/>
          </w:tcPr>
          <w:p w14:paraId="7AB7B6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74D06B9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1 229 861,90</w:t>
            </w:r>
          </w:p>
        </w:tc>
        <w:tc>
          <w:tcPr>
            <w:tcW w:w="1562" w:type="dxa"/>
            <w:hideMark/>
          </w:tcPr>
          <w:p w14:paraId="7ABC49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24572F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4D2B94B" w14:textId="77777777" w:rsidTr="001A398E">
        <w:trPr>
          <w:trHeight w:val="20"/>
          <w:jc w:val="center"/>
        </w:trPr>
        <w:tc>
          <w:tcPr>
            <w:tcW w:w="4056" w:type="dxa"/>
            <w:hideMark/>
          </w:tcPr>
          <w:p w14:paraId="46F109A3" w14:textId="7B7C23F5"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7. Высокотехнологичная медицинская помощь, оказываемая в медицинских организациях субъекта Р</w:t>
            </w:r>
            <w:r w:rsidR="00437B6C">
              <w:rPr>
                <w:rFonts w:ascii="Times New Roman" w:hAnsi="Times New Roman" w:cs="Times New Roman"/>
                <w:sz w:val="24"/>
                <w:szCs w:val="24"/>
              </w:rPr>
              <w:t xml:space="preserve">оссийской </w:t>
            </w:r>
            <w:r w:rsidRPr="00351578">
              <w:rPr>
                <w:rFonts w:ascii="Times New Roman" w:hAnsi="Times New Roman" w:cs="Times New Roman"/>
                <w:sz w:val="24"/>
                <w:szCs w:val="24"/>
              </w:rPr>
              <w:t>Ф</w:t>
            </w:r>
            <w:r w:rsidR="00437B6C">
              <w:rPr>
                <w:rFonts w:ascii="Times New Roman" w:hAnsi="Times New Roman" w:cs="Times New Roman"/>
                <w:sz w:val="24"/>
                <w:szCs w:val="24"/>
              </w:rPr>
              <w:t>едерации</w:t>
            </w:r>
          </w:p>
        </w:tc>
        <w:tc>
          <w:tcPr>
            <w:tcW w:w="992" w:type="dxa"/>
            <w:hideMark/>
          </w:tcPr>
          <w:p w14:paraId="280B7A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18</w:t>
            </w:r>
          </w:p>
        </w:tc>
        <w:tc>
          <w:tcPr>
            <w:tcW w:w="1559" w:type="dxa"/>
            <w:hideMark/>
          </w:tcPr>
          <w:p w14:paraId="5B6DE4C3"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21EDE3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3E3338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4E181A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0DBE43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5736F1C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71E646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2A27682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26E56FF" w14:textId="77777777" w:rsidTr="001A398E">
        <w:trPr>
          <w:trHeight w:val="20"/>
          <w:jc w:val="center"/>
        </w:trPr>
        <w:tc>
          <w:tcPr>
            <w:tcW w:w="4056" w:type="dxa"/>
            <w:hideMark/>
          </w:tcPr>
          <w:p w14:paraId="631B3D06" w14:textId="1338576D" w:rsidR="00437B6C" w:rsidRPr="00351578" w:rsidRDefault="00D5610F" w:rsidP="00B3059D">
            <w:pPr>
              <w:spacing w:after="0" w:line="240" w:lineRule="auto"/>
              <w:rPr>
                <w:rFonts w:ascii="Times New Roman" w:hAnsi="Times New Roman" w:cs="Times New Roman"/>
                <w:sz w:val="24"/>
                <w:szCs w:val="24"/>
              </w:rPr>
            </w:pPr>
            <w:hyperlink r:id="rId40" w:history="1">
              <w:r w:rsidR="00B3059D" w:rsidRPr="00351578">
                <w:rPr>
                  <w:rFonts w:ascii="Times New Roman" w:hAnsi="Times New Roman" w:cs="Times New Roman"/>
                  <w:sz w:val="24"/>
                  <w:szCs w:val="24"/>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hyperlink>
          </w:p>
        </w:tc>
        <w:tc>
          <w:tcPr>
            <w:tcW w:w="992" w:type="dxa"/>
            <w:hideMark/>
          </w:tcPr>
          <w:p w14:paraId="2700F3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19</w:t>
            </w:r>
          </w:p>
        </w:tc>
        <w:tc>
          <w:tcPr>
            <w:tcW w:w="1559" w:type="dxa"/>
            <w:hideMark/>
          </w:tcPr>
          <w:p w14:paraId="6A90641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405DEF4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6EB12D7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1E2B05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7372776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095C4F8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5642A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5ECA50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bl>
    <w:p w14:paraId="737EB215" w14:textId="77777777" w:rsidR="00437B6C" w:rsidRDefault="00437B6C"/>
    <w:p w14:paraId="5E82C664" w14:textId="77777777" w:rsidR="00437B6C" w:rsidRPr="00437B6C" w:rsidRDefault="00437B6C" w:rsidP="00437B6C">
      <w:pPr>
        <w:spacing w:after="0" w:line="240" w:lineRule="auto"/>
        <w:rPr>
          <w:sz w:val="2"/>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056"/>
        <w:gridCol w:w="992"/>
        <w:gridCol w:w="1559"/>
        <w:gridCol w:w="1191"/>
        <w:gridCol w:w="1786"/>
        <w:gridCol w:w="1302"/>
        <w:gridCol w:w="1155"/>
        <w:gridCol w:w="1654"/>
        <w:gridCol w:w="1562"/>
        <w:gridCol w:w="903"/>
      </w:tblGrid>
      <w:tr w:rsidR="00437B6C" w:rsidRPr="00351578" w14:paraId="38C370D1" w14:textId="77777777" w:rsidTr="00437B6C">
        <w:trPr>
          <w:trHeight w:val="20"/>
          <w:tblHeader/>
          <w:jc w:val="center"/>
        </w:trPr>
        <w:tc>
          <w:tcPr>
            <w:tcW w:w="4056" w:type="dxa"/>
          </w:tcPr>
          <w:p w14:paraId="793BAF79" w14:textId="3CCBC596" w:rsidR="00437B6C" w:rsidRPr="00351578" w:rsidRDefault="00437B6C" w:rsidP="00437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992" w:type="dxa"/>
          </w:tcPr>
          <w:p w14:paraId="01C7A68D" w14:textId="7067E627" w:rsidR="00437B6C" w:rsidRPr="00351578" w:rsidRDefault="00437B6C" w:rsidP="00437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559" w:type="dxa"/>
          </w:tcPr>
          <w:p w14:paraId="634D30C8" w14:textId="5CF55E20" w:rsidR="00437B6C" w:rsidRPr="00351578" w:rsidRDefault="00437B6C" w:rsidP="00437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1" w:type="dxa"/>
          </w:tcPr>
          <w:p w14:paraId="23556664" w14:textId="4C28EA7C" w:rsidR="00437B6C" w:rsidRPr="00351578" w:rsidRDefault="00437B6C" w:rsidP="00437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86" w:type="dxa"/>
          </w:tcPr>
          <w:p w14:paraId="1E45CCDE" w14:textId="58B8705C" w:rsidR="00437B6C" w:rsidRPr="00351578" w:rsidRDefault="00437B6C" w:rsidP="00437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2" w:type="dxa"/>
          </w:tcPr>
          <w:p w14:paraId="76D11F83" w14:textId="36BB670B" w:rsidR="00437B6C" w:rsidRPr="00351578" w:rsidRDefault="00437B6C" w:rsidP="00437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55" w:type="dxa"/>
          </w:tcPr>
          <w:p w14:paraId="4FB2CDA4" w14:textId="4E6CE0DE" w:rsidR="00437B6C" w:rsidRPr="00351578" w:rsidRDefault="00437B6C" w:rsidP="00437B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654" w:type="dxa"/>
          </w:tcPr>
          <w:p w14:paraId="1987D988" w14:textId="41FB969D" w:rsidR="00437B6C" w:rsidRPr="00351578" w:rsidRDefault="00437B6C" w:rsidP="00437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62" w:type="dxa"/>
          </w:tcPr>
          <w:p w14:paraId="0BB0FECA" w14:textId="6BCDE970" w:rsidR="00437B6C" w:rsidRPr="00351578" w:rsidRDefault="00437B6C" w:rsidP="00437B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903" w:type="dxa"/>
          </w:tcPr>
          <w:p w14:paraId="202B50B2" w14:textId="13727945" w:rsidR="00437B6C" w:rsidRPr="00351578" w:rsidRDefault="00437B6C" w:rsidP="00437B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B3059D" w:rsidRPr="00351578" w14:paraId="6D4AEC94" w14:textId="77777777" w:rsidTr="001A398E">
        <w:trPr>
          <w:trHeight w:val="20"/>
          <w:jc w:val="center"/>
        </w:trPr>
        <w:tc>
          <w:tcPr>
            <w:tcW w:w="4056" w:type="dxa"/>
            <w:hideMark/>
          </w:tcPr>
          <w:p w14:paraId="2E0C3EAB"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III. Медицинская помощь в рамках территориальной программы ОМС:</w:t>
            </w:r>
          </w:p>
        </w:tc>
        <w:tc>
          <w:tcPr>
            <w:tcW w:w="992" w:type="dxa"/>
            <w:hideMark/>
          </w:tcPr>
          <w:p w14:paraId="26CCEB4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20</w:t>
            </w:r>
          </w:p>
        </w:tc>
        <w:tc>
          <w:tcPr>
            <w:tcW w:w="1559" w:type="dxa"/>
            <w:hideMark/>
          </w:tcPr>
          <w:p w14:paraId="1E6AF5B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0861F9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31A1F3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2D050EB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6117192" w14:textId="77777777" w:rsidR="00B3059D" w:rsidRPr="00351578" w:rsidRDefault="00B3059D" w:rsidP="00B3059D">
            <w:pPr>
              <w:spacing w:after="0" w:line="240" w:lineRule="auto"/>
              <w:jc w:val="center"/>
              <w:rPr>
                <w:rFonts w:ascii="Times New Roman" w:hAnsi="Times New Roman" w:cs="Times New Roman"/>
                <w:bCs/>
                <w:sz w:val="24"/>
                <w:szCs w:val="24"/>
              </w:rPr>
            </w:pPr>
            <w:r w:rsidRPr="00351578">
              <w:rPr>
                <w:rFonts w:ascii="Times New Roman" w:hAnsi="Times New Roman" w:cs="Times New Roman"/>
                <w:bCs/>
                <w:sz w:val="24"/>
                <w:szCs w:val="24"/>
              </w:rPr>
              <w:t>40 068,82</w:t>
            </w:r>
          </w:p>
        </w:tc>
        <w:tc>
          <w:tcPr>
            <w:tcW w:w="1654" w:type="dxa"/>
            <w:hideMark/>
          </w:tcPr>
          <w:p w14:paraId="563EBC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FD7A7CF" w14:textId="77777777" w:rsidR="00B3059D" w:rsidRPr="00351578" w:rsidRDefault="00B3059D" w:rsidP="00B3059D">
            <w:pPr>
              <w:spacing w:after="0" w:line="240" w:lineRule="auto"/>
              <w:jc w:val="center"/>
              <w:rPr>
                <w:rFonts w:ascii="Times New Roman" w:hAnsi="Times New Roman" w:cs="Times New Roman"/>
                <w:bCs/>
                <w:sz w:val="24"/>
                <w:szCs w:val="24"/>
              </w:rPr>
            </w:pPr>
            <w:r w:rsidRPr="00351578">
              <w:rPr>
                <w:rFonts w:ascii="Times New Roman" w:hAnsi="Times New Roman" w:cs="Times New Roman"/>
                <w:bCs/>
                <w:sz w:val="24"/>
                <w:szCs w:val="24"/>
              </w:rPr>
              <w:t>12 591 627,82</w:t>
            </w:r>
          </w:p>
        </w:tc>
        <w:tc>
          <w:tcPr>
            <w:tcW w:w="903" w:type="dxa"/>
            <w:hideMark/>
          </w:tcPr>
          <w:p w14:paraId="4F4D8DEF" w14:textId="77777777" w:rsidR="00B3059D" w:rsidRPr="00351578" w:rsidRDefault="00B3059D" w:rsidP="00B3059D">
            <w:pPr>
              <w:spacing w:after="0" w:line="240" w:lineRule="auto"/>
              <w:jc w:val="center"/>
              <w:rPr>
                <w:rFonts w:ascii="Times New Roman" w:hAnsi="Times New Roman" w:cs="Times New Roman"/>
                <w:bCs/>
                <w:sz w:val="24"/>
                <w:szCs w:val="24"/>
              </w:rPr>
            </w:pPr>
            <w:r w:rsidRPr="00351578">
              <w:rPr>
                <w:rFonts w:ascii="Times New Roman" w:hAnsi="Times New Roman" w:cs="Times New Roman"/>
                <w:bCs/>
                <w:sz w:val="24"/>
                <w:szCs w:val="24"/>
              </w:rPr>
              <w:t>79,2</w:t>
            </w:r>
          </w:p>
        </w:tc>
      </w:tr>
      <w:tr w:rsidR="00B3059D" w:rsidRPr="00351578" w14:paraId="1B63F7F4" w14:textId="77777777" w:rsidTr="001A398E">
        <w:trPr>
          <w:trHeight w:val="20"/>
          <w:jc w:val="center"/>
        </w:trPr>
        <w:tc>
          <w:tcPr>
            <w:tcW w:w="4056" w:type="dxa"/>
            <w:hideMark/>
          </w:tcPr>
          <w:p w14:paraId="6E62D30A"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1. Скорая, в том числе скорая специализированная, медицинская помощь (сумма строк 31+39+47)</w:t>
            </w:r>
          </w:p>
        </w:tc>
        <w:tc>
          <w:tcPr>
            <w:tcW w:w="992" w:type="dxa"/>
            <w:hideMark/>
          </w:tcPr>
          <w:p w14:paraId="604708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w:t>
            </w:r>
          </w:p>
        </w:tc>
        <w:tc>
          <w:tcPr>
            <w:tcW w:w="1559" w:type="dxa"/>
            <w:hideMark/>
          </w:tcPr>
          <w:p w14:paraId="201AA5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вызов</w:t>
            </w:r>
          </w:p>
        </w:tc>
        <w:tc>
          <w:tcPr>
            <w:tcW w:w="1191" w:type="dxa"/>
            <w:hideMark/>
          </w:tcPr>
          <w:p w14:paraId="395EF9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0,29</w:t>
            </w:r>
          </w:p>
        </w:tc>
        <w:tc>
          <w:tcPr>
            <w:tcW w:w="1786" w:type="dxa"/>
            <w:hideMark/>
          </w:tcPr>
          <w:p w14:paraId="0B8965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8 338,05</w:t>
            </w:r>
          </w:p>
        </w:tc>
        <w:tc>
          <w:tcPr>
            <w:tcW w:w="1302" w:type="dxa"/>
            <w:hideMark/>
          </w:tcPr>
          <w:p w14:paraId="3101DDC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FA6CC7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2 418,03</w:t>
            </w:r>
          </w:p>
        </w:tc>
        <w:tc>
          <w:tcPr>
            <w:tcW w:w="1654" w:type="dxa"/>
            <w:hideMark/>
          </w:tcPr>
          <w:p w14:paraId="2CFF37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5FAE85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759 867,22</w:t>
            </w:r>
          </w:p>
        </w:tc>
        <w:tc>
          <w:tcPr>
            <w:tcW w:w="903" w:type="dxa"/>
            <w:hideMark/>
          </w:tcPr>
          <w:p w14:paraId="15AFFC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0DCE81E" w14:textId="77777777" w:rsidTr="001A398E">
        <w:trPr>
          <w:trHeight w:val="20"/>
          <w:jc w:val="center"/>
        </w:trPr>
        <w:tc>
          <w:tcPr>
            <w:tcW w:w="4056" w:type="dxa"/>
            <w:hideMark/>
          </w:tcPr>
          <w:p w14:paraId="652BFE9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63D2D4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22</w:t>
            </w:r>
          </w:p>
        </w:tc>
        <w:tc>
          <w:tcPr>
            <w:tcW w:w="1559" w:type="dxa"/>
            <w:hideMark/>
          </w:tcPr>
          <w:p w14:paraId="2A2E1C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45FC75C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013EC49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6009576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16C11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09D8ADD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89309E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1BF068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D7DF6C3" w14:textId="77777777" w:rsidTr="001A398E">
        <w:trPr>
          <w:trHeight w:val="20"/>
          <w:jc w:val="center"/>
        </w:trPr>
        <w:tc>
          <w:tcPr>
            <w:tcW w:w="4056" w:type="dxa"/>
            <w:hideMark/>
          </w:tcPr>
          <w:p w14:paraId="65C1CAE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2.1. В амбулаторных условиях:</w:t>
            </w:r>
          </w:p>
        </w:tc>
        <w:tc>
          <w:tcPr>
            <w:tcW w:w="992" w:type="dxa"/>
            <w:hideMark/>
          </w:tcPr>
          <w:p w14:paraId="56929B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w:t>
            </w:r>
          </w:p>
        </w:tc>
        <w:tc>
          <w:tcPr>
            <w:tcW w:w="1559" w:type="dxa"/>
            <w:hideMark/>
          </w:tcPr>
          <w:p w14:paraId="516AEA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0DB13D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6386D9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4745630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BF567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08F7B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B920D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6D1584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3E80681" w14:textId="77777777" w:rsidTr="001A398E">
        <w:trPr>
          <w:trHeight w:val="20"/>
          <w:jc w:val="center"/>
        </w:trPr>
        <w:tc>
          <w:tcPr>
            <w:tcW w:w="4056" w:type="dxa"/>
            <w:hideMark/>
          </w:tcPr>
          <w:p w14:paraId="14708D74" w14:textId="2C54B180"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B3059D" w:rsidRPr="00351578">
              <w:rPr>
                <w:rFonts w:ascii="Times New Roman" w:hAnsi="Times New Roman" w:cs="Times New Roman"/>
                <w:sz w:val="24"/>
                <w:szCs w:val="24"/>
              </w:rPr>
              <w:t>ля проведения профилактических медицинских осмотров (сумма строк 33.1+41.1+49.1)</w:t>
            </w:r>
          </w:p>
        </w:tc>
        <w:tc>
          <w:tcPr>
            <w:tcW w:w="992" w:type="dxa"/>
            <w:hideMark/>
          </w:tcPr>
          <w:p w14:paraId="3CEF63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23.1</w:t>
            </w:r>
          </w:p>
        </w:tc>
        <w:tc>
          <w:tcPr>
            <w:tcW w:w="1559" w:type="dxa"/>
            <w:hideMark/>
          </w:tcPr>
          <w:p w14:paraId="46C1316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7C9016C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0,26679</w:t>
            </w:r>
          </w:p>
        </w:tc>
        <w:tc>
          <w:tcPr>
            <w:tcW w:w="1786" w:type="dxa"/>
            <w:hideMark/>
          </w:tcPr>
          <w:p w14:paraId="3EC5ACA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5 082,64</w:t>
            </w:r>
          </w:p>
        </w:tc>
        <w:tc>
          <w:tcPr>
            <w:tcW w:w="1302" w:type="dxa"/>
            <w:hideMark/>
          </w:tcPr>
          <w:p w14:paraId="407D418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047E7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1 356,00</w:t>
            </w:r>
          </w:p>
        </w:tc>
        <w:tc>
          <w:tcPr>
            <w:tcW w:w="1654" w:type="dxa"/>
            <w:hideMark/>
          </w:tcPr>
          <w:p w14:paraId="018740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CBAD1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426 123,64</w:t>
            </w:r>
          </w:p>
        </w:tc>
        <w:tc>
          <w:tcPr>
            <w:tcW w:w="903" w:type="dxa"/>
            <w:hideMark/>
          </w:tcPr>
          <w:p w14:paraId="65F645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2C18D58" w14:textId="77777777" w:rsidTr="001A398E">
        <w:trPr>
          <w:trHeight w:val="20"/>
          <w:jc w:val="center"/>
        </w:trPr>
        <w:tc>
          <w:tcPr>
            <w:tcW w:w="4056" w:type="dxa"/>
            <w:hideMark/>
          </w:tcPr>
          <w:p w14:paraId="674E458C" w14:textId="0568689C"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B3059D" w:rsidRPr="00351578">
              <w:rPr>
                <w:rFonts w:ascii="Times New Roman" w:hAnsi="Times New Roman" w:cs="Times New Roman"/>
                <w:sz w:val="24"/>
                <w:szCs w:val="24"/>
              </w:rPr>
              <w:t>ля проведения диспансеризации, всего (сумма строк 33.2+41.2+49.2), в том числе:</w:t>
            </w:r>
          </w:p>
        </w:tc>
        <w:tc>
          <w:tcPr>
            <w:tcW w:w="992" w:type="dxa"/>
            <w:hideMark/>
          </w:tcPr>
          <w:p w14:paraId="40CEFF0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23.2</w:t>
            </w:r>
          </w:p>
        </w:tc>
        <w:tc>
          <w:tcPr>
            <w:tcW w:w="1559" w:type="dxa"/>
            <w:hideMark/>
          </w:tcPr>
          <w:p w14:paraId="601A69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7060DC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0,43239</w:t>
            </w:r>
          </w:p>
        </w:tc>
        <w:tc>
          <w:tcPr>
            <w:tcW w:w="1786" w:type="dxa"/>
            <w:hideMark/>
          </w:tcPr>
          <w:p w14:paraId="4EF674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6 211,90</w:t>
            </w:r>
          </w:p>
        </w:tc>
        <w:tc>
          <w:tcPr>
            <w:tcW w:w="1302" w:type="dxa"/>
            <w:hideMark/>
          </w:tcPr>
          <w:p w14:paraId="5FE535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74A25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2 685,98</w:t>
            </w:r>
          </w:p>
        </w:tc>
        <w:tc>
          <w:tcPr>
            <w:tcW w:w="1654" w:type="dxa"/>
            <w:hideMark/>
          </w:tcPr>
          <w:p w14:paraId="729A6EB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99632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844 069,22</w:t>
            </w:r>
          </w:p>
        </w:tc>
        <w:tc>
          <w:tcPr>
            <w:tcW w:w="903" w:type="dxa"/>
            <w:hideMark/>
          </w:tcPr>
          <w:p w14:paraId="021F38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A233EAF" w14:textId="77777777" w:rsidTr="001A398E">
        <w:trPr>
          <w:trHeight w:val="20"/>
          <w:jc w:val="center"/>
        </w:trPr>
        <w:tc>
          <w:tcPr>
            <w:tcW w:w="4056" w:type="dxa"/>
            <w:hideMark/>
          </w:tcPr>
          <w:p w14:paraId="565828B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для проведения углубленной диспансеризации (сумма строк 33.2.1+41.2.1+49.2.1)</w:t>
            </w:r>
          </w:p>
        </w:tc>
        <w:tc>
          <w:tcPr>
            <w:tcW w:w="992" w:type="dxa"/>
            <w:hideMark/>
          </w:tcPr>
          <w:p w14:paraId="0F1F94E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23.2.1</w:t>
            </w:r>
          </w:p>
        </w:tc>
        <w:tc>
          <w:tcPr>
            <w:tcW w:w="1559" w:type="dxa"/>
            <w:hideMark/>
          </w:tcPr>
          <w:p w14:paraId="499F2C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7A8446E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0,05076</w:t>
            </w:r>
          </w:p>
        </w:tc>
        <w:tc>
          <w:tcPr>
            <w:tcW w:w="1786" w:type="dxa"/>
            <w:hideMark/>
          </w:tcPr>
          <w:p w14:paraId="3FA193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2 685,88</w:t>
            </w:r>
          </w:p>
        </w:tc>
        <w:tc>
          <w:tcPr>
            <w:tcW w:w="1302" w:type="dxa"/>
            <w:hideMark/>
          </w:tcPr>
          <w:p w14:paraId="34AAC8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6ED38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136,33</w:t>
            </w:r>
          </w:p>
        </w:tc>
        <w:tc>
          <w:tcPr>
            <w:tcW w:w="1654" w:type="dxa"/>
            <w:hideMark/>
          </w:tcPr>
          <w:p w14:paraId="259A6F0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0A18F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42 841,72</w:t>
            </w:r>
          </w:p>
        </w:tc>
        <w:tc>
          <w:tcPr>
            <w:tcW w:w="903" w:type="dxa"/>
            <w:hideMark/>
          </w:tcPr>
          <w:p w14:paraId="410BBB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013118D" w14:textId="77777777" w:rsidTr="001A398E">
        <w:trPr>
          <w:trHeight w:val="20"/>
          <w:jc w:val="center"/>
        </w:trPr>
        <w:tc>
          <w:tcPr>
            <w:tcW w:w="4056" w:type="dxa"/>
            <w:hideMark/>
          </w:tcPr>
          <w:p w14:paraId="3528AED8" w14:textId="2E2974C4"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B3059D" w:rsidRPr="00351578">
              <w:rPr>
                <w:rFonts w:ascii="Times New Roman" w:hAnsi="Times New Roman" w:cs="Times New Roman"/>
                <w:sz w:val="24"/>
                <w:szCs w:val="24"/>
              </w:rPr>
              <w:t>ля проведения диспансеризации для оценки репродуктивного здоровья женщин и мужчин (сумма строк 33.3+41.3+49.3)</w:t>
            </w:r>
          </w:p>
        </w:tc>
        <w:tc>
          <w:tcPr>
            <w:tcW w:w="992" w:type="dxa"/>
            <w:hideMark/>
          </w:tcPr>
          <w:p w14:paraId="74C864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23.3</w:t>
            </w:r>
          </w:p>
        </w:tc>
        <w:tc>
          <w:tcPr>
            <w:tcW w:w="1559" w:type="dxa"/>
            <w:hideMark/>
          </w:tcPr>
          <w:p w14:paraId="46BB6F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1FB90E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0,14731</w:t>
            </w:r>
          </w:p>
        </w:tc>
        <w:tc>
          <w:tcPr>
            <w:tcW w:w="1786" w:type="dxa"/>
            <w:hideMark/>
          </w:tcPr>
          <w:p w14:paraId="19701F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3 574,09</w:t>
            </w:r>
          </w:p>
        </w:tc>
        <w:tc>
          <w:tcPr>
            <w:tcW w:w="1302" w:type="dxa"/>
            <w:hideMark/>
          </w:tcPr>
          <w:p w14:paraId="7D876A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F1712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526,49</w:t>
            </w:r>
          </w:p>
        </w:tc>
        <w:tc>
          <w:tcPr>
            <w:tcW w:w="1654" w:type="dxa"/>
            <w:hideMark/>
          </w:tcPr>
          <w:p w14:paraId="433469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CB717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165 450,28</w:t>
            </w:r>
          </w:p>
        </w:tc>
        <w:tc>
          <w:tcPr>
            <w:tcW w:w="903" w:type="dxa"/>
            <w:hideMark/>
          </w:tcPr>
          <w:p w14:paraId="2701833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D7A3B8F" w14:textId="77777777" w:rsidTr="001A398E">
        <w:trPr>
          <w:trHeight w:val="20"/>
          <w:jc w:val="center"/>
        </w:trPr>
        <w:tc>
          <w:tcPr>
            <w:tcW w:w="4056" w:type="dxa"/>
            <w:hideMark/>
          </w:tcPr>
          <w:p w14:paraId="7694EF6A"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женщины</w:t>
            </w:r>
          </w:p>
        </w:tc>
        <w:tc>
          <w:tcPr>
            <w:tcW w:w="992" w:type="dxa"/>
            <w:hideMark/>
          </w:tcPr>
          <w:p w14:paraId="4AB1A1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23.3.1</w:t>
            </w:r>
          </w:p>
        </w:tc>
        <w:tc>
          <w:tcPr>
            <w:tcW w:w="1559" w:type="dxa"/>
            <w:hideMark/>
          </w:tcPr>
          <w:p w14:paraId="1B8429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84792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0,13468</w:t>
            </w:r>
          </w:p>
        </w:tc>
        <w:tc>
          <w:tcPr>
            <w:tcW w:w="1786" w:type="dxa"/>
            <w:hideMark/>
          </w:tcPr>
          <w:p w14:paraId="2CD88C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5 201,99</w:t>
            </w:r>
          </w:p>
        </w:tc>
        <w:tc>
          <w:tcPr>
            <w:tcW w:w="1302" w:type="dxa"/>
            <w:hideMark/>
          </w:tcPr>
          <w:p w14:paraId="0A99DB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B9448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427,40</w:t>
            </w:r>
          </w:p>
        </w:tc>
        <w:tc>
          <w:tcPr>
            <w:tcW w:w="1654" w:type="dxa"/>
            <w:hideMark/>
          </w:tcPr>
          <w:p w14:paraId="12BED3A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DC9F3C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134 311,45</w:t>
            </w:r>
          </w:p>
        </w:tc>
        <w:tc>
          <w:tcPr>
            <w:tcW w:w="903" w:type="dxa"/>
            <w:hideMark/>
          </w:tcPr>
          <w:p w14:paraId="0798D6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2923901" w14:textId="77777777" w:rsidTr="001A398E">
        <w:trPr>
          <w:trHeight w:val="20"/>
          <w:jc w:val="center"/>
        </w:trPr>
        <w:tc>
          <w:tcPr>
            <w:tcW w:w="4056" w:type="dxa"/>
            <w:hideMark/>
          </w:tcPr>
          <w:p w14:paraId="254BA149"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мужчины</w:t>
            </w:r>
          </w:p>
        </w:tc>
        <w:tc>
          <w:tcPr>
            <w:tcW w:w="992" w:type="dxa"/>
            <w:hideMark/>
          </w:tcPr>
          <w:p w14:paraId="61773A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23.3.2</w:t>
            </w:r>
          </w:p>
        </w:tc>
        <w:tc>
          <w:tcPr>
            <w:tcW w:w="1559" w:type="dxa"/>
            <w:hideMark/>
          </w:tcPr>
          <w:p w14:paraId="35FF7C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2565B3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0,06569</w:t>
            </w:r>
          </w:p>
        </w:tc>
        <w:tc>
          <w:tcPr>
            <w:tcW w:w="1786" w:type="dxa"/>
            <w:hideMark/>
          </w:tcPr>
          <w:p w14:paraId="499E5CB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1 266,78</w:t>
            </w:r>
          </w:p>
        </w:tc>
        <w:tc>
          <w:tcPr>
            <w:tcW w:w="1302" w:type="dxa"/>
            <w:hideMark/>
          </w:tcPr>
          <w:p w14:paraId="5B5783D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76A95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99,09</w:t>
            </w:r>
          </w:p>
        </w:tc>
        <w:tc>
          <w:tcPr>
            <w:tcW w:w="1654" w:type="dxa"/>
            <w:hideMark/>
          </w:tcPr>
          <w:p w14:paraId="5EFBA50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6F789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31 138,46</w:t>
            </w:r>
          </w:p>
        </w:tc>
        <w:tc>
          <w:tcPr>
            <w:tcW w:w="903" w:type="dxa"/>
            <w:hideMark/>
          </w:tcPr>
          <w:p w14:paraId="116248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1F9E13E" w14:textId="77777777" w:rsidTr="001A398E">
        <w:trPr>
          <w:trHeight w:val="20"/>
          <w:jc w:val="center"/>
        </w:trPr>
        <w:tc>
          <w:tcPr>
            <w:tcW w:w="4056" w:type="dxa"/>
            <w:hideMark/>
          </w:tcPr>
          <w:p w14:paraId="3EA1925C" w14:textId="00332CC6"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B3059D" w:rsidRPr="00351578">
              <w:rPr>
                <w:rFonts w:ascii="Times New Roman" w:hAnsi="Times New Roman" w:cs="Times New Roman"/>
                <w:sz w:val="24"/>
                <w:szCs w:val="24"/>
              </w:rPr>
              <w:t>ля посещений с иными целями (сумма строк 33.4+41.4+49.4)</w:t>
            </w:r>
          </w:p>
        </w:tc>
        <w:tc>
          <w:tcPr>
            <w:tcW w:w="992" w:type="dxa"/>
            <w:hideMark/>
          </w:tcPr>
          <w:p w14:paraId="5778B9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23.4</w:t>
            </w:r>
          </w:p>
        </w:tc>
        <w:tc>
          <w:tcPr>
            <w:tcW w:w="1559" w:type="dxa"/>
            <w:hideMark/>
          </w:tcPr>
          <w:p w14:paraId="4D78F6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посещения</w:t>
            </w:r>
          </w:p>
        </w:tc>
        <w:tc>
          <w:tcPr>
            <w:tcW w:w="1191" w:type="dxa"/>
            <w:hideMark/>
          </w:tcPr>
          <w:p w14:paraId="34972F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2,27673</w:t>
            </w:r>
          </w:p>
        </w:tc>
        <w:tc>
          <w:tcPr>
            <w:tcW w:w="1786" w:type="dxa"/>
            <w:hideMark/>
          </w:tcPr>
          <w:p w14:paraId="270AF4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721,48482</w:t>
            </w:r>
          </w:p>
        </w:tc>
        <w:tc>
          <w:tcPr>
            <w:tcW w:w="1302" w:type="dxa"/>
            <w:hideMark/>
          </w:tcPr>
          <w:p w14:paraId="6A3F8C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30D38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1 642,63</w:t>
            </w:r>
          </w:p>
        </w:tc>
        <w:tc>
          <w:tcPr>
            <w:tcW w:w="1654" w:type="dxa"/>
            <w:hideMark/>
          </w:tcPr>
          <w:p w14:paraId="4D4839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6DAA1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516 195,04</w:t>
            </w:r>
          </w:p>
        </w:tc>
        <w:tc>
          <w:tcPr>
            <w:tcW w:w="903" w:type="dxa"/>
            <w:hideMark/>
          </w:tcPr>
          <w:p w14:paraId="6C74A5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3FE7980" w14:textId="77777777" w:rsidTr="001A398E">
        <w:trPr>
          <w:trHeight w:val="20"/>
          <w:jc w:val="center"/>
        </w:trPr>
        <w:tc>
          <w:tcPr>
            <w:tcW w:w="4056" w:type="dxa"/>
            <w:hideMark/>
          </w:tcPr>
          <w:p w14:paraId="7A42E15C" w14:textId="35D6DB30"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B3059D" w:rsidRPr="00351578">
              <w:rPr>
                <w:rFonts w:ascii="Times New Roman" w:hAnsi="Times New Roman" w:cs="Times New Roman"/>
                <w:sz w:val="24"/>
                <w:szCs w:val="24"/>
              </w:rPr>
              <w:t xml:space="preserve"> неотложной форме (сумма строк 33.5+41.5+49.5)</w:t>
            </w:r>
          </w:p>
        </w:tc>
        <w:tc>
          <w:tcPr>
            <w:tcW w:w="992" w:type="dxa"/>
            <w:hideMark/>
          </w:tcPr>
          <w:p w14:paraId="72CC7E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23.5</w:t>
            </w:r>
          </w:p>
        </w:tc>
        <w:tc>
          <w:tcPr>
            <w:tcW w:w="1559" w:type="dxa"/>
            <w:hideMark/>
          </w:tcPr>
          <w:p w14:paraId="2A1C280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15390A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0,54000</w:t>
            </w:r>
          </w:p>
        </w:tc>
        <w:tc>
          <w:tcPr>
            <w:tcW w:w="1786" w:type="dxa"/>
            <w:hideMark/>
          </w:tcPr>
          <w:p w14:paraId="484A6A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1 907,75</w:t>
            </w:r>
          </w:p>
        </w:tc>
        <w:tc>
          <w:tcPr>
            <w:tcW w:w="1302" w:type="dxa"/>
            <w:hideMark/>
          </w:tcPr>
          <w:p w14:paraId="69DBEE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55599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1 030,18</w:t>
            </w:r>
          </w:p>
        </w:tc>
        <w:tc>
          <w:tcPr>
            <w:tcW w:w="1654" w:type="dxa"/>
            <w:hideMark/>
          </w:tcPr>
          <w:p w14:paraId="2FE5BA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B25BB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323 735,36</w:t>
            </w:r>
          </w:p>
        </w:tc>
        <w:tc>
          <w:tcPr>
            <w:tcW w:w="903" w:type="dxa"/>
            <w:hideMark/>
          </w:tcPr>
          <w:p w14:paraId="1188B1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AFD1F1C" w14:textId="77777777" w:rsidTr="001A398E">
        <w:trPr>
          <w:trHeight w:val="20"/>
          <w:jc w:val="center"/>
        </w:trPr>
        <w:tc>
          <w:tcPr>
            <w:tcW w:w="4056" w:type="dxa"/>
            <w:hideMark/>
          </w:tcPr>
          <w:p w14:paraId="1487FB8B" w14:textId="6E135BF9"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B3059D" w:rsidRPr="00351578">
              <w:rPr>
                <w:rFonts w:ascii="Times New Roman" w:hAnsi="Times New Roman" w:cs="Times New Roman"/>
                <w:sz w:val="24"/>
                <w:szCs w:val="24"/>
              </w:rPr>
              <w:t xml:space="preserve"> связи с заболеваниями (обра</w:t>
            </w:r>
            <w:r w:rsidR="00B3059D" w:rsidRPr="00351578">
              <w:rPr>
                <w:rFonts w:ascii="Times New Roman" w:hAnsi="Times New Roman" w:cs="Times New Roman"/>
                <w:sz w:val="24"/>
                <w:szCs w:val="24"/>
              </w:rPr>
              <w:lastRenderedPageBreak/>
              <w:t>щений), всего (сумма строк 33.6+41.6+49.6), из них:</w:t>
            </w:r>
          </w:p>
        </w:tc>
        <w:tc>
          <w:tcPr>
            <w:tcW w:w="992" w:type="dxa"/>
            <w:hideMark/>
          </w:tcPr>
          <w:p w14:paraId="3FC9C7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23.6</w:t>
            </w:r>
          </w:p>
        </w:tc>
        <w:tc>
          <w:tcPr>
            <w:tcW w:w="1559" w:type="dxa"/>
            <w:hideMark/>
          </w:tcPr>
          <w:p w14:paraId="3AF2C3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обращение</w:t>
            </w:r>
          </w:p>
        </w:tc>
        <w:tc>
          <w:tcPr>
            <w:tcW w:w="1191" w:type="dxa"/>
            <w:hideMark/>
          </w:tcPr>
          <w:p w14:paraId="0E4EA1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1,22475</w:t>
            </w:r>
          </w:p>
        </w:tc>
        <w:tc>
          <w:tcPr>
            <w:tcW w:w="1786" w:type="dxa"/>
            <w:hideMark/>
          </w:tcPr>
          <w:p w14:paraId="7993F2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4 273,15</w:t>
            </w:r>
          </w:p>
        </w:tc>
        <w:tc>
          <w:tcPr>
            <w:tcW w:w="1302" w:type="dxa"/>
            <w:hideMark/>
          </w:tcPr>
          <w:p w14:paraId="3BD91CC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33272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5 233,53</w:t>
            </w:r>
          </w:p>
        </w:tc>
        <w:tc>
          <w:tcPr>
            <w:tcW w:w="1654" w:type="dxa"/>
            <w:hideMark/>
          </w:tcPr>
          <w:p w14:paraId="1153582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568C8C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1 644 635,96</w:t>
            </w:r>
          </w:p>
        </w:tc>
        <w:tc>
          <w:tcPr>
            <w:tcW w:w="903" w:type="dxa"/>
            <w:hideMark/>
          </w:tcPr>
          <w:p w14:paraId="5FEB25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C35ADBF" w14:textId="77777777" w:rsidTr="001A398E">
        <w:trPr>
          <w:trHeight w:val="20"/>
          <w:jc w:val="center"/>
        </w:trPr>
        <w:tc>
          <w:tcPr>
            <w:tcW w:w="4056" w:type="dxa"/>
            <w:hideMark/>
          </w:tcPr>
          <w:p w14:paraId="3B9F5C2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для проведения отдельных диагностических (лабораторных) исследований:</w:t>
            </w:r>
          </w:p>
        </w:tc>
        <w:tc>
          <w:tcPr>
            <w:tcW w:w="992" w:type="dxa"/>
            <w:hideMark/>
          </w:tcPr>
          <w:p w14:paraId="6B9E01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w:t>
            </w:r>
          </w:p>
        </w:tc>
        <w:tc>
          <w:tcPr>
            <w:tcW w:w="1559" w:type="dxa"/>
            <w:hideMark/>
          </w:tcPr>
          <w:p w14:paraId="279E30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7AA7F22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0,28487</w:t>
            </w:r>
          </w:p>
        </w:tc>
        <w:tc>
          <w:tcPr>
            <w:tcW w:w="1786" w:type="dxa"/>
            <w:hideMark/>
          </w:tcPr>
          <w:p w14:paraId="18013EB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3 941,44</w:t>
            </w:r>
          </w:p>
        </w:tc>
        <w:tc>
          <w:tcPr>
            <w:tcW w:w="1302" w:type="dxa"/>
            <w:hideMark/>
          </w:tcPr>
          <w:p w14:paraId="02D00B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2584A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1 220,69</w:t>
            </w:r>
          </w:p>
        </w:tc>
        <w:tc>
          <w:tcPr>
            <w:tcW w:w="1654" w:type="dxa"/>
            <w:hideMark/>
          </w:tcPr>
          <w:p w14:paraId="10279E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B0ACB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383 601,1</w:t>
            </w:r>
          </w:p>
        </w:tc>
        <w:tc>
          <w:tcPr>
            <w:tcW w:w="903" w:type="dxa"/>
            <w:hideMark/>
          </w:tcPr>
          <w:p w14:paraId="482771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E267100" w14:textId="77777777" w:rsidTr="001A398E">
        <w:trPr>
          <w:trHeight w:val="20"/>
          <w:jc w:val="center"/>
        </w:trPr>
        <w:tc>
          <w:tcPr>
            <w:tcW w:w="4056" w:type="dxa"/>
            <w:hideMark/>
          </w:tcPr>
          <w:p w14:paraId="2257368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компьютерная томография (сумма строк 33.6.1.1+41.6.1.1+49.6.1.1)</w:t>
            </w:r>
          </w:p>
        </w:tc>
        <w:tc>
          <w:tcPr>
            <w:tcW w:w="992" w:type="dxa"/>
            <w:hideMark/>
          </w:tcPr>
          <w:p w14:paraId="06D2BC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23.6.1.1</w:t>
            </w:r>
          </w:p>
        </w:tc>
        <w:tc>
          <w:tcPr>
            <w:tcW w:w="1559" w:type="dxa"/>
            <w:hideMark/>
          </w:tcPr>
          <w:p w14:paraId="5D99E2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73A13B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0,06062</w:t>
            </w:r>
          </w:p>
        </w:tc>
        <w:tc>
          <w:tcPr>
            <w:tcW w:w="1786" w:type="dxa"/>
            <w:hideMark/>
          </w:tcPr>
          <w:p w14:paraId="0B7C7F8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6 669,90</w:t>
            </w:r>
          </w:p>
        </w:tc>
        <w:tc>
          <w:tcPr>
            <w:tcW w:w="1302" w:type="dxa"/>
            <w:hideMark/>
          </w:tcPr>
          <w:p w14:paraId="4234F9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55056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404,32</w:t>
            </w:r>
          </w:p>
        </w:tc>
        <w:tc>
          <w:tcPr>
            <w:tcW w:w="1654" w:type="dxa"/>
            <w:hideMark/>
          </w:tcPr>
          <w:p w14:paraId="76184E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D8899E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127 057,65</w:t>
            </w:r>
          </w:p>
        </w:tc>
        <w:tc>
          <w:tcPr>
            <w:tcW w:w="903" w:type="dxa"/>
            <w:hideMark/>
          </w:tcPr>
          <w:p w14:paraId="1C853A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B0EA003" w14:textId="77777777" w:rsidTr="001A398E">
        <w:trPr>
          <w:trHeight w:val="20"/>
          <w:jc w:val="center"/>
        </w:trPr>
        <w:tc>
          <w:tcPr>
            <w:tcW w:w="4056" w:type="dxa"/>
            <w:hideMark/>
          </w:tcPr>
          <w:p w14:paraId="63C9F04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магнитно-резонансная томография  (сумма строк 33.6.1.2+41.6.1.2+49.6.1.2)</w:t>
            </w:r>
          </w:p>
        </w:tc>
        <w:tc>
          <w:tcPr>
            <w:tcW w:w="992" w:type="dxa"/>
            <w:hideMark/>
          </w:tcPr>
          <w:p w14:paraId="5513C7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23.6.1.2</w:t>
            </w:r>
          </w:p>
        </w:tc>
        <w:tc>
          <w:tcPr>
            <w:tcW w:w="1559" w:type="dxa"/>
            <w:hideMark/>
          </w:tcPr>
          <w:p w14:paraId="72D8A4E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7C3B2F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0,02313</w:t>
            </w:r>
          </w:p>
        </w:tc>
        <w:tc>
          <w:tcPr>
            <w:tcW w:w="1786" w:type="dxa"/>
            <w:hideMark/>
          </w:tcPr>
          <w:p w14:paraId="059445D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9 107,10</w:t>
            </w:r>
          </w:p>
        </w:tc>
        <w:tc>
          <w:tcPr>
            <w:tcW w:w="1302" w:type="dxa"/>
            <w:hideMark/>
          </w:tcPr>
          <w:p w14:paraId="24493C1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8928A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210,69</w:t>
            </w:r>
          </w:p>
        </w:tc>
        <w:tc>
          <w:tcPr>
            <w:tcW w:w="1654" w:type="dxa"/>
            <w:hideMark/>
          </w:tcPr>
          <w:p w14:paraId="18D29C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2D0731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66 209,18</w:t>
            </w:r>
          </w:p>
        </w:tc>
        <w:tc>
          <w:tcPr>
            <w:tcW w:w="903" w:type="dxa"/>
            <w:hideMark/>
          </w:tcPr>
          <w:p w14:paraId="71DCB4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8FDB57C" w14:textId="77777777" w:rsidTr="001A398E">
        <w:trPr>
          <w:trHeight w:val="20"/>
          <w:jc w:val="center"/>
        </w:trPr>
        <w:tc>
          <w:tcPr>
            <w:tcW w:w="4056" w:type="dxa"/>
            <w:hideMark/>
          </w:tcPr>
          <w:p w14:paraId="3B1D558D"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ультразвуковое исследование сердечно-сосудистой </w:t>
            </w:r>
            <w:proofErr w:type="gramStart"/>
            <w:r w:rsidRPr="00351578">
              <w:rPr>
                <w:rFonts w:ascii="Times New Roman" w:hAnsi="Times New Roman" w:cs="Times New Roman"/>
                <w:sz w:val="24"/>
                <w:szCs w:val="24"/>
              </w:rPr>
              <w:t>системы  (</w:t>
            </w:r>
            <w:proofErr w:type="gramEnd"/>
            <w:r w:rsidRPr="00351578">
              <w:rPr>
                <w:rFonts w:ascii="Times New Roman" w:hAnsi="Times New Roman" w:cs="Times New Roman"/>
                <w:sz w:val="24"/>
                <w:szCs w:val="24"/>
              </w:rPr>
              <w:t>сумма строк 33.6.1.3+41.6.1.3+49.6.1.3)</w:t>
            </w:r>
          </w:p>
        </w:tc>
        <w:tc>
          <w:tcPr>
            <w:tcW w:w="992" w:type="dxa"/>
            <w:hideMark/>
          </w:tcPr>
          <w:p w14:paraId="6F67E0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23.6.1.3</w:t>
            </w:r>
          </w:p>
        </w:tc>
        <w:tc>
          <w:tcPr>
            <w:tcW w:w="1559" w:type="dxa"/>
            <w:hideMark/>
          </w:tcPr>
          <w:p w14:paraId="7F1BBB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66028D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0,12853</w:t>
            </w:r>
          </w:p>
        </w:tc>
        <w:tc>
          <w:tcPr>
            <w:tcW w:w="1786" w:type="dxa"/>
            <w:hideMark/>
          </w:tcPr>
          <w:p w14:paraId="0AEA63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1 346,77</w:t>
            </w:r>
          </w:p>
        </w:tc>
        <w:tc>
          <w:tcPr>
            <w:tcW w:w="1302" w:type="dxa"/>
            <w:hideMark/>
          </w:tcPr>
          <w:p w14:paraId="5D0454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A2295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173,10</w:t>
            </w:r>
          </w:p>
        </w:tc>
        <w:tc>
          <w:tcPr>
            <w:tcW w:w="1654" w:type="dxa"/>
            <w:hideMark/>
          </w:tcPr>
          <w:p w14:paraId="6BC9F67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E021F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54 396,17</w:t>
            </w:r>
          </w:p>
        </w:tc>
        <w:tc>
          <w:tcPr>
            <w:tcW w:w="903" w:type="dxa"/>
            <w:hideMark/>
          </w:tcPr>
          <w:p w14:paraId="727DA3B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E75FD0D" w14:textId="77777777" w:rsidTr="001A398E">
        <w:trPr>
          <w:trHeight w:val="20"/>
          <w:jc w:val="center"/>
        </w:trPr>
        <w:tc>
          <w:tcPr>
            <w:tcW w:w="4056" w:type="dxa"/>
            <w:hideMark/>
          </w:tcPr>
          <w:p w14:paraId="18283D6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эндоскопическое диагностическое исследование  (сумма строк 33.6.1.4+41.6.1.4+49.6.1.4)</w:t>
            </w:r>
          </w:p>
        </w:tc>
        <w:tc>
          <w:tcPr>
            <w:tcW w:w="992" w:type="dxa"/>
            <w:hideMark/>
          </w:tcPr>
          <w:p w14:paraId="5AC751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23.6.1.4</w:t>
            </w:r>
          </w:p>
        </w:tc>
        <w:tc>
          <w:tcPr>
            <w:tcW w:w="1559" w:type="dxa"/>
            <w:hideMark/>
          </w:tcPr>
          <w:p w14:paraId="2B9C31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2220E78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0,03714</w:t>
            </w:r>
          </w:p>
        </w:tc>
        <w:tc>
          <w:tcPr>
            <w:tcW w:w="1786" w:type="dxa"/>
            <w:hideMark/>
          </w:tcPr>
          <w:p w14:paraId="635F2A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2 469,62</w:t>
            </w:r>
          </w:p>
        </w:tc>
        <w:tc>
          <w:tcPr>
            <w:tcW w:w="1302" w:type="dxa"/>
            <w:hideMark/>
          </w:tcPr>
          <w:p w14:paraId="54EC095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E2E41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91,72</w:t>
            </w:r>
          </w:p>
        </w:tc>
        <w:tc>
          <w:tcPr>
            <w:tcW w:w="1654" w:type="dxa"/>
            <w:hideMark/>
          </w:tcPr>
          <w:p w14:paraId="4F88BE2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BF4FDC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28 822,33</w:t>
            </w:r>
          </w:p>
        </w:tc>
        <w:tc>
          <w:tcPr>
            <w:tcW w:w="903" w:type="dxa"/>
            <w:hideMark/>
          </w:tcPr>
          <w:p w14:paraId="10B944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E602BF9" w14:textId="77777777" w:rsidTr="001A398E">
        <w:trPr>
          <w:trHeight w:val="20"/>
          <w:jc w:val="center"/>
        </w:trPr>
        <w:tc>
          <w:tcPr>
            <w:tcW w:w="4056" w:type="dxa"/>
            <w:hideMark/>
          </w:tcPr>
          <w:p w14:paraId="7F79954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молекулярно-генетическое исследование с целью диагностики онкологических заболеваний  (сумма строк 33.6.1.5+41.6.1.5+49.6.1.5)</w:t>
            </w:r>
          </w:p>
        </w:tc>
        <w:tc>
          <w:tcPr>
            <w:tcW w:w="992" w:type="dxa"/>
            <w:hideMark/>
          </w:tcPr>
          <w:p w14:paraId="76603EB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23.6.1.5</w:t>
            </w:r>
          </w:p>
        </w:tc>
        <w:tc>
          <w:tcPr>
            <w:tcW w:w="1559" w:type="dxa"/>
            <w:hideMark/>
          </w:tcPr>
          <w:p w14:paraId="6553242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419E1FF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0,00136</w:t>
            </w:r>
          </w:p>
        </w:tc>
        <w:tc>
          <w:tcPr>
            <w:tcW w:w="1786" w:type="dxa"/>
            <w:hideMark/>
          </w:tcPr>
          <w:p w14:paraId="6A3D2A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20 740,11</w:t>
            </w:r>
          </w:p>
        </w:tc>
        <w:tc>
          <w:tcPr>
            <w:tcW w:w="1302" w:type="dxa"/>
            <w:hideMark/>
          </w:tcPr>
          <w:p w14:paraId="47A6E0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80868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28,24</w:t>
            </w:r>
          </w:p>
        </w:tc>
        <w:tc>
          <w:tcPr>
            <w:tcW w:w="1654" w:type="dxa"/>
            <w:hideMark/>
          </w:tcPr>
          <w:p w14:paraId="25967A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8EB94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8 875,96</w:t>
            </w:r>
          </w:p>
        </w:tc>
        <w:tc>
          <w:tcPr>
            <w:tcW w:w="903" w:type="dxa"/>
            <w:hideMark/>
          </w:tcPr>
          <w:p w14:paraId="20A0A8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CB5621D" w14:textId="77777777" w:rsidTr="001A398E">
        <w:trPr>
          <w:trHeight w:val="20"/>
          <w:jc w:val="center"/>
        </w:trPr>
        <w:tc>
          <w:tcPr>
            <w:tcW w:w="4056" w:type="dxa"/>
            <w:hideMark/>
          </w:tcPr>
          <w:p w14:paraId="5A83CBB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патологоанатомическое исследование </w:t>
            </w:r>
            <w:proofErr w:type="spellStart"/>
            <w:r w:rsidRPr="00351578">
              <w:rPr>
                <w:rFonts w:ascii="Times New Roman" w:hAnsi="Times New Roman" w:cs="Times New Roman"/>
                <w:sz w:val="24"/>
                <w:szCs w:val="24"/>
              </w:rPr>
              <w:t>биопсийного</w:t>
            </w:r>
            <w:proofErr w:type="spellEnd"/>
            <w:r w:rsidRPr="00351578">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(сумма строк 33.6.1.6+41.6.1.6+49.6.1.6)</w:t>
            </w:r>
          </w:p>
        </w:tc>
        <w:tc>
          <w:tcPr>
            <w:tcW w:w="992" w:type="dxa"/>
            <w:hideMark/>
          </w:tcPr>
          <w:p w14:paraId="0D2A36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23.6.1.6</w:t>
            </w:r>
          </w:p>
        </w:tc>
        <w:tc>
          <w:tcPr>
            <w:tcW w:w="1559" w:type="dxa"/>
            <w:hideMark/>
          </w:tcPr>
          <w:p w14:paraId="276BF2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733190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0,02846</w:t>
            </w:r>
          </w:p>
        </w:tc>
        <w:tc>
          <w:tcPr>
            <w:tcW w:w="1786" w:type="dxa"/>
            <w:hideMark/>
          </w:tcPr>
          <w:p w14:paraId="4F8425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5 114,88</w:t>
            </w:r>
          </w:p>
        </w:tc>
        <w:tc>
          <w:tcPr>
            <w:tcW w:w="1302" w:type="dxa"/>
            <w:hideMark/>
          </w:tcPr>
          <w:p w14:paraId="1BA17D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D5655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145,56</w:t>
            </w:r>
          </w:p>
        </w:tc>
        <w:tc>
          <w:tcPr>
            <w:tcW w:w="1654" w:type="dxa"/>
            <w:hideMark/>
          </w:tcPr>
          <w:p w14:paraId="141A2C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B1986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45 742,25</w:t>
            </w:r>
          </w:p>
        </w:tc>
        <w:tc>
          <w:tcPr>
            <w:tcW w:w="903" w:type="dxa"/>
            <w:hideMark/>
          </w:tcPr>
          <w:p w14:paraId="2D5B255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4BA52AC" w14:textId="77777777" w:rsidTr="001A398E">
        <w:trPr>
          <w:trHeight w:val="20"/>
          <w:jc w:val="center"/>
        </w:trPr>
        <w:tc>
          <w:tcPr>
            <w:tcW w:w="4056" w:type="dxa"/>
            <w:hideMark/>
          </w:tcPr>
          <w:p w14:paraId="7581B9A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ПЭТ-КТ при онкологических заболеваниях  (сумма строк 33.6.1.7+41.6.1.7+49.6.1.7)</w:t>
            </w:r>
          </w:p>
        </w:tc>
        <w:tc>
          <w:tcPr>
            <w:tcW w:w="992" w:type="dxa"/>
            <w:hideMark/>
          </w:tcPr>
          <w:p w14:paraId="0CBBB0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23.6.1.7</w:t>
            </w:r>
          </w:p>
        </w:tc>
        <w:tc>
          <w:tcPr>
            <w:tcW w:w="1559" w:type="dxa"/>
            <w:hideMark/>
          </w:tcPr>
          <w:p w14:paraId="177D7B9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43FAE6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0,00201</w:t>
            </w:r>
          </w:p>
        </w:tc>
        <w:tc>
          <w:tcPr>
            <w:tcW w:w="1786" w:type="dxa"/>
            <w:hideMark/>
          </w:tcPr>
          <w:p w14:paraId="0B7476D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66 174,23</w:t>
            </w:r>
          </w:p>
        </w:tc>
        <w:tc>
          <w:tcPr>
            <w:tcW w:w="1302" w:type="dxa"/>
            <w:hideMark/>
          </w:tcPr>
          <w:p w14:paraId="0DFF534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172A57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132,92</w:t>
            </w:r>
          </w:p>
        </w:tc>
        <w:tc>
          <w:tcPr>
            <w:tcW w:w="1654" w:type="dxa"/>
            <w:hideMark/>
          </w:tcPr>
          <w:p w14:paraId="4E58B2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3BC4E3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41 769,34</w:t>
            </w:r>
          </w:p>
        </w:tc>
        <w:tc>
          <w:tcPr>
            <w:tcW w:w="903" w:type="dxa"/>
            <w:hideMark/>
          </w:tcPr>
          <w:p w14:paraId="0B5270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05DF3F51" w14:textId="77777777" w:rsidTr="001A398E">
        <w:trPr>
          <w:trHeight w:val="20"/>
          <w:jc w:val="center"/>
        </w:trPr>
        <w:tc>
          <w:tcPr>
            <w:tcW w:w="4056" w:type="dxa"/>
            <w:hideMark/>
          </w:tcPr>
          <w:p w14:paraId="2B0293E9"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ОФЭКТ/КТ  (сумма строк </w:t>
            </w:r>
            <w:r w:rsidRPr="00351578">
              <w:rPr>
                <w:rFonts w:ascii="Times New Roman" w:hAnsi="Times New Roman" w:cs="Times New Roman"/>
                <w:sz w:val="24"/>
                <w:szCs w:val="24"/>
              </w:rPr>
              <w:lastRenderedPageBreak/>
              <w:t>33.6.1.8+41.6.1.8+49.6.1.8)</w:t>
            </w:r>
          </w:p>
        </w:tc>
        <w:tc>
          <w:tcPr>
            <w:tcW w:w="992" w:type="dxa"/>
            <w:hideMark/>
          </w:tcPr>
          <w:p w14:paraId="1CF11C3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23.6.1.8</w:t>
            </w:r>
          </w:p>
        </w:tc>
        <w:tc>
          <w:tcPr>
            <w:tcW w:w="1559" w:type="dxa"/>
            <w:hideMark/>
          </w:tcPr>
          <w:p w14:paraId="68D3A0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19B1DB8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0,00362</w:t>
            </w:r>
          </w:p>
        </w:tc>
        <w:tc>
          <w:tcPr>
            <w:tcW w:w="1786" w:type="dxa"/>
            <w:hideMark/>
          </w:tcPr>
          <w:p w14:paraId="57400B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9 425,44</w:t>
            </w:r>
          </w:p>
        </w:tc>
        <w:tc>
          <w:tcPr>
            <w:tcW w:w="1302" w:type="dxa"/>
            <w:hideMark/>
          </w:tcPr>
          <w:p w14:paraId="4F0C13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1D5AF5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34,14</w:t>
            </w:r>
          </w:p>
        </w:tc>
        <w:tc>
          <w:tcPr>
            <w:tcW w:w="1654" w:type="dxa"/>
            <w:hideMark/>
          </w:tcPr>
          <w:p w14:paraId="4597E7D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6FA636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10 728,17</w:t>
            </w:r>
          </w:p>
        </w:tc>
        <w:tc>
          <w:tcPr>
            <w:tcW w:w="903" w:type="dxa"/>
            <w:hideMark/>
          </w:tcPr>
          <w:p w14:paraId="567C9E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75E10BAE" w14:textId="77777777" w:rsidTr="001A398E">
        <w:trPr>
          <w:trHeight w:val="20"/>
          <w:jc w:val="center"/>
        </w:trPr>
        <w:tc>
          <w:tcPr>
            <w:tcW w:w="4056" w:type="dxa"/>
            <w:hideMark/>
          </w:tcPr>
          <w:p w14:paraId="608CC750" w14:textId="0E58C30B" w:rsidR="00B3059D" w:rsidRPr="00351578" w:rsidRDefault="00B3059D" w:rsidP="0013610B">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 xml:space="preserve">2.1.7. </w:t>
            </w:r>
            <w:r w:rsidR="0013610B">
              <w:rPr>
                <w:rFonts w:ascii="Times New Roman" w:hAnsi="Times New Roman" w:cs="Times New Roman"/>
                <w:sz w:val="24"/>
                <w:szCs w:val="24"/>
              </w:rPr>
              <w:t>Ш</w:t>
            </w:r>
            <w:r w:rsidRPr="00351578">
              <w:rPr>
                <w:rFonts w:ascii="Times New Roman" w:hAnsi="Times New Roman" w:cs="Times New Roman"/>
                <w:sz w:val="24"/>
                <w:szCs w:val="24"/>
              </w:rPr>
              <w:t>кола для больных с хроническими заболеваниями  (сумма строк 33.7+41.7+49.7)</w:t>
            </w:r>
          </w:p>
        </w:tc>
        <w:tc>
          <w:tcPr>
            <w:tcW w:w="992" w:type="dxa"/>
            <w:hideMark/>
          </w:tcPr>
          <w:p w14:paraId="13C72D7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23.7</w:t>
            </w:r>
          </w:p>
        </w:tc>
        <w:tc>
          <w:tcPr>
            <w:tcW w:w="1559" w:type="dxa"/>
            <w:hideMark/>
          </w:tcPr>
          <w:p w14:paraId="5B2718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5EA696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0,05651</w:t>
            </w:r>
          </w:p>
        </w:tc>
        <w:tc>
          <w:tcPr>
            <w:tcW w:w="1786" w:type="dxa"/>
            <w:hideMark/>
          </w:tcPr>
          <w:p w14:paraId="0CDA9C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2 774,24</w:t>
            </w:r>
          </w:p>
        </w:tc>
        <w:tc>
          <w:tcPr>
            <w:tcW w:w="1302" w:type="dxa"/>
            <w:hideMark/>
          </w:tcPr>
          <w:p w14:paraId="39AC7C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29223B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156,77</w:t>
            </w:r>
          </w:p>
        </w:tc>
        <w:tc>
          <w:tcPr>
            <w:tcW w:w="1654" w:type="dxa"/>
            <w:hideMark/>
          </w:tcPr>
          <w:p w14:paraId="214F9F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06AA448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49 264,19</w:t>
            </w:r>
          </w:p>
        </w:tc>
        <w:tc>
          <w:tcPr>
            <w:tcW w:w="903" w:type="dxa"/>
            <w:hideMark/>
          </w:tcPr>
          <w:p w14:paraId="4D133B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26C5D95" w14:textId="77777777" w:rsidTr="001A398E">
        <w:trPr>
          <w:trHeight w:val="20"/>
          <w:jc w:val="center"/>
        </w:trPr>
        <w:tc>
          <w:tcPr>
            <w:tcW w:w="4056" w:type="dxa"/>
            <w:hideMark/>
          </w:tcPr>
          <w:p w14:paraId="558A028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школа сахарного диабета  (сумма строк 33.7.1+41.7.1+49.7.1)</w:t>
            </w:r>
          </w:p>
        </w:tc>
        <w:tc>
          <w:tcPr>
            <w:tcW w:w="992" w:type="dxa"/>
            <w:hideMark/>
          </w:tcPr>
          <w:p w14:paraId="2A8FD9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23.7.1</w:t>
            </w:r>
          </w:p>
        </w:tc>
        <w:tc>
          <w:tcPr>
            <w:tcW w:w="1559" w:type="dxa"/>
            <w:hideMark/>
          </w:tcPr>
          <w:p w14:paraId="6B9E73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8B466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0,00570</w:t>
            </w:r>
          </w:p>
        </w:tc>
        <w:tc>
          <w:tcPr>
            <w:tcW w:w="1786" w:type="dxa"/>
            <w:hideMark/>
          </w:tcPr>
          <w:p w14:paraId="7BCFF34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2 568,66</w:t>
            </w:r>
          </w:p>
        </w:tc>
        <w:tc>
          <w:tcPr>
            <w:tcW w:w="1302" w:type="dxa"/>
            <w:hideMark/>
          </w:tcPr>
          <w:p w14:paraId="73B5283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07D480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14,65</w:t>
            </w:r>
          </w:p>
        </w:tc>
        <w:tc>
          <w:tcPr>
            <w:tcW w:w="1654" w:type="dxa"/>
            <w:hideMark/>
          </w:tcPr>
          <w:p w14:paraId="7E5842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1B08E0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4 602,67</w:t>
            </w:r>
          </w:p>
        </w:tc>
        <w:tc>
          <w:tcPr>
            <w:tcW w:w="903" w:type="dxa"/>
            <w:hideMark/>
          </w:tcPr>
          <w:p w14:paraId="3E8A80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77074B2D" w14:textId="77777777" w:rsidTr="001A398E">
        <w:trPr>
          <w:trHeight w:val="20"/>
          <w:jc w:val="center"/>
        </w:trPr>
        <w:tc>
          <w:tcPr>
            <w:tcW w:w="4056" w:type="dxa"/>
            <w:hideMark/>
          </w:tcPr>
          <w:p w14:paraId="724F147D" w14:textId="5C1F2429"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B3059D" w:rsidRPr="00351578">
              <w:rPr>
                <w:rFonts w:ascii="Times New Roman" w:hAnsi="Times New Roman" w:cs="Times New Roman"/>
                <w:sz w:val="24"/>
                <w:szCs w:val="24"/>
              </w:rPr>
              <w:t>испансерное наблюдение (сумма строк 33.8+41.8+49.8), в том числе по поводу:</w:t>
            </w:r>
          </w:p>
        </w:tc>
        <w:tc>
          <w:tcPr>
            <w:tcW w:w="992" w:type="dxa"/>
            <w:hideMark/>
          </w:tcPr>
          <w:p w14:paraId="5ED1E6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23.8</w:t>
            </w:r>
          </w:p>
        </w:tc>
        <w:tc>
          <w:tcPr>
            <w:tcW w:w="1559" w:type="dxa"/>
            <w:hideMark/>
          </w:tcPr>
          <w:p w14:paraId="3590868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4853E5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0,26174</w:t>
            </w:r>
          </w:p>
        </w:tc>
        <w:tc>
          <w:tcPr>
            <w:tcW w:w="1786" w:type="dxa"/>
            <w:hideMark/>
          </w:tcPr>
          <w:p w14:paraId="06B52E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5 161,38</w:t>
            </w:r>
          </w:p>
        </w:tc>
        <w:tc>
          <w:tcPr>
            <w:tcW w:w="1302" w:type="dxa"/>
            <w:hideMark/>
          </w:tcPr>
          <w:p w14:paraId="6FC7B1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AFA635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1 350,92</w:t>
            </w:r>
          </w:p>
        </w:tc>
        <w:tc>
          <w:tcPr>
            <w:tcW w:w="1654" w:type="dxa"/>
            <w:hideMark/>
          </w:tcPr>
          <w:p w14:paraId="52C11B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549E2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424 526,09</w:t>
            </w:r>
          </w:p>
        </w:tc>
        <w:tc>
          <w:tcPr>
            <w:tcW w:w="903" w:type="dxa"/>
            <w:hideMark/>
          </w:tcPr>
          <w:p w14:paraId="0E8748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3A4BD23" w14:textId="77777777" w:rsidTr="001A398E">
        <w:trPr>
          <w:trHeight w:val="20"/>
          <w:jc w:val="center"/>
        </w:trPr>
        <w:tc>
          <w:tcPr>
            <w:tcW w:w="4056" w:type="dxa"/>
            <w:hideMark/>
          </w:tcPr>
          <w:p w14:paraId="6DDBEB9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онкологических заболеваний (сумма строк 33.8.1+41.8.1+49.8.1)</w:t>
            </w:r>
          </w:p>
        </w:tc>
        <w:tc>
          <w:tcPr>
            <w:tcW w:w="992" w:type="dxa"/>
            <w:hideMark/>
          </w:tcPr>
          <w:p w14:paraId="28E8FB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23.8.1</w:t>
            </w:r>
          </w:p>
        </w:tc>
        <w:tc>
          <w:tcPr>
            <w:tcW w:w="1559" w:type="dxa"/>
            <w:hideMark/>
          </w:tcPr>
          <w:p w14:paraId="0CF253C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478470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0,04505</w:t>
            </w:r>
          </w:p>
        </w:tc>
        <w:tc>
          <w:tcPr>
            <w:tcW w:w="1786" w:type="dxa"/>
            <w:hideMark/>
          </w:tcPr>
          <w:p w14:paraId="3EDADB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7 287,17</w:t>
            </w:r>
          </w:p>
        </w:tc>
        <w:tc>
          <w:tcPr>
            <w:tcW w:w="1302" w:type="dxa"/>
            <w:hideMark/>
          </w:tcPr>
          <w:p w14:paraId="6D1DAA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262550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328,29</w:t>
            </w:r>
          </w:p>
        </w:tc>
        <w:tc>
          <w:tcPr>
            <w:tcW w:w="1654" w:type="dxa"/>
            <w:hideMark/>
          </w:tcPr>
          <w:p w14:paraId="008362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4B690F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103 164,26</w:t>
            </w:r>
          </w:p>
        </w:tc>
        <w:tc>
          <w:tcPr>
            <w:tcW w:w="903" w:type="dxa"/>
            <w:hideMark/>
          </w:tcPr>
          <w:p w14:paraId="1887250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0BE775E" w14:textId="77777777" w:rsidTr="001A398E">
        <w:trPr>
          <w:trHeight w:val="20"/>
          <w:jc w:val="center"/>
        </w:trPr>
        <w:tc>
          <w:tcPr>
            <w:tcW w:w="4056" w:type="dxa"/>
            <w:hideMark/>
          </w:tcPr>
          <w:p w14:paraId="31F8ACA6"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сахарного диабета (сумма строк 33.8.2+41.8.2+49.8.2)</w:t>
            </w:r>
          </w:p>
        </w:tc>
        <w:tc>
          <w:tcPr>
            <w:tcW w:w="992" w:type="dxa"/>
            <w:hideMark/>
          </w:tcPr>
          <w:p w14:paraId="2C043A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23.8.2</w:t>
            </w:r>
          </w:p>
        </w:tc>
        <w:tc>
          <w:tcPr>
            <w:tcW w:w="1559" w:type="dxa"/>
            <w:hideMark/>
          </w:tcPr>
          <w:p w14:paraId="393EF3D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F1E8AC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0,05980</w:t>
            </w:r>
          </w:p>
        </w:tc>
        <w:tc>
          <w:tcPr>
            <w:tcW w:w="1786" w:type="dxa"/>
            <w:hideMark/>
          </w:tcPr>
          <w:p w14:paraId="11BFBDA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2 751,26</w:t>
            </w:r>
          </w:p>
        </w:tc>
        <w:tc>
          <w:tcPr>
            <w:tcW w:w="1302" w:type="dxa"/>
            <w:hideMark/>
          </w:tcPr>
          <w:p w14:paraId="03DC82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3D89E4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164,53</w:t>
            </w:r>
          </w:p>
        </w:tc>
        <w:tc>
          <w:tcPr>
            <w:tcW w:w="1654" w:type="dxa"/>
            <w:hideMark/>
          </w:tcPr>
          <w:p w14:paraId="6DFD6A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2DEBDD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51 702,13</w:t>
            </w:r>
          </w:p>
        </w:tc>
        <w:tc>
          <w:tcPr>
            <w:tcW w:w="903" w:type="dxa"/>
            <w:hideMark/>
          </w:tcPr>
          <w:p w14:paraId="4C8F4E5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0AA3BF37" w14:textId="77777777" w:rsidTr="001A398E">
        <w:trPr>
          <w:trHeight w:val="20"/>
          <w:jc w:val="center"/>
        </w:trPr>
        <w:tc>
          <w:tcPr>
            <w:tcW w:w="4056" w:type="dxa"/>
            <w:hideMark/>
          </w:tcPr>
          <w:p w14:paraId="15F6175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болезней системы кровообращения (сумма строк 33.8.3+41.8.3+49.8.3)</w:t>
            </w:r>
          </w:p>
        </w:tc>
        <w:tc>
          <w:tcPr>
            <w:tcW w:w="992" w:type="dxa"/>
            <w:hideMark/>
          </w:tcPr>
          <w:p w14:paraId="1CEADF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23.8.3</w:t>
            </w:r>
          </w:p>
        </w:tc>
        <w:tc>
          <w:tcPr>
            <w:tcW w:w="1559" w:type="dxa"/>
            <w:hideMark/>
          </w:tcPr>
          <w:p w14:paraId="798BB7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7FFEA5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0,12521</w:t>
            </w:r>
          </w:p>
        </w:tc>
        <w:tc>
          <w:tcPr>
            <w:tcW w:w="1786" w:type="dxa"/>
            <w:hideMark/>
          </w:tcPr>
          <w:p w14:paraId="671CC7B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6 118,01</w:t>
            </w:r>
          </w:p>
        </w:tc>
        <w:tc>
          <w:tcPr>
            <w:tcW w:w="1302" w:type="dxa"/>
            <w:hideMark/>
          </w:tcPr>
          <w:p w14:paraId="5626D3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2A8ED6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766,04</w:t>
            </w:r>
          </w:p>
        </w:tc>
        <w:tc>
          <w:tcPr>
            <w:tcW w:w="1654" w:type="dxa"/>
            <w:hideMark/>
          </w:tcPr>
          <w:p w14:paraId="44B9D79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289115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240 726,95</w:t>
            </w:r>
          </w:p>
        </w:tc>
        <w:tc>
          <w:tcPr>
            <w:tcW w:w="903" w:type="dxa"/>
            <w:hideMark/>
          </w:tcPr>
          <w:p w14:paraId="60F0A2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152C8DB8" w14:textId="77777777" w:rsidTr="001A398E">
        <w:trPr>
          <w:trHeight w:val="20"/>
          <w:jc w:val="center"/>
        </w:trPr>
        <w:tc>
          <w:tcPr>
            <w:tcW w:w="4056" w:type="dxa"/>
            <w:hideMark/>
          </w:tcPr>
          <w:p w14:paraId="46EB61CB" w14:textId="74767DAD" w:rsidR="00B3059D" w:rsidRPr="00351578" w:rsidRDefault="00B3059D" w:rsidP="0013610B">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2.1.9. </w:t>
            </w:r>
            <w:r w:rsidR="0013610B">
              <w:rPr>
                <w:rFonts w:ascii="Times New Roman" w:hAnsi="Times New Roman" w:cs="Times New Roman"/>
                <w:sz w:val="24"/>
                <w:szCs w:val="24"/>
              </w:rPr>
              <w:t>П</w:t>
            </w:r>
            <w:r w:rsidRPr="00351578">
              <w:rPr>
                <w:rFonts w:ascii="Times New Roman" w:hAnsi="Times New Roman" w:cs="Times New Roman"/>
                <w:sz w:val="24"/>
                <w:szCs w:val="24"/>
              </w:rPr>
              <w:t>осещения с профилактическими целями центров здоровья (сумма строк 33.9+41.9+49.9)</w:t>
            </w:r>
          </w:p>
        </w:tc>
        <w:tc>
          <w:tcPr>
            <w:tcW w:w="992" w:type="dxa"/>
            <w:hideMark/>
          </w:tcPr>
          <w:p w14:paraId="4F1387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23.9</w:t>
            </w:r>
          </w:p>
        </w:tc>
        <w:tc>
          <w:tcPr>
            <w:tcW w:w="1559" w:type="dxa"/>
            <w:hideMark/>
          </w:tcPr>
          <w:p w14:paraId="3B34DE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76400D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0,03498</w:t>
            </w:r>
          </w:p>
        </w:tc>
        <w:tc>
          <w:tcPr>
            <w:tcW w:w="1786" w:type="dxa"/>
            <w:hideMark/>
          </w:tcPr>
          <w:p w14:paraId="126514E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4 497,43</w:t>
            </w:r>
          </w:p>
        </w:tc>
        <w:tc>
          <w:tcPr>
            <w:tcW w:w="1302" w:type="dxa"/>
            <w:hideMark/>
          </w:tcPr>
          <w:p w14:paraId="4ADF96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7EA6D30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157,30</w:t>
            </w:r>
          </w:p>
        </w:tc>
        <w:tc>
          <w:tcPr>
            <w:tcW w:w="1654" w:type="dxa"/>
            <w:hideMark/>
          </w:tcPr>
          <w:p w14:paraId="60FADC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12DEB24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49 432,23</w:t>
            </w:r>
          </w:p>
        </w:tc>
        <w:tc>
          <w:tcPr>
            <w:tcW w:w="903" w:type="dxa"/>
            <w:hideMark/>
          </w:tcPr>
          <w:p w14:paraId="046AED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31B36C5" w14:textId="77777777" w:rsidTr="001A398E">
        <w:trPr>
          <w:trHeight w:val="20"/>
          <w:jc w:val="center"/>
        </w:trPr>
        <w:tc>
          <w:tcPr>
            <w:tcW w:w="4056" w:type="dxa"/>
            <w:hideMark/>
          </w:tcPr>
          <w:p w14:paraId="6945821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34+42+50), в том числе:</w:t>
            </w:r>
          </w:p>
        </w:tc>
        <w:tc>
          <w:tcPr>
            <w:tcW w:w="992" w:type="dxa"/>
            <w:hideMark/>
          </w:tcPr>
          <w:p w14:paraId="2A9C99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24</w:t>
            </w:r>
          </w:p>
        </w:tc>
        <w:tc>
          <w:tcPr>
            <w:tcW w:w="1559" w:type="dxa"/>
            <w:hideMark/>
          </w:tcPr>
          <w:p w14:paraId="54C05C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729E5F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0,06735</w:t>
            </w:r>
          </w:p>
        </w:tc>
        <w:tc>
          <w:tcPr>
            <w:tcW w:w="1786" w:type="dxa"/>
            <w:hideMark/>
          </w:tcPr>
          <w:p w14:paraId="40CA5F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57 190,77</w:t>
            </w:r>
          </w:p>
        </w:tc>
        <w:tc>
          <w:tcPr>
            <w:tcW w:w="1302" w:type="dxa"/>
            <w:hideMark/>
          </w:tcPr>
          <w:p w14:paraId="2EB6B7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2A8DC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3 851,63</w:t>
            </w:r>
          </w:p>
        </w:tc>
        <w:tc>
          <w:tcPr>
            <w:tcW w:w="1654" w:type="dxa"/>
            <w:hideMark/>
          </w:tcPr>
          <w:p w14:paraId="1331EB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D1C3D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1 210 373,62</w:t>
            </w:r>
          </w:p>
        </w:tc>
        <w:tc>
          <w:tcPr>
            <w:tcW w:w="903" w:type="dxa"/>
            <w:hideMark/>
          </w:tcPr>
          <w:p w14:paraId="3F70BD4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AF1624A" w14:textId="77777777" w:rsidTr="001A398E">
        <w:trPr>
          <w:trHeight w:val="20"/>
          <w:jc w:val="center"/>
        </w:trPr>
        <w:tc>
          <w:tcPr>
            <w:tcW w:w="4056" w:type="dxa"/>
            <w:hideMark/>
          </w:tcPr>
          <w:p w14:paraId="261110D0" w14:textId="4B8B57D8"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B3059D" w:rsidRPr="00351578">
              <w:rPr>
                <w:rFonts w:ascii="Times New Roman" w:hAnsi="Times New Roman" w:cs="Times New Roman"/>
                <w:sz w:val="24"/>
                <w:szCs w:val="24"/>
              </w:rPr>
              <w:t xml:space="preserve">ля медицинской помощи по профилю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 в том числе: (сумма строк 34.1+42.1+50.1)</w:t>
            </w:r>
          </w:p>
        </w:tc>
        <w:tc>
          <w:tcPr>
            <w:tcW w:w="992" w:type="dxa"/>
            <w:hideMark/>
          </w:tcPr>
          <w:p w14:paraId="77BECE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24.1</w:t>
            </w:r>
          </w:p>
        </w:tc>
        <w:tc>
          <w:tcPr>
            <w:tcW w:w="1559" w:type="dxa"/>
            <w:hideMark/>
          </w:tcPr>
          <w:p w14:paraId="6E166D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6D6893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0,01308</w:t>
            </w:r>
          </w:p>
        </w:tc>
        <w:tc>
          <w:tcPr>
            <w:tcW w:w="1786" w:type="dxa"/>
            <w:hideMark/>
          </w:tcPr>
          <w:p w14:paraId="5FE1ED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144 044,89</w:t>
            </w:r>
          </w:p>
        </w:tc>
        <w:tc>
          <w:tcPr>
            <w:tcW w:w="1302" w:type="dxa"/>
            <w:hideMark/>
          </w:tcPr>
          <w:p w14:paraId="79577E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CAFF9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1 884,11</w:t>
            </w:r>
          </w:p>
        </w:tc>
        <w:tc>
          <w:tcPr>
            <w:tcW w:w="1654" w:type="dxa"/>
            <w:hideMark/>
          </w:tcPr>
          <w:p w14:paraId="75F6BC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5A147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592 080,67</w:t>
            </w:r>
          </w:p>
        </w:tc>
        <w:tc>
          <w:tcPr>
            <w:tcW w:w="903" w:type="dxa"/>
            <w:hideMark/>
          </w:tcPr>
          <w:p w14:paraId="674B9DC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0997E75" w14:textId="77777777" w:rsidTr="001A398E">
        <w:trPr>
          <w:trHeight w:val="20"/>
          <w:jc w:val="center"/>
        </w:trPr>
        <w:tc>
          <w:tcPr>
            <w:tcW w:w="4056" w:type="dxa"/>
            <w:hideMark/>
          </w:tcPr>
          <w:p w14:paraId="7954A026" w14:textId="5A724FD8"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B3059D" w:rsidRPr="00351578">
              <w:rPr>
                <w:rFonts w:ascii="Times New Roman" w:hAnsi="Times New Roman" w:cs="Times New Roman"/>
                <w:sz w:val="24"/>
                <w:szCs w:val="24"/>
              </w:rPr>
              <w:t>ля медицинской помощи при экстракорпоральном оплодотворении (сумма строк 34.2+42.2+50.2)</w:t>
            </w:r>
          </w:p>
        </w:tc>
        <w:tc>
          <w:tcPr>
            <w:tcW w:w="992" w:type="dxa"/>
            <w:hideMark/>
          </w:tcPr>
          <w:p w14:paraId="3E90C7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24.2</w:t>
            </w:r>
          </w:p>
        </w:tc>
        <w:tc>
          <w:tcPr>
            <w:tcW w:w="1559" w:type="dxa"/>
            <w:hideMark/>
          </w:tcPr>
          <w:p w14:paraId="535159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72F113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0,00064</w:t>
            </w:r>
          </w:p>
        </w:tc>
        <w:tc>
          <w:tcPr>
            <w:tcW w:w="1786" w:type="dxa"/>
            <w:hideMark/>
          </w:tcPr>
          <w:p w14:paraId="257A9A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200 815,77</w:t>
            </w:r>
          </w:p>
        </w:tc>
        <w:tc>
          <w:tcPr>
            <w:tcW w:w="1302" w:type="dxa"/>
            <w:hideMark/>
          </w:tcPr>
          <w:p w14:paraId="6B7CFD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51970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129,33</w:t>
            </w:r>
          </w:p>
        </w:tc>
        <w:tc>
          <w:tcPr>
            <w:tcW w:w="1654" w:type="dxa"/>
            <w:hideMark/>
          </w:tcPr>
          <w:p w14:paraId="2BF83F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DA8252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40 640,49</w:t>
            </w:r>
          </w:p>
        </w:tc>
        <w:tc>
          <w:tcPr>
            <w:tcW w:w="903" w:type="dxa"/>
            <w:hideMark/>
          </w:tcPr>
          <w:p w14:paraId="66A630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A3752EA" w14:textId="77777777" w:rsidTr="001A398E">
        <w:trPr>
          <w:trHeight w:val="20"/>
          <w:jc w:val="center"/>
        </w:trPr>
        <w:tc>
          <w:tcPr>
            <w:tcW w:w="4056" w:type="dxa"/>
            <w:hideMark/>
          </w:tcPr>
          <w:p w14:paraId="6B9503DA" w14:textId="78E15E9E"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Д</w:t>
            </w:r>
            <w:r w:rsidR="00B3059D" w:rsidRPr="00351578">
              <w:rPr>
                <w:rFonts w:ascii="Times New Roman" w:hAnsi="Times New Roman" w:cs="Times New Roman"/>
                <w:sz w:val="24"/>
                <w:szCs w:val="24"/>
              </w:rPr>
              <w:t>ля  медицинской</w:t>
            </w:r>
            <w:proofErr w:type="gramEnd"/>
            <w:r w:rsidR="00B3059D" w:rsidRPr="00351578">
              <w:rPr>
                <w:rFonts w:ascii="Times New Roman" w:hAnsi="Times New Roman" w:cs="Times New Roman"/>
                <w:sz w:val="24"/>
                <w:szCs w:val="24"/>
              </w:rPr>
              <w:t xml:space="preserve"> помощи боль</w:t>
            </w:r>
            <w:r w:rsidR="00B3059D" w:rsidRPr="00351578">
              <w:rPr>
                <w:rFonts w:ascii="Times New Roman" w:hAnsi="Times New Roman" w:cs="Times New Roman"/>
                <w:sz w:val="24"/>
                <w:szCs w:val="24"/>
              </w:rPr>
              <w:lastRenderedPageBreak/>
              <w:t>ным с вирусным гепатитом С (сумма строк 34.3+42.3+50.3)</w:t>
            </w:r>
          </w:p>
        </w:tc>
        <w:tc>
          <w:tcPr>
            <w:tcW w:w="992" w:type="dxa"/>
            <w:hideMark/>
          </w:tcPr>
          <w:p w14:paraId="4EC1A8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24.3</w:t>
            </w:r>
          </w:p>
        </w:tc>
        <w:tc>
          <w:tcPr>
            <w:tcW w:w="1559" w:type="dxa"/>
            <w:hideMark/>
          </w:tcPr>
          <w:p w14:paraId="766EC14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w:t>
            </w:r>
            <w:r w:rsidRPr="00351578">
              <w:rPr>
                <w:rFonts w:ascii="Times New Roman" w:hAnsi="Times New Roman" w:cs="Times New Roman"/>
                <w:sz w:val="24"/>
                <w:szCs w:val="24"/>
              </w:rPr>
              <w:lastRenderedPageBreak/>
              <w:t>ния</w:t>
            </w:r>
          </w:p>
        </w:tc>
        <w:tc>
          <w:tcPr>
            <w:tcW w:w="1191" w:type="dxa"/>
            <w:hideMark/>
          </w:tcPr>
          <w:p w14:paraId="11FA127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0,00070</w:t>
            </w:r>
          </w:p>
        </w:tc>
        <w:tc>
          <w:tcPr>
            <w:tcW w:w="1786" w:type="dxa"/>
            <w:hideMark/>
          </w:tcPr>
          <w:p w14:paraId="41A25B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211 874,97</w:t>
            </w:r>
          </w:p>
        </w:tc>
        <w:tc>
          <w:tcPr>
            <w:tcW w:w="1302" w:type="dxa"/>
            <w:hideMark/>
          </w:tcPr>
          <w:p w14:paraId="0CABB6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329798C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147,25</w:t>
            </w:r>
          </w:p>
        </w:tc>
        <w:tc>
          <w:tcPr>
            <w:tcW w:w="1654" w:type="dxa"/>
            <w:hideMark/>
          </w:tcPr>
          <w:p w14:paraId="7CCC92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4F18AB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46 274,29</w:t>
            </w:r>
          </w:p>
        </w:tc>
        <w:tc>
          <w:tcPr>
            <w:tcW w:w="903" w:type="dxa"/>
            <w:hideMark/>
          </w:tcPr>
          <w:p w14:paraId="00697E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019475A" w14:textId="77777777" w:rsidTr="001A398E">
        <w:trPr>
          <w:trHeight w:val="20"/>
          <w:jc w:val="center"/>
        </w:trPr>
        <w:tc>
          <w:tcPr>
            <w:tcW w:w="4056" w:type="dxa"/>
            <w:hideMark/>
          </w:tcPr>
          <w:p w14:paraId="6774CEC5" w14:textId="49146997"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 В</w:t>
            </w:r>
            <w:r w:rsidR="00B3059D" w:rsidRPr="00351578">
              <w:rPr>
                <w:rFonts w:ascii="Times New Roman" w:hAnsi="Times New Roman" w:cs="Times New Roman"/>
                <w:sz w:val="24"/>
                <w:szCs w:val="24"/>
              </w:rPr>
              <w:t>ысокотехнологичная медицинская помощь (сумма строк 34.4+42.4+50.4)</w:t>
            </w:r>
          </w:p>
        </w:tc>
        <w:tc>
          <w:tcPr>
            <w:tcW w:w="992" w:type="dxa"/>
            <w:hideMark/>
          </w:tcPr>
          <w:p w14:paraId="072D5C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24.4</w:t>
            </w:r>
          </w:p>
        </w:tc>
        <w:tc>
          <w:tcPr>
            <w:tcW w:w="1559" w:type="dxa"/>
            <w:hideMark/>
          </w:tcPr>
          <w:p w14:paraId="7234C5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6D8D1D0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0,00000</w:t>
            </w:r>
          </w:p>
        </w:tc>
        <w:tc>
          <w:tcPr>
            <w:tcW w:w="1786" w:type="dxa"/>
            <w:hideMark/>
          </w:tcPr>
          <w:p w14:paraId="599E7F9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309272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7D3398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3F70D9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6756DF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0ABD6D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E242C5C" w14:textId="77777777" w:rsidTr="001A398E">
        <w:trPr>
          <w:trHeight w:val="20"/>
          <w:jc w:val="center"/>
        </w:trPr>
        <w:tc>
          <w:tcPr>
            <w:tcW w:w="4056" w:type="dxa"/>
            <w:hideMark/>
          </w:tcPr>
          <w:p w14:paraId="04D314E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35+43+51) в том числе:</w:t>
            </w:r>
          </w:p>
        </w:tc>
        <w:tc>
          <w:tcPr>
            <w:tcW w:w="992" w:type="dxa"/>
            <w:hideMark/>
          </w:tcPr>
          <w:p w14:paraId="30D48C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25</w:t>
            </w:r>
          </w:p>
        </w:tc>
        <w:tc>
          <w:tcPr>
            <w:tcW w:w="1559" w:type="dxa"/>
            <w:hideMark/>
          </w:tcPr>
          <w:p w14:paraId="65171EE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4309F9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0,17470</w:t>
            </w:r>
          </w:p>
        </w:tc>
        <w:tc>
          <w:tcPr>
            <w:tcW w:w="1786" w:type="dxa"/>
            <w:hideMark/>
          </w:tcPr>
          <w:p w14:paraId="70A2A12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98 725,13</w:t>
            </w:r>
          </w:p>
        </w:tc>
        <w:tc>
          <w:tcPr>
            <w:tcW w:w="1302" w:type="dxa"/>
            <w:hideMark/>
          </w:tcPr>
          <w:p w14:paraId="2A0E71A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72AC49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17 247,15</w:t>
            </w:r>
          </w:p>
        </w:tc>
        <w:tc>
          <w:tcPr>
            <w:tcW w:w="1654" w:type="dxa"/>
            <w:hideMark/>
          </w:tcPr>
          <w:p w14:paraId="0EC4EC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3B229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5 419 915,41</w:t>
            </w:r>
          </w:p>
        </w:tc>
        <w:tc>
          <w:tcPr>
            <w:tcW w:w="903" w:type="dxa"/>
            <w:hideMark/>
          </w:tcPr>
          <w:p w14:paraId="54F4606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BB6C170" w14:textId="77777777" w:rsidTr="001A398E">
        <w:trPr>
          <w:trHeight w:val="20"/>
          <w:jc w:val="center"/>
        </w:trPr>
        <w:tc>
          <w:tcPr>
            <w:tcW w:w="4056" w:type="dxa"/>
            <w:hideMark/>
          </w:tcPr>
          <w:p w14:paraId="0CC69B71" w14:textId="4BD1975B"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B3059D" w:rsidRPr="00351578">
              <w:rPr>
                <w:rFonts w:ascii="Times New Roman" w:hAnsi="Times New Roman" w:cs="Times New Roman"/>
                <w:sz w:val="24"/>
                <w:szCs w:val="24"/>
              </w:rPr>
              <w:t xml:space="preserve">едицинская помощь по профилю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 xml:space="preserve"> (сумма строк 35.1+43.1+51.1) </w:t>
            </w:r>
          </w:p>
        </w:tc>
        <w:tc>
          <w:tcPr>
            <w:tcW w:w="992" w:type="dxa"/>
            <w:hideMark/>
          </w:tcPr>
          <w:p w14:paraId="3A46059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25.1</w:t>
            </w:r>
          </w:p>
        </w:tc>
        <w:tc>
          <w:tcPr>
            <w:tcW w:w="1559" w:type="dxa"/>
            <w:hideMark/>
          </w:tcPr>
          <w:p w14:paraId="2B51F7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027FB5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0,01027</w:t>
            </w:r>
          </w:p>
        </w:tc>
        <w:tc>
          <w:tcPr>
            <w:tcW w:w="1786" w:type="dxa"/>
            <w:hideMark/>
          </w:tcPr>
          <w:p w14:paraId="786561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186 376,81</w:t>
            </w:r>
          </w:p>
        </w:tc>
        <w:tc>
          <w:tcPr>
            <w:tcW w:w="1302" w:type="dxa"/>
            <w:hideMark/>
          </w:tcPr>
          <w:p w14:paraId="645D45C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94BD4E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1 913,16</w:t>
            </w:r>
          </w:p>
        </w:tc>
        <w:tc>
          <w:tcPr>
            <w:tcW w:w="1654" w:type="dxa"/>
            <w:hideMark/>
          </w:tcPr>
          <w:p w14:paraId="1D33F0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C8FAA4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601 209,88</w:t>
            </w:r>
          </w:p>
        </w:tc>
        <w:tc>
          <w:tcPr>
            <w:tcW w:w="903" w:type="dxa"/>
            <w:hideMark/>
          </w:tcPr>
          <w:p w14:paraId="5E8552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5B1AC23" w14:textId="77777777" w:rsidTr="001A398E">
        <w:trPr>
          <w:trHeight w:val="20"/>
          <w:jc w:val="center"/>
        </w:trPr>
        <w:tc>
          <w:tcPr>
            <w:tcW w:w="4056" w:type="dxa"/>
            <w:hideMark/>
          </w:tcPr>
          <w:p w14:paraId="6D27A9DF" w14:textId="0C5D4666"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B3059D" w:rsidRPr="00351578">
              <w:rPr>
                <w:rFonts w:ascii="Times New Roman" w:hAnsi="Times New Roman" w:cs="Times New Roman"/>
                <w:sz w:val="24"/>
                <w:szCs w:val="24"/>
              </w:rPr>
              <w:t>тентирование</w:t>
            </w:r>
            <w:proofErr w:type="spellEnd"/>
            <w:r w:rsidR="00B3059D" w:rsidRPr="00351578">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 (сумма строк 35.2+43.2+51.2) </w:t>
            </w:r>
          </w:p>
        </w:tc>
        <w:tc>
          <w:tcPr>
            <w:tcW w:w="992" w:type="dxa"/>
            <w:hideMark/>
          </w:tcPr>
          <w:p w14:paraId="25ACB5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25.2</w:t>
            </w:r>
          </w:p>
        </w:tc>
        <w:tc>
          <w:tcPr>
            <w:tcW w:w="1559" w:type="dxa"/>
            <w:hideMark/>
          </w:tcPr>
          <w:p w14:paraId="6DAC0E8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7CB6C6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0,00233</w:t>
            </w:r>
          </w:p>
        </w:tc>
        <w:tc>
          <w:tcPr>
            <w:tcW w:w="1786" w:type="dxa"/>
            <w:hideMark/>
          </w:tcPr>
          <w:p w14:paraId="0AEA45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369 365,85</w:t>
            </w:r>
          </w:p>
        </w:tc>
        <w:tc>
          <w:tcPr>
            <w:tcW w:w="1302" w:type="dxa"/>
            <w:hideMark/>
          </w:tcPr>
          <w:p w14:paraId="586C314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49AC370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859,51</w:t>
            </w:r>
          </w:p>
        </w:tc>
        <w:tc>
          <w:tcPr>
            <w:tcW w:w="1654" w:type="dxa"/>
            <w:hideMark/>
          </w:tcPr>
          <w:p w14:paraId="6EC802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0A14C5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270 102,38</w:t>
            </w:r>
          </w:p>
        </w:tc>
        <w:tc>
          <w:tcPr>
            <w:tcW w:w="903" w:type="dxa"/>
            <w:hideMark/>
          </w:tcPr>
          <w:p w14:paraId="59DAB07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42675122" w14:textId="77777777" w:rsidTr="001A398E">
        <w:trPr>
          <w:trHeight w:val="20"/>
          <w:jc w:val="center"/>
        </w:trPr>
        <w:tc>
          <w:tcPr>
            <w:tcW w:w="4056" w:type="dxa"/>
            <w:hideMark/>
          </w:tcPr>
          <w:p w14:paraId="7C2596CC" w14:textId="0135DFAD"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B3059D" w:rsidRPr="00351578">
              <w:rPr>
                <w:rFonts w:ascii="Times New Roman" w:hAnsi="Times New Roman" w:cs="Times New Roman"/>
                <w:sz w:val="24"/>
                <w:szCs w:val="24"/>
              </w:rPr>
              <w:t xml:space="preserve">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35.3+43.3+51.3) </w:t>
            </w:r>
          </w:p>
        </w:tc>
        <w:tc>
          <w:tcPr>
            <w:tcW w:w="992" w:type="dxa"/>
            <w:hideMark/>
          </w:tcPr>
          <w:p w14:paraId="4917196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25.3</w:t>
            </w:r>
          </w:p>
        </w:tc>
        <w:tc>
          <w:tcPr>
            <w:tcW w:w="1559" w:type="dxa"/>
            <w:hideMark/>
          </w:tcPr>
          <w:p w14:paraId="16356F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AF378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0,00043</w:t>
            </w:r>
          </w:p>
        </w:tc>
        <w:tc>
          <w:tcPr>
            <w:tcW w:w="1786" w:type="dxa"/>
            <w:hideMark/>
          </w:tcPr>
          <w:p w14:paraId="0960F5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482 204,82</w:t>
            </w:r>
          </w:p>
        </w:tc>
        <w:tc>
          <w:tcPr>
            <w:tcW w:w="1302" w:type="dxa"/>
            <w:hideMark/>
          </w:tcPr>
          <w:p w14:paraId="67BE9B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16666EC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207,35</w:t>
            </w:r>
          </w:p>
        </w:tc>
        <w:tc>
          <w:tcPr>
            <w:tcW w:w="1654" w:type="dxa"/>
            <w:hideMark/>
          </w:tcPr>
          <w:p w14:paraId="72B372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6945EF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65 159,13</w:t>
            </w:r>
          </w:p>
        </w:tc>
        <w:tc>
          <w:tcPr>
            <w:tcW w:w="903" w:type="dxa"/>
            <w:hideMark/>
          </w:tcPr>
          <w:p w14:paraId="3B0824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49971285" w14:textId="77777777" w:rsidTr="001A398E">
        <w:trPr>
          <w:trHeight w:val="20"/>
          <w:jc w:val="center"/>
        </w:trPr>
        <w:tc>
          <w:tcPr>
            <w:tcW w:w="4056" w:type="dxa"/>
            <w:hideMark/>
          </w:tcPr>
          <w:p w14:paraId="10A06749" w14:textId="02D8DB89"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w:t>
            </w:r>
            <w:r w:rsidR="00B3059D" w:rsidRPr="00351578">
              <w:rPr>
                <w:rFonts w:ascii="Times New Roman" w:hAnsi="Times New Roman" w:cs="Times New Roman"/>
                <w:sz w:val="24"/>
                <w:szCs w:val="24"/>
              </w:rPr>
              <w:t>ндоваскулярная</w:t>
            </w:r>
            <w:proofErr w:type="spellEnd"/>
            <w:r w:rsidR="00B3059D" w:rsidRPr="00351578">
              <w:rPr>
                <w:rFonts w:ascii="Times New Roman" w:hAnsi="Times New Roman" w:cs="Times New Roman"/>
                <w:sz w:val="24"/>
                <w:szCs w:val="24"/>
              </w:rPr>
              <w:t xml:space="preserve"> деструкция дополнительных проводящих путей и </w:t>
            </w:r>
            <w:proofErr w:type="spellStart"/>
            <w:r w:rsidR="00B3059D" w:rsidRPr="00351578">
              <w:rPr>
                <w:rFonts w:ascii="Times New Roman" w:hAnsi="Times New Roman" w:cs="Times New Roman"/>
                <w:sz w:val="24"/>
                <w:szCs w:val="24"/>
              </w:rPr>
              <w:t>аритмогенных</w:t>
            </w:r>
            <w:proofErr w:type="spellEnd"/>
            <w:r w:rsidR="00B3059D" w:rsidRPr="00351578">
              <w:rPr>
                <w:rFonts w:ascii="Times New Roman" w:hAnsi="Times New Roman" w:cs="Times New Roman"/>
                <w:sz w:val="24"/>
                <w:szCs w:val="24"/>
              </w:rPr>
              <w:t xml:space="preserve"> зон сердца (сумма строк 35.4+43.4+51.4) </w:t>
            </w:r>
          </w:p>
        </w:tc>
        <w:tc>
          <w:tcPr>
            <w:tcW w:w="992" w:type="dxa"/>
            <w:hideMark/>
          </w:tcPr>
          <w:p w14:paraId="74A71E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25.4</w:t>
            </w:r>
          </w:p>
        </w:tc>
        <w:tc>
          <w:tcPr>
            <w:tcW w:w="1559" w:type="dxa"/>
            <w:hideMark/>
          </w:tcPr>
          <w:p w14:paraId="4A4A238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942358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0,00019</w:t>
            </w:r>
          </w:p>
        </w:tc>
        <w:tc>
          <w:tcPr>
            <w:tcW w:w="1786" w:type="dxa"/>
            <w:hideMark/>
          </w:tcPr>
          <w:p w14:paraId="1C0C78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580 189,77</w:t>
            </w:r>
          </w:p>
        </w:tc>
        <w:tc>
          <w:tcPr>
            <w:tcW w:w="1302" w:type="dxa"/>
            <w:hideMark/>
          </w:tcPr>
          <w:p w14:paraId="2574B5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095684E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109,66</w:t>
            </w:r>
          </w:p>
        </w:tc>
        <w:tc>
          <w:tcPr>
            <w:tcW w:w="1654" w:type="dxa"/>
            <w:hideMark/>
          </w:tcPr>
          <w:p w14:paraId="5735E67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49D82F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34 459,36</w:t>
            </w:r>
          </w:p>
        </w:tc>
        <w:tc>
          <w:tcPr>
            <w:tcW w:w="903" w:type="dxa"/>
            <w:hideMark/>
          </w:tcPr>
          <w:p w14:paraId="059BEB1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188CF018" w14:textId="77777777" w:rsidTr="001A398E">
        <w:trPr>
          <w:trHeight w:val="20"/>
          <w:jc w:val="center"/>
        </w:trPr>
        <w:tc>
          <w:tcPr>
            <w:tcW w:w="4056" w:type="dxa"/>
            <w:hideMark/>
          </w:tcPr>
          <w:p w14:paraId="43AE5C7F" w14:textId="38CF75E2" w:rsidR="00B3059D" w:rsidRPr="00351578" w:rsidRDefault="0013610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B3059D" w:rsidRPr="00351578">
              <w:rPr>
                <w:rFonts w:ascii="Times New Roman" w:hAnsi="Times New Roman" w:cs="Times New Roman"/>
                <w:sz w:val="24"/>
                <w:szCs w:val="24"/>
              </w:rPr>
              <w:t>тентирование</w:t>
            </w:r>
            <w:proofErr w:type="spellEnd"/>
            <w:r w:rsidR="00B3059D" w:rsidRPr="00351578">
              <w:rPr>
                <w:rFonts w:ascii="Times New Roman" w:hAnsi="Times New Roman" w:cs="Times New Roman"/>
                <w:sz w:val="24"/>
                <w:szCs w:val="24"/>
              </w:rPr>
              <w:t xml:space="preserve"> или </w:t>
            </w:r>
            <w:proofErr w:type="spellStart"/>
            <w:r w:rsidR="00B3059D" w:rsidRPr="00351578">
              <w:rPr>
                <w:rFonts w:ascii="Times New Roman" w:hAnsi="Times New Roman" w:cs="Times New Roman"/>
                <w:sz w:val="24"/>
                <w:szCs w:val="24"/>
              </w:rPr>
              <w:t>эндартерэктомия</w:t>
            </w:r>
            <w:proofErr w:type="spellEnd"/>
            <w:r w:rsidR="00B3059D" w:rsidRPr="00351578">
              <w:rPr>
                <w:rFonts w:ascii="Times New Roman" w:hAnsi="Times New Roman" w:cs="Times New Roman"/>
                <w:sz w:val="24"/>
                <w:szCs w:val="24"/>
              </w:rPr>
              <w:t xml:space="preserve"> медицинскими организациями </w:t>
            </w:r>
            <w:r w:rsidR="00B3059D" w:rsidRPr="00351578">
              <w:rPr>
                <w:rFonts w:ascii="Times New Roman" w:hAnsi="Times New Roman" w:cs="Times New Roman"/>
                <w:sz w:val="24"/>
                <w:szCs w:val="24"/>
              </w:rPr>
              <w:lastRenderedPageBreak/>
              <w:t xml:space="preserve">(за исключением федеральных медицинских организаций) (сумма строк 35.5+43.5+51.5) </w:t>
            </w:r>
          </w:p>
        </w:tc>
        <w:tc>
          <w:tcPr>
            <w:tcW w:w="992" w:type="dxa"/>
            <w:hideMark/>
          </w:tcPr>
          <w:p w14:paraId="131F48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25.5</w:t>
            </w:r>
          </w:p>
        </w:tc>
        <w:tc>
          <w:tcPr>
            <w:tcW w:w="1559" w:type="dxa"/>
            <w:hideMark/>
          </w:tcPr>
          <w:p w14:paraId="3227AB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36DF52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0,00047</w:t>
            </w:r>
          </w:p>
        </w:tc>
        <w:tc>
          <w:tcPr>
            <w:tcW w:w="1786" w:type="dxa"/>
            <w:hideMark/>
          </w:tcPr>
          <w:p w14:paraId="306792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377 641,19</w:t>
            </w:r>
          </w:p>
        </w:tc>
        <w:tc>
          <w:tcPr>
            <w:tcW w:w="1302" w:type="dxa"/>
            <w:hideMark/>
          </w:tcPr>
          <w:p w14:paraId="106375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5291237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178,25</w:t>
            </w:r>
          </w:p>
        </w:tc>
        <w:tc>
          <w:tcPr>
            <w:tcW w:w="1654" w:type="dxa"/>
            <w:hideMark/>
          </w:tcPr>
          <w:p w14:paraId="250A7A1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1DFA0F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56 014,01</w:t>
            </w:r>
          </w:p>
        </w:tc>
        <w:tc>
          <w:tcPr>
            <w:tcW w:w="903" w:type="dxa"/>
            <w:hideMark/>
          </w:tcPr>
          <w:p w14:paraId="1D386BD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4206D8E" w14:textId="77777777" w:rsidTr="001A398E">
        <w:trPr>
          <w:trHeight w:val="20"/>
          <w:jc w:val="center"/>
        </w:trPr>
        <w:tc>
          <w:tcPr>
            <w:tcW w:w="4056" w:type="dxa"/>
            <w:hideMark/>
          </w:tcPr>
          <w:p w14:paraId="71E380EA" w14:textId="5FA2C757" w:rsidR="00B3059D" w:rsidRPr="00351578" w:rsidRDefault="0075069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4.6. В</w:t>
            </w:r>
            <w:r w:rsidR="00B3059D" w:rsidRPr="00351578">
              <w:rPr>
                <w:rFonts w:ascii="Times New Roman" w:hAnsi="Times New Roman" w:cs="Times New Roman"/>
                <w:sz w:val="24"/>
                <w:szCs w:val="24"/>
              </w:rPr>
              <w:t xml:space="preserve">ысокотехнологичная медицинская помощь (сумма строк 35.6+43.6+51.6) </w:t>
            </w:r>
          </w:p>
        </w:tc>
        <w:tc>
          <w:tcPr>
            <w:tcW w:w="992" w:type="dxa"/>
            <w:hideMark/>
          </w:tcPr>
          <w:p w14:paraId="3FD573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25.6</w:t>
            </w:r>
          </w:p>
        </w:tc>
        <w:tc>
          <w:tcPr>
            <w:tcW w:w="1559" w:type="dxa"/>
            <w:hideMark/>
          </w:tcPr>
          <w:p w14:paraId="7AC4095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4DA655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0,00566</w:t>
            </w:r>
          </w:p>
        </w:tc>
        <w:tc>
          <w:tcPr>
            <w:tcW w:w="1786" w:type="dxa"/>
            <w:hideMark/>
          </w:tcPr>
          <w:p w14:paraId="01203B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365 168,54</w:t>
            </w:r>
          </w:p>
        </w:tc>
        <w:tc>
          <w:tcPr>
            <w:tcW w:w="1302" w:type="dxa"/>
            <w:hideMark/>
          </w:tcPr>
          <w:p w14:paraId="4C9D6E9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EA8EA3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2 068,42</w:t>
            </w:r>
          </w:p>
        </w:tc>
        <w:tc>
          <w:tcPr>
            <w:tcW w:w="1654" w:type="dxa"/>
            <w:hideMark/>
          </w:tcPr>
          <w:p w14:paraId="412EA80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5F129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650 000,00</w:t>
            </w:r>
          </w:p>
        </w:tc>
        <w:tc>
          <w:tcPr>
            <w:tcW w:w="903" w:type="dxa"/>
            <w:hideMark/>
          </w:tcPr>
          <w:p w14:paraId="7FD1F13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4333E22" w14:textId="77777777" w:rsidTr="001A398E">
        <w:trPr>
          <w:trHeight w:val="20"/>
          <w:jc w:val="center"/>
        </w:trPr>
        <w:tc>
          <w:tcPr>
            <w:tcW w:w="4056" w:type="dxa"/>
            <w:hideMark/>
          </w:tcPr>
          <w:p w14:paraId="5B17A3A5"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 Медицинская реабилитация (сумма строк 36+44+52):</w:t>
            </w:r>
          </w:p>
        </w:tc>
        <w:tc>
          <w:tcPr>
            <w:tcW w:w="992" w:type="dxa"/>
            <w:hideMark/>
          </w:tcPr>
          <w:p w14:paraId="34EDE09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26</w:t>
            </w:r>
          </w:p>
        </w:tc>
        <w:tc>
          <w:tcPr>
            <w:tcW w:w="1559" w:type="dxa"/>
            <w:hideMark/>
          </w:tcPr>
          <w:p w14:paraId="24CDA6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0080CA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67D59C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08E224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699A96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30048E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9EC61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3C6D326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384CBF3" w14:textId="77777777" w:rsidTr="001A398E">
        <w:trPr>
          <w:trHeight w:val="20"/>
          <w:jc w:val="center"/>
        </w:trPr>
        <w:tc>
          <w:tcPr>
            <w:tcW w:w="4056" w:type="dxa"/>
            <w:hideMark/>
          </w:tcPr>
          <w:p w14:paraId="7CE37856" w14:textId="02C62DC6"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5.1</w:t>
            </w:r>
            <w:r w:rsidR="0075069B">
              <w:rPr>
                <w:rFonts w:ascii="Times New Roman" w:hAnsi="Times New Roman" w:cs="Times New Roman"/>
                <w:sz w:val="24"/>
                <w:szCs w:val="24"/>
              </w:rPr>
              <w:t>.</w:t>
            </w:r>
            <w:r w:rsidRPr="00351578">
              <w:rPr>
                <w:rFonts w:ascii="Times New Roman" w:hAnsi="Times New Roman" w:cs="Times New Roman"/>
                <w:sz w:val="24"/>
                <w:szCs w:val="24"/>
              </w:rPr>
              <w:t xml:space="preserve"> В амбулаторных условиях (сумма строк 36.1+44.1+52.1)</w:t>
            </w:r>
          </w:p>
        </w:tc>
        <w:tc>
          <w:tcPr>
            <w:tcW w:w="992" w:type="dxa"/>
            <w:hideMark/>
          </w:tcPr>
          <w:p w14:paraId="3D8C81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26.1</w:t>
            </w:r>
          </w:p>
        </w:tc>
        <w:tc>
          <w:tcPr>
            <w:tcW w:w="1559" w:type="dxa"/>
            <w:hideMark/>
          </w:tcPr>
          <w:p w14:paraId="5245EC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комплексные посещения</w:t>
            </w:r>
          </w:p>
        </w:tc>
        <w:tc>
          <w:tcPr>
            <w:tcW w:w="1191" w:type="dxa"/>
            <w:hideMark/>
          </w:tcPr>
          <w:p w14:paraId="5F807CF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0,00324</w:t>
            </w:r>
          </w:p>
        </w:tc>
        <w:tc>
          <w:tcPr>
            <w:tcW w:w="1786" w:type="dxa"/>
            <w:hideMark/>
          </w:tcPr>
          <w:p w14:paraId="5F46D4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49 318,39</w:t>
            </w:r>
          </w:p>
        </w:tc>
        <w:tc>
          <w:tcPr>
            <w:tcW w:w="1302" w:type="dxa"/>
            <w:hideMark/>
          </w:tcPr>
          <w:p w14:paraId="3B50BC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35015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159,84</w:t>
            </w:r>
          </w:p>
        </w:tc>
        <w:tc>
          <w:tcPr>
            <w:tcW w:w="1654" w:type="dxa"/>
            <w:hideMark/>
          </w:tcPr>
          <w:p w14:paraId="524F82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F457E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50 230,00</w:t>
            </w:r>
          </w:p>
        </w:tc>
        <w:tc>
          <w:tcPr>
            <w:tcW w:w="903" w:type="dxa"/>
            <w:hideMark/>
          </w:tcPr>
          <w:p w14:paraId="381FB5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A7A88ED" w14:textId="77777777" w:rsidTr="001A398E">
        <w:trPr>
          <w:trHeight w:val="20"/>
          <w:jc w:val="center"/>
        </w:trPr>
        <w:tc>
          <w:tcPr>
            <w:tcW w:w="4056" w:type="dxa"/>
            <w:hideMark/>
          </w:tcPr>
          <w:p w14:paraId="0890E812" w14:textId="07D6BE41"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5.2</w:t>
            </w:r>
            <w:r w:rsidR="0075069B">
              <w:rPr>
                <w:rFonts w:ascii="Times New Roman" w:hAnsi="Times New Roman" w:cs="Times New Roman"/>
                <w:sz w:val="24"/>
                <w:szCs w:val="24"/>
              </w:rPr>
              <w:t>.</w:t>
            </w:r>
            <w:r w:rsidRPr="00351578">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 (сумма строк 36.2+44.2+52.2)</w:t>
            </w:r>
          </w:p>
        </w:tc>
        <w:tc>
          <w:tcPr>
            <w:tcW w:w="992" w:type="dxa"/>
            <w:hideMark/>
          </w:tcPr>
          <w:p w14:paraId="3A23B64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26.2</w:t>
            </w:r>
          </w:p>
        </w:tc>
        <w:tc>
          <w:tcPr>
            <w:tcW w:w="1559" w:type="dxa"/>
            <w:hideMark/>
          </w:tcPr>
          <w:p w14:paraId="0713D2E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1E8EA1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0,00271</w:t>
            </w:r>
          </w:p>
        </w:tc>
        <w:tc>
          <w:tcPr>
            <w:tcW w:w="1786" w:type="dxa"/>
            <w:hideMark/>
          </w:tcPr>
          <w:p w14:paraId="60E937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53 036,26</w:t>
            </w:r>
          </w:p>
        </w:tc>
        <w:tc>
          <w:tcPr>
            <w:tcW w:w="1302" w:type="dxa"/>
            <w:hideMark/>
          </w:tcPr>
          <w:p w14:paraId="6E1586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AD7BE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143,46</w:t>
            </w:r>
          </w:p>
        </w:tc>
        <w:tc>
          <w:tcPr>
            <w:tcW w:w="1654" w:type="dxa"/>
            <w:hideMark/>
          </w:tcPr>
          <w:p w14:paraId="51B0D7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84CFD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45 083,27</w:t>
            </w:r>
          </w:p>
        </w:tc>
        <w:tc>
          <w:tcPr>
            <w:tcW w:w="903" w:type="dxa"/>
            <w:hideMark/>
          </w:tcPr>
          <w:p w14:paraId="0C9D52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98748D7" w14:textId="77777777" w:rsidTr="001A398E">
        <w:trPr>
          <w:trHeight w:val="20"/>
          <w:jc w:val="center"/>
        </w:trPr>
        <w:tc>
          <w:tcPr>
            <w:tcW w:w="4056" w:type="dxa"/>
            <w:hideMark/>
          </w:tcPr>
          <w:p w14:paraId="19E3B528" w14:textId="544D755E"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5.3</w:t>
            </w:r>
            <w:r w:rsidR="0075069B">
              <w:rPr>
                <w:rFonts w:ascii="Times New Roman" w:hAnsi="Times New Roman" w:cs="Times New Roman"/>
                <w:sz w:val="24"/>
                <w:szCs w:val="24"/>
              </w:rPr>
              <w:t>.</w:t>
            </w:r>
            <w:r w:rsidRPr="00351578">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(сумма строк 36.3+44.3+52.3)</w:t>
            </w:r>
          </w:p>
        </w:tc>
        <w:tc>
          <w:tcPr>
            <w:tcW w:w="992" w:type="dxa"/>
            <w:hideMark/>
          </w:tcPr>
          <w:p w14:paraId="4FA976D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26.3</w:t>
            </w:r>
          </w:p>
        </w:tc>
        <w:tc>
          <w:tcPr>
            <w:tcW w:w="1559" w:type="dxa"/>
            <w:hideMark/>
          </w:tcPr>
          <w:p w14:paraId="33407EC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4C4D6B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0,00564</w:t>
            </w:r>
          </w:p>
        </w:tc>
        <w:tc>
          <w:tcPr>
            <w:tcW w:w="1786" w:type="dxa"/>
            <w:hideMark/>
          </w:tcPr>
          <w:p w14:paraId="513004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104 681,03</w:t>
            </w:r>
          </w:p>
        </w:tc>
        <w:tc>
          <w:tcPr>
            <w:tcW w:w="1302" w:type="dxa"/>
            <w:hideMark/>
          </w:tcPr>
          <w:p w14:paraId="3A3BE9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76C3A1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590,72</w:t>
            </w:r>
          </w:p>
        </w:tc>
        <w:tc>
          <w:tcPr>
            <w:tcW w:w="1654" w:type="dxa"/>
            <w:hideMark/>
          </w:tcPr>
          <w:p w14:paraId="7DFD2B5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473AD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185 632,21</w:t>
            </w:r>
          </w:p>
        </w:tc>
        <w:tc>
          <w:tcPr>
            <w:tcW w:w="903" w:type="dxa"/>
            <w:hideMark/>
          </w:tcPr>
          <w:p w14:paraId="14D990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41AB38C" w14:textId="77777777" w:rsidTr="001A398E">
        <w:trPr>
          <w:trHeight w:val="20"/>
          <w:jc w:val="center"/>
        </w:trPr>
        <w:tc>
          <w:tcPr>
            <w:tcW w:w="4056" w:type="dxa"/>
            <w:hideMark/>
          </w:tcPr>
          <w:p w14:paraId="560261BB" w14:textId="217B6DA2" w:rsidR="00B3059D" w:rsidRPr="00351578" w:rsidRDefault="00D5610F" w:rsidP="00B3059D">
            <w:pPr>
              <w:spacing w:after="0" w:line="240" w:lineRule="auto"/>
              <w:rPr>
                <w:rFonts w:ascii="Times New Roman" w:hAnsi="Times New Roman" w:cs="Times New Roman"/>
                <w:sz w:val="24"/>
                <w:szCs w:val="24"/>
              </w:rPr>
            </w:pPr>
            <w:hyperlink r:id="rId41" w:history="1">
              <w:r w:rsidR="0075069B">
                <w:rPr>
                  <w:rFonts w:ascii="Times New Roman" w:hAnsi="Times New Roman" w:cs="Times New Roman"/>
                  <w:sz w:val="24"/>
                  <w:szCs w:val="24"/>
                </w:rPr>
                <w:t>6. П</w:t>
              </w:r>
              <w:r w:rsidR="00B3059D" w:rsidRPr="00351578">
                <w:rPr>
                  <w:rFonts w:ascii="Times New Roman" w:hAnsi="Times New Roman" w:cs="Times New Roman"/>
                  <w:sz w:val="24"/>
                  <w:szCs w:val="24"/>
                </w:rPr>
                <w:t>аллиативная медицинская помощь &lt;*********&gt;</w:t>
              </w:r>
            </w:hyperlink>
          </w:p>
        </w:tc>
        <w:tc>
          <w:tcPr>
            <w:tcW w:w="992" w:type="dxa"/>
            <w:hideMark/>
          </w:tcPr>
          <w:p w14:paraId="346C261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27</w:t>
            </w:r>
          </w:p>
        </w:tc>
        <w:tc>
          <w:tcPr>
            <w:tcW w:w="1559" w:type="dxa"/>
            <w:hideMark/>
          </w:tcPr>
          <w:p w14:paraId="33FD19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0FCA9CC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6AED549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2DD3C8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0B068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654" w:type="dxa"/>
            <w:hideMark/>
          </w:tcPr>
          <w:p w14:paraId="7AB0AA9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68DD00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903" w:type="dxa"/>
            <w:hideMark/>
          </w:tcPr>
          <w:p w14:paraId="69718C2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31AC047" w14:textId="77777777" w:rsidTr="001A398E">
        <w:trPr>
          <w:trHeight w:val="20"/>
          <w:jc w:val="center"/>
        </w:trPr>
        <w:tc>
          <w:tcPr>
            <w:tcW w:w="4056" w:type="dxa"/>
            <w:hideMark/>
          </w:tcPr>
          <w:p w14:paraId="4F66D39B" w14:textId="6B270E42" w:rsidR="00B3059D" w:rsidRPr="00351578" w:rsidRDefault="0075069B" w:rsidP="0075069B">
            <w:pPr>
              <w:spacing w:after="0" w:line="240" w:lineRule="auto"/>
              <w:rPr>
                <w:rFonts w:ascii="Times New Roman" w:hAnsi="Times New Roman" w:cs="Times New Roman"/>
                <w:sz w:val="24"/>
                <w:szCs w:val="24"/>
              </w:rPr>
            </w:pPr>
            <w:r>
              <w:rPr>
                <w:rFonts w:ascii="Times New Roman" w:hAnsi="Times New Roman" w:cs="Times New Roman"/>
                <w:sz w:val="24"/>
                <w:szCs w:val="24"/>
              </w:rPr>
              <w:t>6.1. П</w:t>
            </w:r>
            <w:r w:rsidR="00B3059D" w:rsidRPr="00351578">
              <w:rPr>
                <w:rFonts w:ascii="Times New Roman" w:hAnsi="Times New Roman" w:cs="Times New Roman"/>
                <w:sz w:val="24"/>
                <w:szCs w:val="24"/>
              </w:rPr>
              <w:t>ервичная медицинская помощь, в том числе доврачебная и врачебная &lt;*******&gt;, всего (равно строке 53.1), в том числе:</w:t>
            </w:r>
          </w:p>
        </w:tc>
        <w:tc>
          <w:tcPr>
            <w:tcW w:w="992" w:type="dxa"/>
            <w:hideMark/>
          </w:tcPr>
          <w:p w14:paraId="36D0C1A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27.1</w:t>
            </w:r>
          </w:p>
        </w:tc>
        <w:tc>
          <w:tcPr>
            <w:tcW w:w="1559" w:type="dxa"/>
            <w:hideMark/>
          </w:tcPr>
          <w:p w14:paraId="01A2873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посещений</w:t>
            </w:r>
          </w:p>
        </w:tc>
        <w:tc>
          <w:tcPr>
            <w:tcW w:w="1191" w:type="dxa"/>
            <w:hideMark/>
          </w:tcPr>
          <w:p w14:paraId="532A88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0,0000</w:t>
            </w:r>
          </w:p>
        </w:tc>
        <w:tc>
          <w:tcPr>
            <w:tcW w:w="1786" w:type="dxa"/>
            <w:hideMark/>
          </w:tcPr>
          <w:p w14:paraId="21B7D4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24729F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C55A84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5D24C5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6BFF4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D2157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22EDE3D" w14:textId="77777777" w:rsidTr="001A398E">
        <w:trPr>
          <w:trHeight w:val="20"/>
          <w:jc w:val="center"/>
        </w:trPr>
        <w:tc>
          <w:tcPr>
            <w:tcW w:w="4056" w:type="dxa"/>
            <w:hideMark/>
          </w:tcPr>
          <w:p w14:paraId="244F36BE" w14:textId="4C03179C" w:rsidR="00B3059D" w:rsidRPr="00351578" w:rsidRDefault="00D5610F" w:rsidP="0075069B">
            <w:pPr>
              <w:spacing w:after="0" w:line="240" w:lineRule="auto"/>
              <w:rPr>
                <w:rFonts w:ascii="Times New Roman" w:hAnsi="Times New Roman" w:cs="Times New Roman"/>
                <w:sz w:val="24"/>
                <w:szCs w:val="24"/>
              </w:rPr>
            </w:pPr>
            <w:hyperlink r:id="rId42" w:anchor="RANGE!P1496" w:history="1">
              <w:r w:rsidR="00B3059D" w:rsidRPr="00351578">
                <w:rPr>
                  <w:rFonts w:ascii="Times New Roman" w:hAnsi="Times New Roman" w:cs="Times New Roman"/>
                  <w:sz w:val="24"/>
                  <w:szCs w:val="24"/>
                </w:rPr>
                <w:t>6.1.1</w:t>
              </w:r>
              <w:r w:rsidR="0075069B">
                <w:rPr>
                  <w:rFonts w:ascii="Times New Roman" w:hAnsi="Times New Roman" w:cs="Times New Roman"/>
                  <w:sz w:val="24"/>
                  <w:szCs w:val="24"/>
                </w:rPr>
                <w:t>. П</w:t>
              </w:r>
              <w:r w:rsidR="00B3059D" w:rsidRPr="00351578">
                <w:rPr>
                  <w:rFonts w:ascii="Times New Roman" w:hAnsi="Times New Roman" w:cs="Times New Roman"/>
                  <w:sz w:val="24"/>
                  <w:szCs w:val="24"/>
                </w:rPr>
                <w:t>осещение по паллиативной медицинской помощи без учета посещений на дому патронажными бригадами (равно строке 53.1.1)</w:t>
              </w:r>
            </w:hyperlink>
          </w:p>
        </w:tc>
        <w:tc>
          <w:tcPr>
            <w:tcW w:w="992" w:type="dxa"/>
            <w:hideMark/>
          </w:tcPr>
          <w:p w14:paraId="0DF3CD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27.1.1</w:t>
            </w:r>
          </w:p>
        </w:tc>
        <w:tc>
          <w:tcPr>
            <w:tcW w:w="1559" w:type="dxa"/>
            <w:hideMark/>
          </w:tcPr>
          <w:p w14:paraId="5D1C7D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посещений</w:t>
            </w:r>
          </w:p>
        </w:tc>
        <w:tc>
          <w:tcPr>
            <w:tcW w:w="1191" w:type="dxa"/>
            <w:hideMark/>
          </w:tcPr>
          <w:p w14:paraId="28F92D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0,0000</w:t>
            </w:r>
          </w:p>
        </w:tc>
        <w:tc>
          <w:tcPr>
            <w:tcW w:w="1786" w:type="dxa"/>
            <w:hideMark/>
          </w:tcPr>
          <w:p w14:paraId="7A4468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2D56F0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B589F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1D8D48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65D75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0A7E81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D7262D0" w14:textId="77777777" w:rsidTr="001A398E">
        <w:trPr>
          <w:trHeight w:val="20"/>
          <w:jc w:val="center"/>
        </w:trPr>
        <w:tc>
          <w:tcPr>
            <w:tcW w:w="4056" w:type="dxa"/>
            <w:hideMark/>
          </w:tcPr>
          <w:p w14:paraId="4B108ECB" w14:textId="1C380501" w:rsidR="00B3059D" w:rsidRPr="00351578" w:rsidRDefault="00D5610F" w:rsidP="0075069B">
            <w:pPr>
              <w:spacing w:after="0" w:line="240" w:lineRule="auto"/>
              <w:rPr>
                <w:rFonts w:ascii="Times New Roman" w:hAnsi="Times New Roman" w:cs="Times New Roman"/>
                <w:sz w:val="24"/>
                <w:szCs w:val="24"/>
              </w:rPr>
            </w:pPr>
            <w:hyperlink r:id="rId43" w:anchor="RANGE!P1506" w:history="1">
              <w:r w:rsidR="00B3059D" w:rsidRPr="00351578">
                <w:rPr>
                  <w:rFonts w:ascii="Times New Roman" w:hAnsi="Times New Roman" w:cs="Times New Roman"/>
                  <w:sz w:val="24"/>
                  <w:szCs w:val="24"/>
                </w:rPr>
                <w:t>6.1.2</w:t>
              </w:r>
              <w:r w:rsidR="0075069B">
                <w:rPr>
                  <w:rFonts w:ascii="Times New Roman" w:hAnsi="Times New Roman" w:cs="Times New Roman"/>
                  <w:sz w:val="24"/>
                  <w:szCs w:val="24"/>
                </w:rPr>
                <w:t>. П</w:t>
              </w:r>
              <w:r w:rsidR="00B3059D" w:rsidRPr="00351578">
                <w:rPr>
                  <w:rFonts w:ascii="Times New Roman" w:hAnsi="Times New Roman" w:cs="Times New Roman"/>
                  <w:sz w:val="24"/>
                  <w:szCs w:val="24"/>
                </w:rPr>
                <w:t xml:space="preserve">осещения на дому выездными </w:t>
              </w:r>
              <w:r w:rsidR="00B3059D" w:rsidRPr="00351578">
                <w:rPr>
                  <w:rFonts w:ascii="Times New Roman" w:hAnsi="Times New Roman" w:cs="Times New Roman"/>
                  <w:sz w:val="24"/>
                  <w:szCs w:val="24"/>
                </w:rPr>
                <w:lastRenderedPageBreak/>
                <w:t>патронажными бригадами (равно строке 53.1.2)</w:t>
              </w:r>
            </w:hyperlink>
          </w:p>
        </w:tc>
        <w:tc>
          <w:tcPr>
            <w:tcW w:w="992" w:type="dxa"/>
            <w:hideMark/>
          </w:tcPr>
          <w:p w14:paraId="5542EA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27.1.2</w:t>
            </w:r>
          </w:p>
        </w:tc>
        <w:tc>
          <w:tcPr>
            <w:tcW w:w="1559" w:type="dxa"/>
            <w:hideMark/>
          </w:tcPr>
          <w:p w14:paraId="032241D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посещений</w:t>
            </w:r>
          </w:p>
        </w:tc>
        <w:tc>
          <w:tcPr>
            <w:tcW w:w="1191" w:type="dxa"/>
            <w:hideMark/>
          </w:tcPr>
          <w:p w14:paraId="5443C6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0,0000</w:t>
            </w:r>
          </w:p>
        </w:tc>
        <w:tc>
          <w:tcPr>
            <w:tcW w:w="1786" w:type="dxa"/>
            <w:hideMark/>
          </w:tcPr>
          <w:p w14:paraId="47181D4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0327E97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D3518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6906749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7B424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14F81CB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1A126CB" w14:textId="77777777" w:rsidTr="001A398E">
        <w:trPr>
          <w:trHeight w:val="20"/>
          <w:jc w:val="center"/>
        </w:trPr>
        <w:tc>
          <w:tcPr>
            <w:tcW w:w="4056" w:type="dxa"/>
            <w:hideMark/>
          </w:tcPr>
          <w:p w14:paraId="7845803A" w14:textId="37C51231" w:rsidR="00B3059D" w:rsidRPr="00351578" w:rsidRDefault="00D5610F" w:rsidP="00B3059D">
            <w:pPr>
              <w:spacing w:after="0" w:line="240" w:lineRule="auto"/>
              <w:rPr>
                <w:rFonts w:ascii="Times New Roman" w:hAnsi="Times New Roman" w:cs="Times New Roman"/>
                <w:sz w:val="24"/>
                <w:szCs w:val="24"/>
              </w:rPr>
            </w:pPr>
            <w:hyperlink r:id="rId44" w:anchor="RANGE!P1516" w:history="1">
              <w:r w:rsidR="00B3059D" w:rsidRPr="00351578">
                <w:rPr>
                  <w:rFonts w:ascii="Times New Roman" w:hAnsi="Times New Roman" w:cs="Times New Roman"/>
                  <w:sz w:val="24"/>
                  <w:szCs w:val="24"/>
                </w:rPr>
                <w:t>6.</w:t>
              </w:r>
              <w:r w:rsidR="0075069B">
                <w:rPr>
                  <w:rFonts w:ascii="Times New Roman" w:hAnsi="Times New Roman" w:cs="Times New Roman"/>
                  <w:sz w:val="24"/>
                  <w:szCs w:val="24"/>
                </w:rPr>
                <w:t>2. О</w:t>
              </w:r>
              <w:r w:rsidR="00B3059D" w:rsidRPr="00351578">
                <w:rPr>
                  <w:rFonts w:ascii="Times New Roman" w:hAnsi="Times New Roman" w:cs="Times New Roman"/>
                  <w:sz w:val="24"/>
                  <w:szCs w:val="24"/>
                </w:rPr>
                <w:t>казываемая в стационарных условиях (включая койки паллиативной медицинской помощи и койки сестринского ухода) (равно строке 53.2)</w:t>
              </w:r>
            </w:hyperlink>
          </w:p>
        </w:tc>
        <w:tc>
          <w:tcPr>
            <w:tcW w:w="992" w:type="dxa"/>
            <w:hideMark/>
          </w:tcPr>
          <w:p w14:paraId="1D5539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27.2</w:t>
            </w:r>
          </w:p>
        </w:tc>
        <w:tc>
          <w:tcPr>
            <w:tcW w:w="1559" w:type="dxa"/>
            <w:hideMark/>
          </w:tcPr>
          <w:p w14:paraId="699AAD6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койко-день</w:t>
            </w:r>
          </w:p>
        </w:tc>
        <w:tc>
          <w:tcPr>
            <w:tcW w:w="1191" w:type="dxa"/>
            <w:hideMark/>
          </w:tcPr>
          <w:p w14:paraId="6DFA3C0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0,0000</w:t>
            </w:r>
          </w:p>
        </w:tc>
        <w:tc>
          <w:tcPr>
            <w:tcW w:w="1786" w:type="dxa"/>
            <w:hideMark/>
          </w:tcPr>
          <w:p w14:paraId="33DCBD1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364E12C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C3297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6BF0F9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6A250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C061D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85AF2A0" w14:textId="77777777" w:rsidTr="001A398E">
        <w:trPr>
          <w:trHeight w:val="20"/>
          <w:jc w:val="center"/>
        </w:trPr>
        <w:tc>
          <w:tcPr>
            <w:tcW w:w="4056" w:type="dxa"/>
            <w:hideMark/>
          </w:tcPr>
          <w:p w14:paraId="5E5A019A" w14:textId="40C9837F" w:rsidR="00B3059D" w:rsidRPr="00351578" w:rsidRDefault="00D5610F" w:rsidP="00B3059D">
            <w:pPr>
              <w:spacing w:after="0" w:line="240" w:lineRule="auto"/>
              <w:rPr>
                <w:rFonts w:ascii="Times New Roman" w:hAnsi="Times New Roman" w:cs="Times New Roman"/>
                <w:sz w:val="24"/>
                <w:szCs w:val="24"/>
              </w:rPr>
            </w:pPr>
            <w:hyperlink r:id="rId45" w:anchor="RANGE!P1526" w:history="1">
              <w:r w:rsidR="0075069B">
                <w:rPr>
                  <w:rFonts w:ascii="Times New Roman" w:hAnsi="Times New Roman" w:cs="Times New Roman"/>
                  <w:sz w:val="24"/>
                  <w:szCs w:val="24"/>
                </w:rPr>
                <w:t>6.3</w:t>
              </w:r>
              <w:r w:rsidR="00F22CB1">
                <w:rPr>
                  <w:rFonts w:ascii="Times New Roman" w:hAnsi="Times New Roman" w:cs="Times New Roman"/>
                  <w:sz w:val="24"/>
                  <w:szCs w:val="24"/>
                </w:rPr>
                <w:t>.</w:t>
              </w:r>
              <w:r w:rsidR="0075069B">
                <w:rPr>
                  <w:rFonts w:ascii="Times New Roman" w:hAnsi="Times New Roman" w:cs="Times New Roman"/>
                  <w:sz w:val="24"/>
                  <w:szCs w:val="24"/>
                </w:rPr>
                <w:t xml:space="preserve"> О</w:t>
              </w:r>
              <w:r w:rsidR="00B3059D" w:rsidRPr="00351578">
                <w:rPr>
                  <w:rFonts w:ascii="Times New Roman" w:hAnsi="Times New Roman" w:cs="Times New Roman"/>
                  <w:sz w:val="24"/>
                  <w:szCs w:val="24"/>
                </w:rPr>
                <w:t>казываемая в условиях дневного стационара (равно строке 53.3)</w:t>
              </w:r>
            </w:hyperlink>
          </w:p>
        </w:tc>
        <w:tc>
          <w:tcPr>
            <w:tcW w:w="992" w:type="dxa"/>
            <w:hideMark/>
          </w:tcPr>
          <w:p w14:paraId="3DFC52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27.3</w:t>
            </w:r>
          </w:p>
        </w:tc>
        <w:tc>
          <w:tcPr>
            <w:tcW w:w="1559" w:type="dxa"/>
            <w:hideMark/>
          </w:tcPr>
          <w:p w14:paraId="13EA65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22539C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0,0000</w:t>
            </w:r>
          </w:p>
        </w:tc>
        <w:tc>
          <w:tcPr>
            <w:tcW w:w="1786" w:type="dxa"/>
            <w:hideMark/>
          </w:tcPr>
          <w:p w14:paraId="7CB5BD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33785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402AC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55B2B4E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3D30A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1235E33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1FC4E96" w14:textId="77777777" w:rsidTr="001A398E">
        <w:trPr>
          <w:trHeight w:val="20"/>
          <w:jc w:val="center"/>
        </w:trPr>
        <w:tc>
          <w:tcPr>
            <w:tcW w:w="4056" w:type="dxa"/>
            <w:hideMark/>
          </w:tcPr>
          <w:p w14:paraId="141AB3B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7. Расходы на ведение дела СМО (сумма строк 45+54)</w:t>
            </w:r>
          </w:p>
        </w:tc>
        <w:tc>
          <w:tcPr>
            <w:tcW w:w="992" w:type="dxa"/>
            <w:hideMark/>
          </w:tcPr>
          <w:p w14:paraId="5F6CB0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28</w:t>
            </w:r>
          </w:p>
        </w:tc>
        <w:tc>
          <w:tcPr>
            <w:tcW w:w="1559" w:type="dxa"/>
            <w:hideMark/>
          </w:tcPr>
          <w:p w14:paraId="67AD63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w:t>
            </w:r>
          </w:p>
        </w:tc>
        <w:tc>
          <w:tcPr>
            <w:tcW w:w="1191" w:type="dxa"/>
            <w:hideMark/>
          </w:tcPr>
          <w:p w14:paraId="01D9FDA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22E484C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33C7687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40087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297,51</w:t>
            </w:r>
          </w:p>
        </w:tc>
        <w:tc>
          <w:tcPr>
            <w:tcW w:w="1654" w:type="dxa"/>
            <w:hideMark/>
          </w:tcPr>
          <w:p w14:paraId="234FE9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BBDA6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93 493,02</w:t>
            </w:r>
          </w:p>
        </w:tc>
        <w:tc>
          <w:tcPr>
            <w:tcW w:w="903" w:type="dxa"/>
            <w:hideMark/>
          </w:tcPr>
          <w:p w14:paraId="45B87F6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0034C9F" w14:textId="77777777" w:rsidTr="001A398E">
        <w:trPr>
          <w:trHeight w:val="20"/>
          <w:jc w:val="center"/>
        </w:trPr>
        <w:tc>
          <w:tcPr>
            <w:tcW w:w="4056" w:type="dxa"/>
            <w:hideMark/>
          </w:tcPr>
          <w:p w14:paraId="575FA4DC" w14:textId="77777777" w:rsidR="00B3059D" w:rsidRPr="00351578" w:rsidRDefault="00D5610F" w:rsidP="00B3059D">
            <w:pPr>
              <w:spacing w:after="0" w:line="240" w:lineRule="auto"/>
              <w:rPr>
                <w:rFonts w:ascii="Times New Roman" w:hAnsi="Times New Roman" w:cs="Times New Roman"/>
                <w:sz w:val="24"/>
                <w:szCs w:val="24"/>
              </w:rPr>
            </w:pPr>
            <w:hyperlink r:id="rId46" w:anchor="RANGE!P1546" w:history="1">
              <w:r w:rsidR="00B3059D" w:rsidRPr="00351578">
                <w:rPr>
                  <w:rFonts w:ascii="Times New Roman" w:hAnsi="Times New Roman" w:cs="Times New Roman"/>
                  <w:sz w:val="24"/>
                  <w:szCs w:val="24"/>
                </w:rPr>
                <w:t>8. Иные расходы (равно строке 55)</w:t>
              </w:r>
            </w:hyperlink>
          </w:p>
        </w:tc>
        <w:tc>
          <w:tcPr>
            <w:tcW w:w="992" w:type="dxa"/>
            <w:hideMark/>
          </w:tcPr>
          <w:p w14:paraId="0B4479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29</w:t>
            </w:r>
          </w:p>
        </w:tc>
        <w:tc>
          <w:tcPr>
            <w:tcW w:w="1559" w:type="dxa"/>
            <w:hideMark/>
          </w:tcPr>
          <w:p w14:paraId="5D08D8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w:t>
            </w:r>
          </w:p>
        </w:tc>
        <w:tc>
          <w:tcPr>
            <w:tcW w:w="1191" w:type="dxa"/>
            <w:hideMark/>
          </w:tcPr>
          <w:p w14:paraId="376A18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7C39272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379FFD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FCDEF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6A63F1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7427E8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CFCF9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CD32680" w14:textId="77777777" w:rsidTr="001A398E">
        <w:trPr>
          <w:trHeight w:val="20"/>
          <w:jc w:val="center"/>
        </w:trPr>
        <w:tc>
          <w:tcPr>
            <w:tcW w:w="4056" w:type="dxa"/>
            <w:hideMark/>
          </w:tcPr>
          <w:p w14:paraId="599F4375" w14:textId="77777777" w:rsidR="00B3059D" w:rsidRPr="00351578" w:rsidRDefault="00D5610F" w:rsidP="00B3059D">
            <w:pPr>
              <w:spacing w:after="0" w:line="240" w:lineRule="auto"/>
              <w:rPr>
                <w:rFonts w:ascii="Times New Roman" w:hAnsi="Times New Roman" w:cs="Times New Roman"/>
                <w:sz w:val="24"/>
                <w:szCs w:val="24"/>
              </w:rPr>
            </w:pPr>
            <w:hyperlink r:id="rId47" w:anchor="RANGE!P305" w:history="1">
              <w:r w:rsidR="00B3059D" w:rsidRPr="00351578">
                <w:rPr>
                  <w:rFonts w:ascii="Times New Roman" w:hAnsi="Times New Roman" w:cs="Times New Roman"/>
                  <w:sz w:val="24"/>
                  <w:szCs w:val="24"/>
                </w:rPr>
                <w:t>из строки 20:</w:t>
              </w:r>
            </w:hyperlink>
          </w:p>
        </w:tc>
        <w:tc>
          <w:tcPr>
            <w:tcW w:w="992" w:type="dxa"/>
            <w:vMerge w:val="restart"/>
            <w:hideMark/>
          </w:tcPr>
          <w:p w14:paraId="4DEBB5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30</w:t>
            </w:r>
          </w:p>
        </w:tc>
        <w:tc>
          <w:tcPr>
            <w:tcW w:w="1559" w:type="dxa"/>
            <w:vMerge w:val="restart"/>
            <w:hideMark/>
          </w:tcPr>
          <w:p w14:paraId="66941DC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vMerge w:val="restart"/>
            <w:hideMark/>
          </w:tcPr>
          <w:p w14:paraId="5B464A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vMerge w:val="restart"/>
            <w:hideMark/>
          </w:tcPr>
          <w:p w14:paraId="32B75F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vMerge w:val="restart"/>
            <w:hideMark/>
          </w:tcPr>
          <w:p w14:paraId="3FCAC2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vMerge w:val="restart"/>
            <w:hideMark/>
          </w:tcPr>
          <w:p w14:paraId="608ACB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40 068,82</w:t>
            </w:r>
          </w:p>
        </w:tc>
        <w:tc>
          <w:tcPr>
            <w:tcW w:w="1654" w:type="dxa"/>
            <w:vMerge w:val="restart"/>
            <w:hideMark/>
          </w:tcPr>
          <w:p w14:paraId="47B259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vMerge w:val="restart"/>
            <w:hideMark/>
          </w:tcPr>
          <w:p w14:paraId="201A62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12 591 627,82</w:t>
            </w:r>
          </w:p>
        </w:tc>
        <w:tc>
          <w:tcPr>
            <w:tcW w:w="903" w:type="dxa"/>
            <w:vMerge w:val="restart"/>
            <w:hideMark/>
          </w:tcPr>
          <w:p w14:paraId="2F4F35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100,00</w:t>
            </w:r>
          </w:p>
        </w:tc>
      </w:tr>
      <w:tr w:rsidR="00B3059D" w:rsidRPr="00351578" w14:paraId="08D5D63C" w14:textId="77777777" w:rsidTr="001A398E">
        <w:trPr>
          <w:trHeight w:val="20"/>
          <w:jc w:val="center"/>
        </w:trPr>
        <w:tc>
          <w:tcPr>
            <w:tcW w:w="4056" w:type="dxa"/>
            <w:hideMark/>
          </w:tcPr>
          <w:p w14:paraId="1B78B898"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1. Медицинская помощь, предоставляемая в рамках базовой программы ОМС застрахованным лицам (за счет субвенции ФОМС)</w:t>
            </w:r>
          </w:p>
        </w:tc>
        <w:tc>
          <w:tcPr>
            <w:tcW w:w="992" w:type="dxa"/>
            <w:vMerge/>
            <w:hideMark/>
          </w:tcPr>
          <w:p w14:paraId="014E6CA0" w14:textId="77777777" w:rsidR="00B3059D" w:rsidRPr="00351578" w:rsidRDefault="00B3059D" w:rsidP="00B3059D">
            <w:pPr>
              <w:spacing w:after="0" w:line="240" w:lineRule="auto"/>
              <w:rPr>
                <w:rFonts w:ascii="Times New Roman" w:hAnsi="Times New Roman" w:cs="Times New Roman"/>
                <w:sz w:val="24"/>
                <w:szCs w:val="24"/>
              </w:rPr>
            </w:pPr>
          </w:p>
        </w:tc>
        <w:tc>
          <w:tcPr>
            <w:tcW w:w="1559" w:type="dxa"/>
            <w:vMerge/>
            <w:hideMark/>
          </w:tcPr>
          <w:p w14:paraId="38A9DB97" w14:textId="77777777" w:rsidR="00B3059D" w:rsidRPr="00351578" w:rsidRDefault="00B3059D" w:rsidP="00B3059D">
            <w:pPr>
              <w:spacing w:after="0" w:line="240" w:lineRule="auto"/>
              <w:rPr>
                <w:rFonts w:ascii="Times New Roman" w:hAnsi="Times New Roman" w:cs="Times New Roman"/>
                <w:sz w:val="24"/>
                <w:szCs w:val="24"/>
              </w:rPr>
            </w:pPr>
          </w:p>
        </w:tc>
        <w:tc>
          <w:tcPr>
            <w:tcW w:w="1191" w:type="dxa"/>
            <w:vMerge/>
            <w:hideMark/>
          </w:tcPr>
          <w:p w14:paraId="675A02CD" w14:textId="77777777" w:rsidR="00B3059D" w:rsidRPr="00351578" w:rsidRDefault="00B3059D" w:rsidP="00B3059D">
            <w:pPr>
              <w:spacing w:after="0" w:line="240" w:lineRule="auto"/>
              <w:rPr>
                <w:rFonts w:ascii="Times New Roman" w:hAnsi="Times New Roman" w:cs="Times New Roman"/>
                <w:sz w:val="24"/>
                <w:szCs w:val="24"/>
              </w:rPr>
            </w:pPr>
          </w:p>
        </w:tc>
        <w:tc>
          <w:tcPr>
            <w:tcW w:w="1786" w:type="dxa"/>
            <w:vMerge/>
            <w:hideMark/>
          </w:tcPr>
          <w:p w14:paraId="032A5AB4" w14:textId="77777777" w:rsidR="00B3059D" w:rsidRPr="00351578" w:rsidRDefault="00B3059D" w:rsidP="00B3059D">
            <w:pPr>
              <w:spacing w:after="0" w:line="240" w:lineRule="auto"/>
              <w:rPr>
                <w:rFonts w:ascii="Times New Roman" w:hAnsi="Times New Roman" w:cs="Times New Roman"/>
                <w:sz w:val="24"/>
                <w:szCs w:val="24"/>
              </w:rPr>
            </w:pPr>
          </w:p>
        </w:tc>
        <w:tc>
          <w:tcPr>
            <w:tcW w:w="1302" w:type="dxa"/>
            <w:vMerge/>
            <w:hideMark/>
          </w:tcPr>
          <w:p w14:paraId="0AE651E8" w14:textId="77777777" w:rsidR="00B3059D" w:rsidRPr="00351578" w:rsidRDefault="00B3059D" w:rsidP="00B3059D">
            <w:pPr>
              <w:spacing w:after="0" w:line="240" w:lineRule="auto"/>
              <w:rPr>
                <w:rFonts w:ascii="Times New Roman" w:hAnsi="Times New Roman" w:cs="Times New Roman"/>
                <w:sz w:val="24"/>
                <w:szCs w:val="24"/>
              </w:rPr>
            </w:pPr>
          </w:p>
        </w:tc>
        <w:tc>
          <w:tcPr>
            <w:tcW w:w="1155" w:type="dxa"/>
            <w:vMerge/>
            <w:hideMark/>
          </w:tcPr>
          <w:p w14:paraId="40E0F2B2" w14:textId="77777777" w:rsidR="00B3059D" w:rsidRPr="00351578" w:rsidRDefault="00B3059D" w:rsidP="00B3059D">
            <w:pPr>
              <w:spacing w:after="0" w:line="240" w:lineRule="auto"/>
              <w:rPr>
                <w:rFonts w:ascii="Times New Roman" w:hAnsi="Times New Roman" w:cs="Times New Roman"/>
                <w:sz w:val="24"/>
                <w:szCs w:val="24"/>
              </w:rPr>
            </w:pPr>
          </w:p>
        </w:tc>
        <w:tc>
          <w:tcPr>
            <w:tcW w:w="1654" w:type="dxa"/>
            <w:vMerge/>
            <w:hideMark/>
          </w:tcPr>
          <w:p w14:paraId="10CB7717" w14:textId="77777777" w:rsidR="00B3059D" w:rsidRPr="00351578" w:rsidRDefault="00B3059D" w:rsidP="00B3059D">
            <w:pPr>
              <w:spacing w:after="0" w:line="240" w:lineRule="auto"/>
              <w:rPr>
                <w:rFonts w:ascii="Times New Roman" w:hAnsi="Times New Roman" w:cs="Times New Roman"/>
                <w:sz w:val="24"/>
                <w:szCs w:val="24"/>
              </w:rPr>
            </w:pPr>
          </w:p>
        </w:tc>
        <w:tc>
          <w:tcPr>
            <w:tcW w:w="1562" w:type="dxa"/>
            <w:vMerge/>
            <w:hideMark/>
          </w:tcPr>
          <w:p w14:paraId="68A46F24" w14:textId="77777777" w:rsidR="00B3059D" w:rsidRPr="00351578" w:rsidRDefault="00B3059D" w:rsidP="00B3059D">
            <w:pPr>
              <w:spacing w:after="0" w:line="240" w:lineRule="auto"/>
              <w:rPr>
                <w:rFonts w:ascii="Times New Roman" w:hAnsi="Times New Roman" w:cs="Times New Roman"/>
                <w:sz w:val="24"/>
                <w:szCs w:val="24"/>
              </w:rPr>
            </w:pPr>
          </w:p>
        </w:tc>
        <w:tc>
          <w:tcPr>
            <w:tcW w:w="903" w:type="dxa"/>
            <w:vMerge/>
            <w:hideMark/>
          </w:tcPr>
          <w:p w14:paraId="0748A45A" w14:textId="77777777" w:rsidR="00B3059D" w:rsidRPr="00351578" w:rsidRDefault="00B3059D" w:rsidP="00B3059D">
            <w:pPr>
              <w:spacing w:after="0" w:line="240" w:lineRule="auto"/>
              <w:rPr>
                <w:rFonts w:ascii="Times New Roman" w:hAnsi="Times New Roman" w:cs="Times New Roman"/>
                <w:sz w:val="24"/>
                <w:szCs w:val="24"/>
              </w:rPr>
            </w:pPr>
          </w:p>
        </w:tc>
      </w:tr>
      <w:tr w:rsidR="00B3059D" w:rsidRPr="00351578" w14:paraId="22DA7F2D" w14:textId="77777777" w:rsidTr="001A398E">
        <w:trPr>
          <w:trHeight w:val="20"/>
          <w:jc w:val="center"/>
        </w:trPr>
        <w:tc>
          <w:tcPr>
            <w:tcW w:w="4056" w:type="dxa"/>
            <w:hideMark/>
          </w:tcPr>
          <w:p w14:paraId="0E885E7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1. Скорая, в том числе скорая специализированная, медицинская помощь </w:t>
            </w:r>
          </w:p>
        </w:tc>
        <w:tc>
          <w:tcPr>
            <w:tcW w:w="992" w:type="dxa"/>
            <w:hideMark/>
          </w:tcPr>
          <w:p w14:paraId="209DBF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31</w:t>
            </w:r>
          </w:p>
        </w:tc>
        <w:tc>
          <w:tcPr>
            <w:tcW w:w="1559" w:type="dxa"/>
            <w:hideMark/>
          </w:tcPr>
          <w:p w14:paraId="5EB7F1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вызов</w:t>
            </w:r>
          </w:p>
        </w:tc>
        <w:tc>
          <w:tcPr>
            <w:tcW w:w="1191" w:type="dxa"/>
            <w:hideMark/>
          </w:tcPr>
          <w:p w14:paraId="51B1EA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0,29</w:t>
            </w:r>
          </w:p>
        </w:tc>
        <w:tc>
          <w:tcPr>
            <w:tcW w:w="1786" w:type="dxa"/>
            <w:hideMark/>
          </w:tcPr>
          <w:p w14:paraId="317FDE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8 338,05</w:t>
            </w:r>
          </w:p>
        </w:tc>
        <w:tc>
          <w:tcPr>
            <w:tcW w:w="1302" w:type="dxa"/>
            <w:hideMark/>
          </w:tcPr>
          <w:p w14:paraId="117BD5C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6C4A3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2 418,03</w:t>
            </w:r>
          </w:p>
        </w:tc>
        <w:tc>
          <w:tcPr>
            <w:tcW w:w="1654" w:type="dxa"/>
            <w:hideMark/>
          </w:tcPr>
          <w:p w14:paraId="50C0995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7C8BC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759 867,22</w:t>
            </w:r>
          </w:p>
        </w:tc>
        <w:tc>
          <w:tcPr>
            <w:tcW w:w="903" w:type="dxa"/>
            <w:hideMark/>
          </w:tcPr>
          <w:p w14:paraId="3AFD4F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5320343" w14:textId="77777777" w:rsidTr="001A398E">
        <w:trPr>
          <w:trHeight w:val="20"/>
          <w:jc w:val="center"/>
        </w:trPr>
        <w:tc>
          <w:tcPr>
            <w:tcW w:w="4056" w:type="dxa"/>
            <w:hideMark/>
          </w:tcPr>
          <w:p w14:paraId="334D936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421C96C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32</w:t>
            </w:r>
          </w:p>
        </w:tc>
        <w:tc>
          <w:tcPr>
            <w:tcW w:w="1559" w:type="dxa"/>
            <w:hideMark/>
          </w:tcPr>
          <w:p w14:paraId="5DD151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423507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077BB7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304CB9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A66BDE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290AA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2DD56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205E1A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BAD5993" w14:textId="77777777" w:rsidTr="001A398E">
        <w:trPr>
          <w:trHeight w:val="20"/>
          <w:jc w:val="center"/>
        </w:trPr>
        <w:tc>
          <w:tcPr>
            <w:tcW w:w="4056" w:type="dxa"/>
            <w:hideMark/>
          </w:tcPr>
          <w:p w14:paraId="7AB405D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2.1. В амбулаторных условиях:</w:t>
            </w:r>
          </w:p>
        </w:tc>
        <w:tc>
          <w:tcPr>
            <w:tcW w:w="992" w:type="dxa"/>
            <w:hideMark/>
          </w:tcPr>
          <w:p w14:paraId="6750130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w:t>
            </w:r>
          </w:p>
        </w:tc>
        <w:tc>
          <w:tcPr>
            <w:tcW w:w="1559" w:type="dxa"/>
            <w:hideMark/>
          </w:tcPr>
          <w:p w14:paraId="05F676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5B2B90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314B57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326E634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FE485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0CE8E5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DB003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4488B5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1FAC090" w14:textId="77777777" w:rsidTr="001A398E">
        <w:trPr>
          <w:trHeight w:val="20"/>
          <w:jc w:val="center"/>
        </w:trPr>
        <w:tc>
          <w:tcPr>
            <w:tcW w:w="4056" w:type="dxa"/>
            <w:hideMark/>
          </w:tcPr>
          <w:p w14:paraId="5452460D" w14:textId="6047B05A" w:rsidR="00B3059D" w:rsidRPr="00351578" w:rsidRDefault="0075069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B3059D" w:rsidRPr="00351578">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73563EE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33.1</w:t>
            </w:r>
          </w:p>
        </w:tc>
        <w:tc>
          <w:tcPr>
            <w:tcW w:w="1559" w:type="dxa"/>
            <w:hideMark/>
          </w:tcPr>
          <w:p w14:paraId="4EB830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B28D5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0,266791</w:t>
            </w:r>
          </w:p>
        </w:tc>
        <w:tc>
          <w:tcPr>
            <w:tcW w:w="1786" w:type="dxa"/>
            <w:hideMark/>
          </w:tcPr>
          <w:p w14:paraId="38970C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5 082,64</w:t>
            </w:r>
          </w:p>
        </w:tc>
        <w:tc>
          <w:tcPr>
            <w:tcW w:w="1302" w:type="dxa"/>
            <w:hideMark/>
          </w:tcPr>
          <w:p w14:paraId="15BAD9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C3D14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1 356,00</w:t>
            </w:r>
          </w:p>
        </w:tc>
        <w:tc>
          <w:tcPr>
            <w:tcW w:w="1654" w:type="dxa"/>
            <w:hideMark/>
          </w:tcPr>
          <w:p w14:paraId="0E5749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5A298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426 123,64</w:t>
            </w:r>
          </w:p>
        </w:tc>
        <w:tc>
          <w:tcPr>
            <w:tcW w:w="903" w:type="dxa"/>
            <w:hideMark/>
          </w:tcPr>
          <w:p w14:paraId="09CB29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7892983" w14:textId="77777777" w:rsidTr="001A398E">
        <w:trPr>
          <w:trHeight w:val="20"/>
          <w:jc w:val="center"/>
        </w:trPr>
        <w:tc>
          <w:tcPr>
            <w:tcW w:w="4056" w:type="dxa"/>
            <w:hideMark/>
          </w:tcPr>
          <w:p w14:paraId="1BBA2A42" w14:textId="0425307F" w:rsidR="00B3059D" w:rsidRPr="00351578" w:rsidRDefault="0075069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B3059D" w:rsidRPr="00351578">
              <w:rPr>
                <w:rFonts w:ascii="Times New Roman" w:hAnsi="Times New Roman" w:cs="Times New Roman"/>
                <w:sz w:val="24"/>
                <w:szCs w:val="24"/>
              </w:rPr>
              <w:t>ля проведения диспансеризации, всего, в том числе:</w:t>
            </w:r>
          </w:p>
        </w:tc>
        <w:tc>
          <w:tcPr>
            <w:tcW w:w="992" w:type="dxa"/>
            <w:hideMark/>
          </w:tcPr>
          <w:p w14:paraId="4FF3E6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33.2</w:t>
            </w:r>
          </w:p>
        </w:tc>
        <w:tc>
          <w:tcPr>
            <w:tcW w:w="1559" w:type="dxa"/>
            <w:hideMark/>
          </w:tcPr>
          <w:p w14:paraId="5AE112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7834FD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0,432393</w:t>
            </w:r>
          </w:p>
        </w:tc>
        <w:tc>
          <w:tcPr>
            <w:tcW w:w="1786" w:type="dxa"/>
            <w:hideMark/>
          </w:tcPr>
          <w:p w14:paraId="5399EE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6 211,90</w:t>
            </w:r>
          </w:p>
        </w:tc>
        <w:tc>
          <w:tcPr>
            <w:tcW w:w="1302" w:type="dxa"/>
            <w:hideMark/>
          </w:tcPr>
          <w:p w14:paraId="5359BB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48D320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2 685,98</w:t>
            </w:r>
          </w:p>
        </w:tc>
        <w:tc>
          <w:tcPr>
            <w:tcW w:w="1654" w:type="dxa"/>
            <w:hideMark/>
          </w:tcPr>
          <w:p w14:paraId="27C4DF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6C3057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844 069,22</w:t>
            </w:r>
          </w:p>
        </w:tc>
        <w:tc>
          <w:tcPr>
            <w:tcW w:w="903" w:type="dxa"/>
            <w:hideMark/>
          </w:tcPr>
          <w:p w14:paraId="42B57C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9D14CE4" w14:textId="77777777" w:rsidTr="001A398E">
        <w:trPr>
          <w:trHeight w:val="20"/>
          <w:jc w:val="center"/>
        </w:trPr>
        <w:tc>
          <w:tcPr>
            <w:tcW w:w="4056" w:type="dxa"/>
            <w:hideMark/>
          </w:tcPr>
          <w:p w14:paraId="740A6F7D"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для проведения углубленной диспансеризации </w:t>
            </w:r>
          </w:p>
        </w:tc>
        <w:tc>
          <w:tcPr>
            <w:tcW w:w="992" w:type="dxa"/>
            <w:hideMark/>
          </w:tcPr>
          <w:p w14:paraId="4F63F3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33.2.1</w:t>
            </w:r>
          </w:p>
        </w:tc>
        <w:tc>
          <w:tcPr>
            <w:tcW w:w="1559" w:type="dxa"/>
            <w:hideMark/>
          </w:tcPr>
          <w:p w14:paraId="48869D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6F4EE65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0,050758</w:t>
            </w:r>
          </w:p>
        </w:tc>
        <w:tc>
          <w:tcPr>
            <w:tcW w:w="1786" w:type="dxa"/>
            <w:hideMark/>
          </w:tcPr>
          <w:p w14:paraId="40E8CD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2 685,88</w:t>
            </w:r>
          </w:p>
        </w:tc>
        <w:tc>
          <w:tcPr>
            <w:tcW w:w="1302" w:type="dxa"/>
            <w:hideMark/>
          </w:tcPr>
          <w:p w14:paraId="3E22DB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A44694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136,33</w:t>
            </w:r>
          </w:p>
        </w:tc>
        <w:tc>
          <w:tcPr>
            <w:tcW w:w="1654" w:type="dxa"/>
            <w:hideMark/>
          </w:tcPr>
          <w:p w14:paraId="0D877AC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17DB7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42 841,72</w:t>
            </w:r>
          </w:p>
        </w:tc>
        <w:tc>
          <w:tcPr>
            <w:tcW w:w="903" w:type="dxa"/>
            <w:hideMark/>
          </w:tcPr>
          <w:p w14:paraId="6EEECA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42AA5E8" w14:textId="77777777" w:rsidTr="001A398E">
        <w:trPr>
          <w:trHeight w:val="20"/>
          <w:jc w:val="center"/>
        </w:trPr>
        <w:tc>
          <w:tcPr>
            <w:tcW w:w="4056" w:type="dxa"/>
            <w:hideMark/>
          </w:tcPr>
          <w:p w14:paraId="4D7FB2A6" w14:textId="52536056" w:rsidR="00B3059D" w:rsidRPr="00351578" w:rsidRDefault="0075069B"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B3059D" w:rsidRPr="00351578">
              <w:rPr>
                <w:rFonts w:ascii="Times New Roman" w:hAnsi="Times New Roman" w:cs="Times New Roman"/>
                <w:sz w:val="24"/>
                <w:szCs w:val="24"/>
              </w:rPr>
              <w:t>ля проведения диспансеризации для оценки репродуктивного здо</w:t>
            </w:r>
            <w:r w:rsidR="00B3059D" w:rsidRPr="00351578">
              <w:rPr>
                <w:rFonts w:ascii="Times New Roman" w:hAnsi="Times New Roman" w:cs="Times New Roman"/>
                <w:sz w:val="24"/>
                <w:szCs w:val="24"/>
              </w:rPr>
              <w:lastRenderedPageBreak/>
              <w:t>ровья женщин и мужчин</w:t>
            </w:r>
          </w:p>
        </w:tc>
        <w:tc>
          <w:tcPr>
            <w:tcW w:w="992" w:type="dxa"/>
            <w:hideMark/>
          </w:tcPr>
          <w:p w14:paraId="36F572C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33.3</w:t>
            </w:r>
          </w:p>
        </w:tc>
        <w:tc>
          <w:tcPr>
            <w:tcW w:w="1559" w:type="dxa"/>
            <w:hideMark/>
          </w:tcPr>
          <w:p w14:paraId="014037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17AD27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0,147308</w:t>
            </w:r>
          </w:p>
        </w:tc>
        <w:tc>
          <w:tcPr>
            <w:tcW w:w="1786" w:type="dxa"/>
            <w:hideMark/>
          </w:tcPr>
          <w:p w14:paraId="68D52F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3 574,09</w:t>
            </w:r>
          </w:p>
        </w:tc>
        <w:tc>
          <w:tcPr>
            <w:tcW w:w="1302" w:type="dxa"/>
            <w:hideMark/>
          </w:tcPr>
          <w:p w14:paraId="559A0C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1D90A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526,49</w:t>
            </w:r>
          </w:p>
        </w:tc>
        <w:tc>
          <w:tcPr>
            <w:tcW w:w="1654" w:type="dxa"/>
            <w:hideMark/>
          </w:tcPr>
          <w:p w14:paraId="4E664C4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58869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165 450,28</w:t>
            </w:r>
          </w:p>
        </w:tc>
        <w:tc>
          <w:tcPr>
            <w:tcW w:w="903" w:type="dxa"/>
            <w:hideMark/>
          </w:tcPr>
          <w:p w14:paraId="1D48FD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D41F891" w14:textId="77777777" w:rsidTr="001A398E">
        <w:trPr>
          <w:trHeight w:val="20"/>
          <w:jc w:val="center"/>
        </w:trPr>
        <w:tc>
          <w:tcPr>
            <w:tcW w:w="4056" w:type="dxa"/>
            <w:hideMark/>
          </w:tcPr>
          <w:p w14:paraId="432B5F7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женщины</w:t>
            </w:r>
          </w:p>
        </w:tc>
        <w:tc>
          <w:tcPr>
            <w:tcW w:w="992" w:type="dxa"/>
            <w:hideMark/>
          </w:tcPr>
          <w:p w14:paraId="71FA3C2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33.3.1</w:t>
            </w:r>
          </w:p>
        </w:tc>
        <w:tc>
          <w:tcPr>
            <w:tcW w:w="1559" w:type="dxa"/>
            <w:hideMark/>
          </w:tcPr>
          <w:p w14:paraId="27E3BCC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66CCFE5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0,075463</w:t>
            </w:r>
          </w:p>
        </w:tc>
        <w:tc>
          <w:tcPr>
            <w:tcW w:w="1786" w:type="dxa"/>
            <w:hideMark/>
          </w:tcPr>
          <w:p w14:paraId="614571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5 663,74</w:t>
            </w:r>
          </w:p>
        </w:tc>
        <w:tc>
          <w:tcPr>
            <w:tcW w:w="1302" w:type="dxa"/>
            <w:hideMark/>
          </w:tcPr>
          <w:p w14:paraId="40146A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A3720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427,40</w:t>
            </w:r>
          </w:p>
        </w:tc>
        <w:tc>
          <w:tcPr>
            <w:tcW w:w="1654" w:type="dxa"/>
            <w:hideMark/>
          </w:tcPr>
          <w:p w14:paraId="5FDCB8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1944A6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134 311,45</w:t>
            </w:r>
          </w:p>
        </w:tc>
        <w:tc>
          <w:tcPr>
            <w:tcW w:w="903" w:type="dxa"/>
            <w:hideMark/>
          </w:tcPr>
          <w:p w14:paraId="20F7609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6E6A8A1" w14:textId="77777777" w:rsidTr="001A398E">
        <w:trPr>
          <w:trHeight w:val="20"/>
          <w:jc w:val="center"/>
        </w:trPr>
        <w:tc>
          <w:tcPr>
            <w:tcW w:w="4056" w:type="dxa"/>
            <w:hideMark/>
          </w:tcPr>
          <w:p w14:paraId="76E9BFD8"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мужчины</w:t>
            </w:r>
          </w:p>
        </w:tc>
        <w:tc>
          <w:tcPr>
            <w:tcW w:w="992" w:type="dxa"/>
            <w:hideMark/>
          </w:tcPr>
          <w:p w14:paraId="0071B4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33.3.2</w:t>
            </w:r>
          </w:p>
        </w:tc>
        <w:tc>
          <w:tcPr>
            <w:tcW w:w="1559" w:type="dxa"/>
            <w:hideMark/>
          </w:tcPr>
          <w:p w14:paraId="251D2C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6B398E7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0,071845</w:t>
            </w:r>
          </w:p>
        </w:tc>
        <w:tc>
          <w:tcPr>
            <w:tcW w:w="1786" w:type="dxa"/>
            <w:hideMark/>
          </w:tcPr>
          <w:p w14:paraId="1A1C5B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1 379,19</w:t>
            </w:r>
          </w:p>
        </w:tc>
        <w:tc>
          <w:tcPr>
            <w:tcW w:w="1302" w:type="dxa"/>
            <w:hideMark/>
          </w:tcPr>
          <w:p w14:paraId="4CE245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F8A970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99,09</w:t>
            </w:r>
          </w:p>
        </w:tc>
        <w:tc>
          <w:tcPr>
            <w:tcW w:w="1654" w:type="dxa"/>
            <w:hideMark/>
          </w:tcPr>
          <w:p w14:paraId="22D00C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276D6B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31 138,46</w:t>
            </w:r>
          </w:p>
        </w:tc>
        <w:tc>
          <w:tcPr>
            <w:tcW w:w="903" w:type="dxa"/>
            <w:hideMark/>
          </w:tcPr>
          <w:p w14:paraId="441864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A1AD6EA" w14:textId="77777777" w:rsidTr="001A398E">
        <w:trPr>
          <w:trHeight w:val="20"/>
          <w:jc w:val="center"/>
        </w:trPr>
        <w:tc>
          <w:tcPr>
            <w:tcW w:w="4056" w:type="dxa"/>
            <w:hideMark/>
          </w:tcPr>
          <w:p w14:paraId="09E01237" w14:textId="247293A9"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B3059D" w:rsidRPr="00351578">
              <w:rPr>
                <w:rFonts w:ascii="Times New Roman" w:hAnsi="Times New Roman" w:cs="Times New Roman"/>
                <w:sz w:val="24"/>
                <w:szCs w:val="24"/>
              </w:rPr>
              <w:t xml:space="preserve">ля посещений с иными целями </w:t>
            </w:r>
          </w:p>
        </w:tc>
        <w:tc>
          <w:tcPr>
            <w:tcW w:w="992" w:type="dxa"/>
            <w:hideMark/>
          </w:tcPr>
          <w:p w14:paraId="742786D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33.4</w:t>
            </w:r>
          </w:p>
        </w:tc>
        <w:tc>
          <w:tcPr>
            <w:tcW w:w="1559" w:type="dxa"/>
            <w:hideMark/>
          </w:tcPr>
          <w:p w14:paraId="2B6CF5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посещения</w:t>
            </w:r>
          </w:p>
        </w:tc>
        <w:tc>
          <w:tcPr>
            <w:tcW w:w="1191" w:type="dxa"/>
            <w:hideMark/>
          </w:tcPr>
          <w:p w14:paraId="0E13BC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2,276729</w:t>
            </w:r>
          </w:p>
        </w:tc>
        <w:tc>
          <w:tcPr>
            <w:tcW w:w="1786" w:type="dxa"/>
            <w:hideMark/>
          </w:tcPr>
          <w:p w14:paraId="262A6B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721,48</w:t>
            </w:r>
          </w:p>
        </w:tc>
        <w:tc>
          <w:tcPr>
            <w:tcW w:w="1302" w:type="dxa"/>
            <w:hideMark/>
          </w:tcPr>
          <w:p w14:paraId="4468E01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66986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1 642,63</w:t>
            </w:r>
          </w:p>
        </w:tc>
        <w:tc>
          <w:tcPr>
            <w:tcW w:w="1654" w:type="dxa"/>
            <w:hideMark/>
          </w:tcPr>
          <w:p w14:paraId="1959EC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9E19B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516 195,04</w:t>
            </w:r>
          </w:p>
        </w:tc>
        <w:tc>
          <w:tcPr>
            <w:tcW w:w="903" w:type="dxa"/>
            <w:hideMark/>
          </w:tcPr>
          <w:p w14:paraId="4F09129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162C239" w14:textId="77777777" w:rsidTr="001A398E">
        <w:trPr>
          <w:trHeight w:val="20"/>
          <w:jc w:val="center"/>
        </w:trPr>
        <w:tc>
          <w:tcPr>
            <w:tcW w:w="4056" w:type="dxa"/>
            <w:hideMark/>
          </w:tcPr>
          <w:p w14:paraId="62B3A15A" w14:textId="106BC1D0"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B3059D" w:rsidRPr="00351578">
              <w:rPr>
                <w:rFonts w:ascii="Times New Roman" w:hAnsi="Times New Roman" w:cs="Times New Roman"/>
                <w:sz w:val="24"/>
                <w:szCs w:val="24"/>
              </w:rPr>
              <w:t xml:space="preserve"> неотложной форме </w:t>
            </w:r>
          </w:p>
        </w:tc>
        <w:tc>
          <w:tcPr>
            <w:tcW w:w="992" w:type="dxa"/>
            <w:hideMark/>
          </w:tcPr>
          <w:p w14:paraId="2041EB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33.5</w:t>
            </w:r>
          </w:p>
        </w:tc>
        <w:tc>
          <w:tcPr>
            <w:tcW w:w="1559" w:type="dxa"/>
            <w:hideMark/>
          </w:tcPr>
          <w:p w14:paraId="1BF1F7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2CA4BB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0,540000</w:t>
            </w:r>
          </w:p>
        </w:tc>
        <w:tc>
          <w:tcPr>
            <w:tcW w:w="1786" w:type="dxa"/>
            <w:hideMark/>
          </w:tcPr>
          <w:p w14:paraId="46BC55F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1 907,75</w:t>
            </w:r>
          </w:p>
        </w:tc>
        <w:tc>
          <w:tcPr>
            <w:tcW w:w="1302" w:type="dxa"/>
            <w:hideMark/>
          </w:tcPr>
          <w:p w14:paraId="423A7F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930C5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1 030,18</w:t>
            </w:r>
          </w:p>
        </w:tc>
        <w:tc>
          <w:tcPr>
            <w:tcW w:w="1654" w:type="dxa"/>
            <w:hideMark/>
          </w:tcPr>
          <w:p w14:paraId="3F2871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DA649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323 735,36</w:t>
            </w:r>
          </w:p>
        </w:tc>
        <w:tc>
          <w:tcPr>
            <w:tcW w:w="903" w:type="dxa"/>
            <w:hideMark/>
          </w:tcPr>
          <w:p w14:paraId="3F4FBF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714DFE9" w14:textId="77777777" w:rsidTr="001A398E">
        <w:trPr>
          <w:trHeight w:val="20"/>
          <w:jc w:val="center"/>
        </w:trPr>
        <w:tc>
          <w:tcPr>
            <w:tcW w:w="4056" w:type="dxa"/>
            <w:hideMark/>
          </w:tcPr>
          <w:p w14:paraId="74C201FC" w14:textId="23591AD4"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B3059D" w:rsidRPr="00351578">
              <w:rPr>
                <w:rFonts w:ascii="Times New Roman" w:hAnsi="Times New Roman" w:cs="Times New Roman"/>
                <w:sz w:val="24"/>
                <w:szCs w:val="24"/>
              </w:rPr>
              <w:t xml:space="preserve"> связи с заболеваниями (обращений), всего, из них:</w:t>
            </w:r>
          </w:p>
        </w:tc>
        <w:tc>
          <w:tcPr>
            <w:tcW w:w="992" w:type="dxa"/>
            <w:hideMark/>
          </w:tcPr>
          <w:p w14:paraId="51D315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w:t>
            </w:r>
          </w:p>
        </w:tc>
        <w:tc>
          <w:tcPr>
            <w:tcW w:w="1559" w:type="dxa"/>
            <w:hideMark/>
          </w:tcPr>
          <w:p w14:paraId="29E74B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обращение</w:t>
            </w:r>
          </w:p>
        </w:tc>
        <w:tc>
          <w:tcPr>
            <w:tcW w:w="1191" w:type="dxa"/>
            <w:hideMark/>
          </w:tcPr>
          <w:p w14:paraId="293B04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1,224747</w:t>
            </w:r>
          </w:p>
        </w:tc>
        <w:tc>
          <w:tcPr>
            <w:tcW w:w="1786" w:type="dxa"/>
            <w:hideMark/>
          </w:tcPr>
          <w:p w14:paraId="5819AA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4 273,15</w:t>
            </w:r>
          </w:p>
        </w:tc>
        <w:tc>
          <w:tcPr>
            <w:tcW w:w="1302" w:type="dxa"/>
            <w:hideMark/>
          </w:tcPr>
          <w:p w14:paraId="6BABBB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64764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5 233,53</w:t>
            </w:r>
          </w:p>
        </w:tc>
        <w:tc>
          <w:tcPr>
            <w:tcW w:w="1654" w:type="dxa"/>
            <w:hideMark/>
          </w:tcPr>
          <w:p w14:paraId="6BE166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12610D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1 644 635,96</w:t>
            </w:r>
          </w:p>
        </w:tc>
        <w:tc>
          <w:tcPr>
            <w:tcW w:w="903" w:type="dxa"/>
            <w:hideMark/>
          </w:tcPr>
          <w:p w14:paraId="6C6202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10778D7" w14:textId="77777777" w:rsidTr="001A398E">
        <w:trPr>
          <w:trHeight w:val="20"/>
          <w:jc w:val="center"/>
        </w:trPr>
        <w:tc>
          <w:tcPr>
            <w:tcW w:w="4056" w:type="dxa"/>
            <w:hideMark/>
          </w:tcPr>
          <w:p w14:paraId="46DE986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648A82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w:t>
            </w:r>
          </w:p>
        </w:tc>
        <w:tc>
          <w:tcPr>
            <w:tcW w:w="1559" w:type="dxa"/>
            <w:hideMark/>
          </w:tcPr>
          <w:p w14:paraId="30CDF5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685F41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0,284871</w:t>
            </w:r>
          </w:p>
        </w:tc>
        <w:tc>
          <w:tcPr>
            <w:tcW w:w="1786" w:type="dxa"/>
            <w:hideMark/>
          </w:tcPr>
          <w:p w14:paraId="2967BB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3 941,44</w:t>
            </w:r>
          </w:p>
        </w:tc>
        <w:tc>
          <w:tcPr>
            <w:tcW w:w="1302" w:type="dxa"/>
            <w:hideMark/>
          </w:tcPr>
          <w:p w14:paraId="0B85918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E2DE2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1 220,69</w:t>
            </w:r>
          </w:p>
        </w:tc>
        <w:tc>
          <w:tcPr>
            <w:tcW w:w="1654" w:type="dxa"/>
            <w:hideMark/>
          </w:tcPr>
          <w:p w14:paraId="61519A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2AF206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383 601,1</w:t>
            </w:r>
          </w:p>
        </w:tc>
        <w:tc>
          <w:tcPr>
            <w:tcW w:w="903" w:type="dxa"/>
            <w:hideMark/>
          </w:tcPr>
          <w:p w14:paraId="6379C1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7A0EF5D7" w14:textId="77777777" w:rsidTr="001A398E">
        <w:trPr>
          <w:trHeight w:val="20"/>
          <w:jc w:val="center"/>
        </w:trPr>
        <w:tc>
          <w:tcPr>
            <w:tcW w:w="4056" w:type="dxa"/>
            <w:hideMark/>
          </w:tcPr>
          <w:p w14:paraId="26B3A108"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компьютерная томография </w:t>
            </w:r>
          </w:p>
        </w:tc>
        <w:tc>
          <w:tcPr>
            <w:tcW w:w="992" w:type="dxa"/>
            <w:hideMark/>
          </w:tcPr>
          <w:p w14:paraId="543569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33.6.1.1</w:t>
            </w:r>
          </w:p>
        </w:tc>
        <w:tc>
          <w:tcPr>
            <w:tcW w:w="1559" w:type="dxa"/>
            <w:hideMark/>
          </w:tcPr>
          <w:p w14:paraId="202F6C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567155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0,060619</w:t>
            </w:r>
          </w:p>
        </w:tc>
        <w:tc>
          <w:tcPr>
            <w:tcW w:w="1786" w:type="dxa"/>
            <w:hideMark/>
          </w:tcPr>
          <w:p w14:paraId="54DE4E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6 669,90</w:t>
            </w:r>
          </w:p>
        </w:tc>
        <w:tc>
          <w:tcPr>
            <w:tcW w:w="1302" w:type="dxa"/>
            <w:hideMark/>
          </w:tcPr>
          <w:p w14:paraId="6F70E8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987EE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404,32</w:t>
            </w:r>
          </w:p>
        </w:tc>
        <w:tc>
          <w:tcPr>
            <w:tcW w:w="1654" w:type="dxa"/>
            <w:hideMark/>
          </w:tcPr>
          <w:p w14:paraId="4ED56A8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C65C3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127 057,65</w:t>
            </w:r>
          </w:p>
        </w:tc>
        <w:tc>
          <w:tcPr>
            <w:tcW w:w="903" w:type="dxa"/>
            <w:hideMark/>
          </w:tcPr>
          <w:p w14:paraId="1706C7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A7584D7" w14:textId="77777777" w:rsidTr="001A398E">
        <w:trPr>
          <w:trHeight w:val="20"/>
          <w:jc w:val="center"/>
        </w:trPr>
        <w:tc>
          <w:tcPr>
            <w:tcW w:w="4056" w:type="dxa"/>
            <w:hideMark/>
          </w:tcPr>
          <w:p w14:paraId="2AFA3B2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магнитно-резонансная томография</w:t>
            </w:r>
          </w:p>
        </w:tc>
        <w:tc>
          <w:tcPr>
            <w:tcW w:w="992" w:type="dxa"/>
            <w:hideMark/>
          </w:tcPr>
          <w:p w14:paraId="5CBD3A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33.6.1.2</w:t>
            </w:r>
          </w:p>
        </w:tc>
        <w:tc>
          <w:tcPr>
            <w:tcW w:w="1559" w:type="dxa"/>
            <w:hideMark/>
          </w:tcPr>
          <w:p w14:paraId="626C362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6C66E7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0,023135</w:t>
            </w:r>
          </w:p>
        </w:tc>
        <w:tc>
          <w:tcPr>
            <w:tcW w:w="1786" w:type="dxa"/>
            <w:hideMark/>
          </w:tcPr>
          <w:p w14:paraId="42C0E9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9 107,10</w:t>
            </w:r>
          </w:p>
        </w:tc>
        <w:tc>
          <w:tcPr>
            <w:tcW w:w="1302" w:type="dxa"/>
            <w:hideMark/>
          </w:tcPr>
          <w:p w14:paraId="7DC78FC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BE494D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210,69</w:t>
            </w:r>
          </w:p>
        </w:tc>
        <w:tc>
          <w:tcPr>
            <w:tcW w:w="1654" w:type="dxa"/>
            <w:hideMark/>
          </w:tcPr>
          <w:p w14:paraId="3B2E25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452A7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66 209,18</w:t>
            </w:r>
          </w:p>
        </w:tc>
        <w:tc>
          <w:tcPr>
            <w:tcW w:w="903" w:type="dxa"/>
            <w:hideMark/>
          </w:tcPr>
          <w:p w14:paraId="21FEE3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32572B0" w14:textId="77777777" w:rsidTr="001A398E">
        <w:trPr>
          <w:trHeight w:val="20"/>
          <w:jc w:val="center"/>
        </w:trPr>
        <w:tc>
          <w:tcPr>
            <w:tcW w:w="4056" w:type="dxa"/>
            <w:hideMark/>
          </w:tcPr>
          <w:p w14:paraId="1975F863"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ультразвуковое исследование сердечно-сосудистой системы</w:t>
            </w:r>
          </w:p>
        </w:tc>
        <w:tc>
          <w:tcPr>
            <w:tcW w:w="992" w:type="dxa"/>
            <w:hideMark/>
          </w:tcPr>
          <w:p w14:paraId="5DC69D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33.6.1.3</w:t>
            </w:r>
          </w:p>
        </w:tc>
        <w:tc>
          <w:tcPr>
            <w:tcW w:w="1559" w:type="dxa"/>
            <w:hideMark/>
          </w:tcPr>
          <w:p w14:paraId="27A803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73A1B4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0,128528</w:t>
            </w:r>
          </w:p>
        </w:tc>
        <w:tc>
          <w:tcPr>
            <w:tcW w:w="1786" w:type="dxa"/>
            <w:hideMark/>
          </w:tcPr>
          <w:p w14:paraId="1D9B41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1 346,77</w:t>
            </w:r>
          </w:p>
        </w:tc>
        <w:tc>
          <w:tcPr>
            <w:tcW w:w="1302" w:type="dxa"/>
            <w:hideMark/>
          </w:tcPr>
          <w:p w14:paraId="682BE0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64220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173,10</w:t>
            </w:r>
          </w:p>
        </w:tc>
        <w:tc>
          <w:tcPr>
            <w:tcW w:w="1654" w:type="dxa"/>
            <w:hideMark/>
          </w:tcPr>
          <w:p w14:paraId="61EBE8F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254D8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54 396,17</w:t>
            </w:r>
          </w:p>
        </w:tc>
        <w:tc>
          <w:tcPr>
            <w:tcW w:w="903" w:type="dxa"/>
            <w:hideMark/>
          </w:tcPr>
          <w:p w14:paraId="7C09E8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3DAF6FB" w14:textId="77777777" w:rsidTr="001A398E">
        <w:trPr>
          <w:trHeight w:val="20"/>
          <w:jc w:val="center"/>
        </w:trPr>
        <w:tc>
          <w:tcPr>
            <w:tcW w:w="4056" w:type="dxa"/>
            <w:hideMark/>
          </w:tcPr>
          <w:p w14:paraId="6EAD977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эндоскопическое диагностическое исследование</w:t>
            </w:r>
          </w:p>
        </w:tc>
        <w:tc>
          <w:tcPr>
            <w:tcW w:w="992" w:type="dxa"/>
            <w:hideMark/>
          </w:tcPr>
          <w:p w14:paraId="149970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33.6.1.4</w:t>
            </w:r>
          </w:p>
        </w:tc>
        <w:tc>
          <w:tcPr>
            <w:tcW w:w="1559" w:type="dxa"/>
            <w:hideMark/>
          </w:tcPr>
          <w:p w14:paraId="5D71393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5BAC44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0,037139</w:t>
            </w:r>
          </w:p>
        </w:tc>
        <w:tc>
          <w:tcPr>
            <w:tcW w:w="1786" w:type="dxa"/>
            <w:hideMark/>
          </w:tcPr>
          <w:p w14:paraId="7ADEF0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2 469,62</w:t>
            </w:r>
          </w:p>
        </w:tc>
        <w:tc>
          <w:tcPr>
            <w:tcW w:w="1302" w:type="dxa"/>
            <w:hideMark/>
          </w:tcPr>
          <w:p w14:paraId="55BA7B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E334C1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91,72</w:t>
            </w:r>
          </w:p>
        </w:tc>
        <w:tc>
          <w:tcPr>
            <w:tcW w:w="1654" w:type="dxa"/>
            <w:hideMark/>
          </w:tcPr>
          <w:p w14:paraId="40FAC42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F43F6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28 822,33</w:t>
            </w:r>
          </w:p>
        </w:tc>
        <w:tc>
          <w:tcPr>
            <w:tcW w:w="903" w:type="dxa"/>
            <w:hideMark/>
          </w:tcPr>
          <w:p w14:paraId="1D48907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882CBDC" w14:textId="77777777" w:rsidTr="001A398E">
        <w:trPr>
          <w:trHeight w:val="20"/>
          <w:jc w:val="center"/>
        </w:trPr>
        <w:tc>
          <w:tcPr>
            <w:tcW w:w="4056" w:type="dxa"/>
            <w:hideMark/>
          </w:tcPr>
          <w:p w14:paraId="0241B52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молекулярно-генетическое исследование с целью диагностики онкологических заболеваний</w:t>
            </w:r>
          </w:p>
        </w:tc>
        <w:tc>
          <w:tcPr>
            <w:tcW w:w="992" w:type="dxa"/>
            <w:hideMark/>
          </w:tcPr>
          <w:p w14:paraId="2DD06FD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33.6.1.5</w:t>
            </w:r>
          </w:p>
        </w:tc>
        <w:tc>
          <w:tcPr>
            <w:tcW w:w="1559" w:type="dxa"/>
            <w:hideMark/>
          </w:tcPr>
          <w:p w14:paraId="305E710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322405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0,001362</w:t>
            </w:r>
          </w:p>
        </w:tc>
        <w:tc>
          <w:tcPr>
            <w:tcW w:w="1786" w:type="dxa"/>
            <w:hideMark/>
          </w:tcPr>
          <w:p w14:paraId="2AF58F1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20 740,11</w:t>
            </w:r>
          </w:p>
        </w:tc>
        <w:tc>
          <w:tcPr>
            <w:tcW w:w="1302" w:type="dxa"/>
            <w:hideMark/>
          </w:tcPr>
          <w:p w14:paraId="297E7C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484E26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28,24</w:t>
            </w:r>
          </w:p>
        </w:tc>
        <w:tc>
          <w:tcPr>
            <w:tcW w:w="1654" w:type="dxa"/>
            <w:hideMark/>
          </w:tcPr>
          <w:p w14:paraId="28EFB2D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EAD89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8 875,96</w:t>
            </w:r>
          </w:p>
        </w:tc>
        <w:tc>
          <w:tcPr>
            <w:tcW w:w="903" w:type="dxa"/>
            <w:hideMark/>
          </w:tcPr>
          <w:p w14:paraId="3282A1B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859BA5F" w14:textId="77777777" w:rsidTr="001A398E">
        <w:trPr>
          <w:trHeight w:val="20"/>
          <w:jc w:val="center"/>
        </w:trPr>
        <w:tc>
          <w:tcPr>
            <w:tcW w:w="4056" w:type="dxa"/>
            <w:hideMark/>
          </w:tcPr>
          <w:p w14:paraId="2CD3A3B8"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патологоанатомическое исследование </w:t>
            </w:r>
            <w:proofErr w:type="spellStart"/>
            <w:r w:rsidRPr="00351578">
              <w:rPr>
                <w:rFonts w:ascii="Times New Roman" w:hAnsi="Times New Roman" w:cs="Times New Roman"/>
                <w:sz w:val="24"/>
                <w:szCs w:val="24"/>
              </w:rPr>
              <w:t>биопсийного</w:t>
            </w:r>
            <w:proofErr w:type="spellEnd"/>
            <w:r w:rsidRPr="00351578">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w:t>
            </w:r>
          </w:p>
        </w:tc>
        <w:tc>
          <w:tcPr>
            <w:tcW w:w="992" w:type="dxa"/>
            <w:hideMark/>
          </w:tcPr>
          <w:p w14:paraId="4E3C99C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33.6.1.6</w:t>
            </w:r>
          </w:p>
        </w:tc>
        <w:tc>
          <w:tcPr>
            <w:tcW w:w="1559" w:type="dxa"/>
            <w:hideMark/>
          </w:tcPr>
          <w:p w14:paraId="05E4D35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368BAAB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0,028458</w:t>
            </w:r>
          </w:p>
        </w:tc>
        <w:tc>
          <w:tcPr>
            <w:tcW w:w="1786" w:type="dxa"/>
            <w:hideMark/>
          </w:tcPr>
          <w:p w14:paraId="2720CB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5 114,88</w:t>
            </w:r>
          </w:p>
        </w:tc>
        <w:tc>
          <w:tcPr>
            <w:tcW w:w="1302" w:type="dxa"/>
            <w:hideMark/>
          </w:tcPr>
          <w:p w14:paraId="30224CD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EEB825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145,56</w:t>
            </w:r>
          </w:p>
        </w:tc>
        <w:tc>
          <w:tcPr>
            <w:tcW w:w="1654" w:type="dxa"/>
            <w:hideMark/>
          </w:tcPr>
          <w:p w14:paraId="1BF51FF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5D771E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45 742,25</w:t>
            </w:r>
          </w:p>
        </w:tc>
        <w:tc>
          <w:tcPr>
            <w:tcW w:w="903" w:type="dxa"/>
            <w:hideMark/>
          </w:tcPr>
          <w:p w14:paraId="5539E0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DBAF38B" w14:textId="77777777" w:rsidTr="001A398E">
        <w:trPr>
          <w:trHeight w:val="20"/>
          <w:jc w:val="center"/>
        </w:trPr>
        <w:tc>
          <w:tcPr>
            <w:tcW w:w="4056" w:type="dxa"/>
            <w:hideMark/>
          </w:tcPr>
          <w:p w14:paraId="154FA5C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ПЭТ-КТ при онкологических заболеваниях</w:t>
            </w:r>
          </w:p>
        </w:tc>
        <w:tc>
          <w:tcPr>
            <w:tcW w:w="992" w:type="dxa"/>
            <w:hideMark/>
          </w:tcPr>
          <w:p w14:paraId="2B989AC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33.6.1.7</w:t>
            </w:r>
          </w:p>
        </w:tc>
        <w:tc>
          <w:tcPr>
            <w:tcW w:w="1559" w:type="dxa"/>
            <w:hideMark/>
          </w:tcPr>
          <w:p w14:paraId="18761D4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064D2E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0,002009</w:t>
            </w:r>
          </w:p>
        </w:tc>
        <w:tc>
          <w:tcPr>
            <w:tcW w:w="1786" w:type="dxa"/>
            <w:hideMark/>
          </w:tcPr>
          <w:p w14:paraId="59FC5B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66 174,23</w:t>
            </w:r>
          </w:p>
        </w:tc>
        <w:tc>
          <w:tcPr>
            <w:tcW w:w="1302" w:type="dxa"/>
            <w:hideMark/>
          </w:tcPr>
          <w:p w14:paraId="415405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4F6413C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132,92</w:t>
            </w:r>
          </w:p>
        </w:tc>
        <w:tc>
          <w:tcPr>
            <w:tcW w:w="1654" w:type="dxa"/>
            <w:hideMark/>
          </w:tcPr>
          <w:p w14:paraId="4D57CB6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C230F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41 769,34</w:t>
            </w:r>
          </w:p>
        </w:tc>
        <w:tc>
          <w:tcPr>
            <w:tcW w:w="903" w:type="dxa"/>
            <w:hideMark/>
          </w:tcPr>
          <w:p w14:paraId="2825D0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0EDAFA36" w14:textId="77777777" w:rsidTr="001A398E">
        <w:trPr>
          <w:trHeight w:val="20"/>
          <w:jc w:val="center"/>
        </w:trPr>
        <w:tc>
          <w:tcPr>
            <w:tcW w:w="4056" w:type="dxa"/>
            <w:hideMark/>
          </w:tcPr>
          <w:p w14:paraId="181DE993"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ОФЭКТ/КТ</w:t>
            </w:r>
          </w:p>
        </w:tc>
        <w:tc>
          <w:tcPr>
            <w:tcW w:w="992" w:type="dxa"/>
            <w:hideMark/>
          </w:tcPr>
          <w:p w14:paraId="4E966A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33.6.1.8</w:t>
            </w:r>
          </w:p>
        </w:tc>
        <w:tc>
          <w:tcPr>
            <w:tcW w:w="1559" w:type="dxa"/>
            <w:hideMark/>
          </w:tcPr>
          <w:p w14:paraId="7B75BA8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6E8306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0,003622</w:t>
            </w:r>
          </w:p>
        </w:tc>
        <w:tc>
          <w:tcPr>
            <w:tcW w:w="1786" w:type="dxa"/>
            <w:hideMark/>
          </w:tcPr>
          <w:p w14:paraId="339B1F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9 425,44</w:t>
            </w:r>
          </w:p>
        </w:tc>
        <w:tc>
          <w:tcPr>
            <w:tcW w:w="1302" w:type="dxa"/>
            <w:hideMark/>
          </w:tcPr>
          <w:p w14:paraId="610315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4E534F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34,14</w:t>
            </w:r>
          </w:p>
        </w:tc>
        <w:tc>
          <w:tcPr>
            <w:tcW w:w="1654" w:type="dxa"/>
            <w:hideMark/>
          </w:tcPr>
          <w:p w14:paraId="6D1084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2DBCD8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10 728,17</w:t>
            </w:r>
          </w:p>
        </w:tc>
        <w:tc>
          <w:tcPr>
            <w:tcW w:w="903" w:type="dxa"/>
            <w:hideMark/>
          </w:tcPr>
          <w:p w14:paraId="40D6E34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CBE1ABE" w14:textId="77777777" w:rsidTr="001A398E">
        <w:trPr>
          <w:trHeight w:val="20"/>
          <w:jc w:val="center"/>
        </w:trPr>
        <w:tc>
          <w:tcPr>
            <w:tcW w:w="4056" w:type="dxa"/>
            <w:hideMark/>
          </w:tcPr>
          <w:p w14:paraId="01BD990D" w14:textId="32E09D20"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B3059D" w:rsidRPr="00351578">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61A53A5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33.7</w:t>
            </w:r>
          </w:p>
        </w:tc>
        <w:tc>
          <w:tcPr>
            <w:tcW w:w="1559" w:type="dxa"/>
            <w:hideMark/>
          </w:tcPr>
          <w:p w14:paraId="1ABD46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6A4B391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0,056508</w:t>
            </w:r>
          </w:p>
        </w:tc>
        <w:tc>
          <w:tcPr>
            <w:tcW w:w="1786" w:type="dxa"/>
            <w:hideMark/>
          </w:tcPr>
          <w:p w14:paraId="62DB41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2 774,24</w:t>
            </w:r>
          </w:p>
        </w:tc>
        <w:tc>
          <w:tcPr>
            <w:tcW w:w="1302" w:type="dxa"/>
            <w:hideMark/>
          </w:tcPr>
          <w:p w14:paraId="1072E3B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229685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156,77</w:t>
            </w:r>
          </w:p>
        </w:tc>
        <w:tc>
          <w:tcPr>
            <w:tcW w:w="1654" w:type="dxa"/>
            <w:hideMark/>
          </w:tcPr>
          <w:p w14:paraId="038C44D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73893B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49 264,19</w:t>
            </w:r>
          </w:p>
        </w:tc>
        <w:tc>
          <w:tcPr>
            <w:tcW w:w="903" w:type="dxa"/>
            <w:hideMark/>
          </w:tcPr>
          <w:p w14:paraId="108797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62D91CF" w14:textId="77777777" w:rsidTr="001A398E">
        <w:trPr>
          <w:trHeight w:val="20"/>
          <w:jc w:val="center"/>
        </w:trPr>
        <w:tc>
          <w:tcPr>
            <w:tcW w:w="4056" w:type="dxa"/>
            <w:hideMark/>
          </w:tcPr>
          <w:p w14:paraId="6414BC9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школа сахарного диабета</w:t>
            </w:r>
          </w:p>
        </w:tc>
        <w:tc>
          <w:tcPr>
            <w:tcW w:w="992" w:type="dxa"/>
            <w:hideMark/>
          </w:tcPr>
          <w:p w14:paraId="0A94F2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33.7.1</w:t>
            </w:r>
          </w:p>
        </w:tc>
        <w:tc>
          <w:tcPr>
            <w:tcW w:w="1559" w:type="dxa"/>
            <w:hideMark/>
          </w:tcPr>
          <w:p w14:paraId="0F1BC76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7BE459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0,005702</w:t>
            </w:r>
          </w:p>
        </w:tc>
        <w:tc>
          <w:tcPr>
            <w:tcW w:w="1786" w:type="dxa"/>
            <w:hideMark/>
          </w:tcPr>
          <w:p w14:paraId="1981678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2 568,66</w:t>
            </w:r>
          </w:p>
        </w:tc>
        <w:tc>
          <w:tcPr>
            <w:tcW w:w="1302" w:type="dxa"/>
            <w:hideMark/>
          </w:tcPr>
          <w:p w14:paraId="146DC1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51B440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14,65</w:t>
            </w:r>
          </w:p>
        </w:tc>
        <w:tc>
          <w:tcPr>
            <w:tcW w:w="1654" w:type="dxa"/>
            <w:hideMark/>
          </w:tcPr>
          <w:p w14:paraId="0B2838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211F4D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4 602,67</w:t>
            </w:r>
          </w:p>
        </w:tc>
        <w:tc>
          <w:tcPr>
            <w:tcW w:w="903" w:type="dxa"/>
            <w:hideMark/>
          </w:tcPr>
          <w:p w14:paraId="48F2D0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7888056C" w14:textId="77777777" w:rsidTr="001A398E">
        <w:trPr>
          <w:trHeight w:val="20"/>
          <w:jc w:val="center"/>
        </w:trPr>
        <w:tc>
          <w:tcPr>
            <w:tcW w:w="4056" w:type="dxa"/>
            <w:hideMark/>
          </w:tcPr>
          <w:p w14:paraId="3D3F6D65" w14:textId="6DF358E6"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B3059D" w:rsidRPr="00351578">
              <w:rPr>
                <w:rFonts w:ascii="Times New Roman" w:hAnsi="Times New Roman" w:cs="Times New Roman"/>
                <w:sz w:val="24"/>
                <w:szCs w:val="24"/>
              </w:rPr>
              <w:t>испансерное наблюдение, в том числе по поводу:</w:t>
            </w:r>
          </w:p>
        </w:tc>
        <w:tc>
          <w:tcPr>
            <w:tcW w:w="992" w:type="dxa"/>
            <w:hideMark/>
          </w:tcPr>
          <w:p w14:paraId="4554823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33.8</w:t>
            </w:r>
          </w:p>
        </w:tc>
        <w:tc>
          <w:tcPr>
            <w:tcW w:w="1559" w:type="dxa"/>
            <w:hideMark/>
          </w:tcPr>
          <w:p w14:paraId="5613B5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4D24A4D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0,261736</w:t>
            </w:r>
          </w:p>
        </w:tc>
        <w:tc>
          <w:tcPr>
            <w:tcW w:w="1786" w:type="dxa"/>
            <w:hideMark/>
          </w:tcPr>
          <w:p w14:paraId="11D592F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5 161,38</w:t>
            </w:r>
          </w:p>
        </w:tc>
        <w:tc>
          <w:tcPr>
            <w:tcW w:w="1302" w:type="dxa"/>
            <w:hideMark/>
          </w:tcPr>
          <w:p w14:paraId="49730D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DDAD6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1 350,92</w:t>
            </w:r>
          </w:p>
        </w:tc>
        <w:tc>
          <w:tcPr>
            <w:tcW w:w="1654" w:type="dxa"/>
            <w:hideMark/>
          </w:tcPr>
          <w:p w14:paraId="2F527AA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A3923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424 526,09</w:t>
            </w:r>
          </w:p>
        </w:tc>
        <w:tc>
          <w:tcPr>
            <w:tcW w:w="903" w:type="dxa"/>
            <w:hideMark/>
          </w:tcPr>
          <w:p w14:paraId="4D0FF7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557458B" w14:textId="77777777" w:rsidTr="001A398E">
        <w:trPr>
          <w:trHeight w:val="20"/>
          <w:jc w:val="center"/>
        </w:trPr>
        <w:tc>
          <w:tcPr>
            <w:tcW w:w="4056" w:type="dxa"/>
            <w:hideMark/>
          </w:tcPr>
          <w:p w14:paraId="15450409"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онкологических заболеваний</w:t>
            </w:r>
          </w:p>
        </w:tc>
        <w:tc>
          <w:tcPr>
            <w:tcW w:w="992" w:type="dxa"/>
            <w:hideMark/>
          </w:tcPr>
          <w:p w14:paraId="13B8943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33.8.1</w:t>
            </w:r>
          </w:p>
        </w:tc>
        <w:tc>
          <w:tcPr>
            <w:tcW w:w="1559" w:type="dxa"/>
            <w:hideMark/>
          </w:tcPr>
          <w:p w14:paraId="2B1B4F6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51C3316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0,045050</w:t>
            </w:r>
          </w:p>
        </w:tc>
        <w:tc>
          <w:tcPr>
            <w:tcW w:w="1786" w:type="dxa"/>
            <w:hideMark/>
          </w:tcPr>
          <w:p w14:paraId="484B6C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7 287,17</w:t>
            </w:r>
          </w:p>
        </w:tc>
        <w:tc>
          <w:tcPr>
            <w:tcW w:w="1302" w:type="dxa"/>
            <w:hideMark/>
          </w:tcPr>
          <w:p w14:paraId="107CFF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26655D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328,29</w:t>
            </w:r>
          </w:p>
        </w:tc>
        <w:tc>
          <w:tcPr>
            <w:tcW w:w="1654" w:type="dxa"/>
            <w:hideMark/>
          </w:tcPr>
          <w:p w14:paraId="19C0F3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1A394E1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103 164,26</w:t>
            </w:r>
          </w:p>
        </w:tc>
        <w:tc>
          <w:tcPr>
            <w:tcW w:w="903" w:type="dxa"/>
            <w:hideMark/>
          </w:tcPr>
          <w:p w14:paraId="237547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556A825E" w14:textId="77777777" w:rsidTr="001A398E">
        <w:trPr>
          <w:trHeight w:val="20"/>
          <w:jc w:val="center"/>
        </w:trPr>
        <w:tc>
          <w:tcPr>
            <w:tcW w:w="4056" w:type="dxa"/>
            <w:hideMark/>
          </w:tcPr>
          <w:p w14:paraId="6013CBC6"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сахарного диабета </w:t>
            </w:r>
          </w:p>
        </w:tc>
        <w:tc>
          <w:tcPr>
            <w:tcW w:w="992" w:type="dxa"/>
            <w:hideMark/>
          </w:tcPr>
          <w:p w14:paraId="727D42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33.8.2</w:t>
            </w:r>
          </w:p>
        </w:tc>
        <w:tc>
          <w:tcPr>
            <w:tcW w:w="1559" w:type="dxa"/>
            <w:hideMark/>
          </w:tcPr>
          <w:p w14:paraId="4A6AEF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3692A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0,059800</w:t>
            </w:r>
          </w:p>
        </w:tc>
        <w:tc>
          <w:tcPr>
            <w:tcW w:w="1786" w:type="dxa"/>
            <w:hideMark/>
          </w:tcPr>
          <w:p w14:paraId="747DA50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2 751,26</w:t>
            </w:r>
          </w:p>
        </w:tc>
        <w:tc>
          <w:tcPr>
            <w:tcW w:w="1302" w:type="dxa"/>
            <w:hideMark/>
          </w:tcPr>
          <w:p w14:paraId="13310B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5BA5818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164,53</w:t>
            </w:r>
          </w:p>
        </w:tc>
        <w:tc>
          <w:tcPr>
            <w:tcW w:w="1654" w:type="dxa"/>
            <w:hideMark/>
          </w:tcPr>
          <w:p w14:paraId="776841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75B658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51 702,13</w:t>
            </w:r>
          </w:p>
        </w:tc>
        <w:tc>
          <w:tcPr>
            <w:tcW w:w="903" w:type="dxa"/>
            <w:hideMark/>
          </w:tcPr>
          <w:p w14:paraId="6F77790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EE649FB" w14:textId="77777777" w:rsidTr="001A398E">
        <w:trPr>
          <w:trHeight w:val="20"/>
          <w:jc w:val="center"/>
        </w:trPr>
        <w:tc>
          <w:tcPr>
            <w:tcW w:w="4056" w:type="dxa"/>
            <w:hideMark/>
          </w:tcPr>
          <w:p w14:paraId="721829F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болезней системы кровообращения </w:t>
            </w:r>
          </w:p>
        </w:tc>
        <w:tc>
          <w:tcPr>
            <w:tcW w:w="992" w:type="dxa"/>
            <w:hideMark/>
          </w:tcPr>
          <w:p w14:paraId="240FA09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33.8.3</w:t>
            </w:r>
          </w:p>
        </w:tc>
        <w:tc>
          <w:tcPr>
            <w:tcW w:w="1559" w:type="dxa"/>
            <w:hideMark/>
          </w:tcPr>
          <w:p w14:paraId="06904D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6900754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0,125210</w:t>
            </w:r>
          </w:p>
        </w:tc>
        <w:tc>
          <w:tcPr>
            <w:tcW w:w="1786" w:type="dxa"/>
            <w:hideMark/>
          </w:tcPr>
          <w:p w14:paraId="51A0350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6 118,01</w:t>
            </w:r>
          </w:p>
        </w:tc>
        <w:tc>
          <w:tcPr>
            <w:tcW w:w="1302" w:type="dxa"/>
            <w:hideMark/>
          </w:tcPr>
          <w:p w14:paraId="0A1F40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6BFF60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766,04</w:t>
            </w:r>
          </w:p>
        </w:tc>
        <w:tc>
          <w:tcPr>
            <w:tcW w:w="1654" w:type="dxa"/>
            <w:hideMark/>
          </w:tcPr>
          <w:p w14:paraId="3F2D37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44C924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240 726,95</w:t>
            </w:r>
          </w:p>
        </w:tc>
        <w:tc>
          <w:tcPr>
            <w:tcW w:w="903" w:type="dxa"/>
            <w:hideMark/>
          </w:tcPr>
          <w:p w14:paraId="739D26C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AC0F546" w14:textId="77777777" w:rsidTr="001A398E">
        <w:trPr>
          <w:trHeight w:val="20"/>
          <w:jc w:val="center"/>
        </w:trPr>
        <w:tc>
          <w:tcPr>
            <w:tcW w:w="4056" w:type="dxa"/>
            <w:hideMark/>
          </w:tcPr>
          <w:p w14:paraId="13B1155A" w14:textId="26F866D1" w:rsidR="00B3059D" w:rsidRPr="00351578" w:rsidRDefault="00B3059D" w:rsidP="00CA4813">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2.1.9. </w:t>
            </w:r>
            <w:r w:rsidR="00CA4813">
              <w:rPr>
                <w:rFonts w:ascii="Times New Roman" w:hAnsi="Times New Roman" w:cs="Times New Roman"/>
                <w:sz w:val="24"/>
                <w:szCs w:val="24"/>
              </w:rPr>
              <w:t>П</w:t>
            </w:r>
            <w:r w:rsidRPr="00351578">
              <w:rPr>
                <w:rFonts w:ascii="Times New Roman" w:hAnsi="Times New Roman" w:cs="Times New Roman"/>
                <w:sz w:val="24"/>
                <w:szCs w:val="24"/>
              </w:rPr>
              <w:t>осещения с профилактическими целями центров здоровья</w:t>
            </w:r>
          </w:p>
        </w:tc>
        <w:tc>
          <w:tcPr>
            <w:tcW w:w="992" w:type="dxa"/>
            <w:hideMark/>
          </w:tcPr>
          <w:p w14:paraId="0B8CD8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33.9</w:t>
            </w:r>
          </w:p>
        </w:tc>
        <w:tc>
          <w:tcPr>
            <w:tcW w:w="1559" w:type="dxa"/>
            <w:hideMark/>
          </w:tcPr>
          <w:p w14:paraId="354F8A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478126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0,034976</w:t>
            </w:r>
          </w:p>
        </w:tc>
        <w:tc>
          <w:tcPr>
            <w:tcW w:w="1786" w:type="dxa"/>
            <w:hideMark/>
          </w:tcPr>
          <w:p w14:paraId="40A124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4 497,43</w:t>
            </w:r>
          </w:p>
        </w:tc>
        <w:tc>
          <w:tcPr>
            <w:tcW w:w="1302" w:type="dxa"/>
            <w:hideMark/>
          </w:tcPr>
          <w:p w14:paraId="0102DC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65CA7BF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157,30</w:t>
            </w:r>
          </w:p>
        </w:tc>
        <w:tc>
          <w:tcPr>
            <w:tcW w:w="1654" w:type="dxa"/>
            <w:hideMark/>
          </w:tcPr>
          <w:p w14:paraId="2401C41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72CB744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49 432,23</w:t>
            </w:r>
          </w:p>
        </w:tc>
        <w:tc>
          <w:tcPr>
            <w:tcW w:w="903" w:type="dxa"/>
            <w:hideMark/>
          </w:tcPr>
          <w:p w14:paraId="02379E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57EFFAA7" w14:textId="77777777" w:rsidTr="001A398E">
        <w:trPr>
          <w:trHeight w:val="20"/>
          <w:jc w:val="center"/>
        </w:trPr>
        <w:tc>
          <w:tcPr>
            <w:tcW w:w="4056" w:type="dxa"/>
            <w:hideMark/>
          </w:tcPr>
          <w:p w14:paraId="478E373A"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w:t>
            </w:r>
            <w:proofErr w:type="gramStart"/>
            <w:r w:rsidRPr="00351578">
              <w:rPr>
                <w:rFonts w:ascii="Times New Roman" w:hAnsi="Times New Roman" w:cs="Times New Roman"/>
                <w:sz w:val="24"/>
                <w:szCs w:val="24"/>
              </w:rPr>
              <w:t>реабилитации ,</w:t>
            </w:r>
            <w:proofErr w:type="gramEnd"/>
            <w:r w:rsidRPr="00351578">
              <w:rPr>
                <w:rFonts w:ascii="Times New Roman" w:hAnsi="Times New Roman" w:cs="Times New Roman"/>
                <w:sz w:val="24"/>
                <w:szCs w:val="24"/>
              </w:rPr>
              <w:t xml:space="preserve"> в том числе:</w:t>
            </w:r>
          </w:p>
        </w:tc>
        <w:tc>
          <w:tcPr>
            <w:tcW w:w="992" w:type="dxa"/>
            <w:hideMark/>
          </w:tcPr>
          <w:p w14:paraId="35E990C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w:t>
            </w:r>
          </w:p>
        </w:tc>
        <w:tc>
          <w:tcPr>
            <w:tcW w:w="1559" w:type="dxa"/>
            <w:hideMark/>
          </w:tcPr>
          <w:p w14:paraId="5C63DA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7DC4AFF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0,067347</w:t>
            </w:r>
          </w:p>
        </w:tc>
        <w:tc>
          <w:tcPr>
            <w:tcW w:w="1786" w:type="dxa"/>
            <w:hideMark/>
          </w:tcPr>
          <w:p w14:paraId="7D9F4E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57 190,77</w:t>
            </w:r>
          </w:p>
        </w:tc>
        <w:tc>
          <w:tcPr>
            <w:tcW w:w="1302" w:type="dxa"/>
            <w:hideMark/>
          </w:tcPr>
          <w:p w14:paraId="63955D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430CF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3 851,63</w:t>
            </w:r>
          </w:p>
        </w:tc>
        <w:tc>
          <w:tcPr>
            <w:tcW w:w="1654" w:type="dxa"/>
            <w:hideMark/>
          </w:tcPr>
          <w:p w14:paraId="0F858C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15EBC7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1 210 373,62</w:t>
            </w:r>
          </w:p>
        </w:tc>
        <w:tc>
          <w:tcPr>
            <w:tcW w:w="903" w:type="dxa"/>
            <w:hideMark/>
          </w:tcPr>
          <w:p w14:paraId="7A70E4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3811C88" w14:textId="77777777" w:rsidTr="001A398E">
        <w:trPr>
          <w:trHeight w:val="20"/>
          <w:jc w:val="center"/>
        </w:trPr>
        <w:tc>
          <w:tcPr>
            <w:tcW w:w="4056" w:type="dxa"/>
            <w:hideMark/>
          </w:tcPr>
          <w:p w14:paraId="2C6FCF6E" w14:textId="3F83527E"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B3059D" w:rsidRPr="00351578">
              <w:rPr>
                <w:rFonts w:ascii="Times New Roman" w:hAnsi="Times New Roman" w:cs="Times New Roman"/>
                <w:sz w:val="24"/>
                <w:szCs w:val="24"/>
              </w:rPr>
              <w:t xml:space="preserve">ля медицинской помощи по профилю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 xml:space="preserve">, в том числе: </w:t>
            </w:r>
          </w:p>
        </w:tc>
        <w:tc>
          <w:tcPr>
            <w:tcW w:w="992" w:type="dxa"/>
            <w:hideMark/>
          </w:tcPr>
          <w:p w14:paraId="587584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34.1</w:t>
            </w:r>
          </w:p>
        </w:tc>
        <w:tc>
          <w:tcPr>
            <w:tcW w:w="1559" w:type="dxa"/>
            <w:hideMark/>
          </w:tcPr>
          <w:p w14:paraId="2F7B58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2A08366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0,013080</w:t>
            </w:r>
          </w:p>
        </w:tc>
        <w:tc>
          <w:tcPr>
            <w:tcW w:w="1786" w:type="dxa"/>
            <w:hideMark/>
          </w:tcPr>
          <w:p w14:paraId="181C15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144 044,89</w:t>
            </w:r>
          </w:p>
        </w:tc>
        <w:tc>
          <w:tcPr>
            <w:tcW w:w="1302" w:type="dxa"/>
            <w:hideMark/>
          </w:tcPr>
          <w:p w14:paraId="086891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E98D2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1 884,11</w:t>
            </w:r>
          </w:p>
        </w:tc>
        <w:tc>
          <w:tcPr>
            <w:tcW w:w="1654" w:type="dxa"/>
            <w:hideMark/>
          </w:tcPr>
          <w:p w14:paraId="37D2AC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82C36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592 080,67</w:t>
            </w:r>
          </w:p>
        </w:tc>
        <w:tc>
          <w:tcPr>
            <w:tcW w:w="903" w:type="dxa"/>
            <w:hideMark/>
          </w:tcPr>
          <w:p w14:paraId="4325FD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917D6B6" w14:textId="77777777" w:rsidTr="001A398E">
        <w:trPr>
          <w:trHeight w:val="20"/>
          <w:jc w:val="center"/>
        </w:trPr>
        <w:tc>
          <w:tcPr>
            <w:tcW w:w="4056" w:type="dxa"/>
            <w:hideMark/>
          </w:tcPr>
          <w:p w14:paraId="2B30429B" w14:textId="52A062C6"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B3059D" w:rsidRPr="00351578">
              <w:rPr>
                <w:rFonts w:ascii="Times New Roman" w:hAnsi="Times New Roman" w:cs="Times New Roman"/>
                <w:sz w:val="24"/>
                <w:szCs w:val="24"/>
              </w:rPr>
              <w:t>ля медицинской помощи при экстракорпоральном оплодотворении</w:t>
            </w:r>
          </w:p>
        </w:tc>
        <w:tc>
          <w:tcPr>
            <w:tcW w:w="992" w:type="dxa"/>
            <w:hideMark/>
          </w:tcPr>
          <w:p w14:paraId="75780CC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34.2</w:t>
            </w:r>
          </w:p>
        </w:tc>
        <w:tc>
          <w:tcPr>
            <w:tcW w:w="1559" w:type="dxa"/>
            <w:hideMark/>
          </w:tcPr>
          <w:p w14:paraId="198FDB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3EF044A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0,000644</w:t>
            </w:r>
          </w:p>
        </w:tc>
        <w:tc>
          <w:tcPr>
            <w:tcW w:w="1786" w:type="dxa"/>
            <w:hideMark/>
          </w:tcPr>
          <w:p w14:paraId="22878E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200 815,77</w:t>
            </w:r>
          </w:p>
        </w:tc>
        <w:tc>
          <w:tcPr>
            <w:tcW w:w="1302" w:type="dxa"/>
            <w:hideMark/>
          </w:tcPr>
          <w:p w14:paraId="457A011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48841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129,33</w:t>
            </w:r>
          </w:p>
        </w:tc>
        <w:tc>
          <w:tcPr>
            <w:tcW w:w="1654" w:type="dxa"/>
            <w:hideMark/>
          </w:tcPr>
          <w:p w14:paraId="2A53C7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B0CE7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40 640,49</w:t>
            </w:r>
          </w:p>
        </w:tc>
        <w:tc>
          <w:tcPr>
            <w:tcW w:w="903" w:type="dxa"/>
            <w:hideMark/>
          </w:tcPr>
          <w:p w14:paraId="692C71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4875660" w14:textId="77777777" w:rsidTr="001A398E">
        <w:trPr>
          <w:trHeight w:val="20"/>
          <w:jc w:val="center"/>
        </w:trPr>
        <w:tc>
          <w:tcPr>
            <w:tcW w:w="4056" w:type="dxa"/>
            <w:hideMark/>
          </w:tcPr>
          <w:p w14:paraId="5294F841" w14:textId="133821B3"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Д</w:t>
            </w:r>
            <w:r w:rsidR="00B3059D" w:rsidRPr="00351578">
              <w:rPr>
                <w:rFonts w:ascii="Times New Roman" w:hAnsi="Times New Roman" w:cs="Times New Roman"/>
                <w:sz w:val="24"/>
                <w:szCs w:val="24"/>
              </w:rPr>
              <w:t>ля  медицинской</w:t>
            </w:r>
            <w:proofErr w:type="gramEnd"/>
            <w:r w:rsidR="00B3059D" w:rsidRPr="00351578">
              <w:rPr>
                <w:rFonts w:ascii="Times New Roman" w:hAnsi="Times New Roman" w:cs="Times New Roman"/>
                <w:sz w:val="24"/>
                <w:szCs w:val="24"/>
              </w:rPr>
              <w:t xml:space="preserve"> помощи больным с вирусным гепатитом С</w:t>
            </w:r>
          </w:p>
        </w:tc>
        <w:tc>
          <w:tcPr>
            <w:tcW w:w="992" w:type="dxa"/>
            <w:hideMark/>
          </w:tcPr>
          <w:p w14:paraId="3804C44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34.3</w:t>
            </w:r>
          </w:p>
        </w:tc>
        <w:tc>
          <w:tcPr>
            <w:tcW w:w="1559" w:type="dxa"/>
            <w:hideMark/>
          </w:tcPr>
          <w:p w14:paraId="29EAE2D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330DF08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0,000695</w:t>
            </w:r>
          </w:p>
        </w:tc>
        <w:tc>
          <w:tcPr>
            <w:tcW w:w="1786" w:type="dxa"/>
            <w:hideMark/>
          </w:tcPr>
          <w:p w14:paraId="38D261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211 874,97</w:t>
            </w:r>
          </w:p>
        </w:tc>
        <w:tc>
          <w:tcPr>
            <w:tcW w:w="1302" w:type="dxa"/>
            <w:hideMark/>
          </w:tcPr>
          <w:p w14:paraId="79E918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7E703B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147,25</w:t>
            </w:r>
          </w:p>
        </w:tc>
        <w:tc>
          <w:tcPr>
            <w:tcW w:w="1654" w:type="dxa"/>
            <w:hideMark/>
          </w:tcPr>
          <w:p w14:paraId="32A3158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57D26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46 274,29</w:t>
            </w:r>
          </w:p>
        </w:tc>
        <w:tc>
          <w:tcPr>
            <w:tcW w:w="903" w:type="dxa"/>
            <w:hideMark/>
          </w:tcPr>
          <w:p w14:paraId="1D3F68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0F5BEBAE" w14:textId="77777777" w:rsidTr="001A398E">
        <w:trPr>
          <w:trHeight w:val="20"/>
          <w:jc w:val="center"/>
        </w:trPr>
        <w:tc>
          <w:tcPr>
            <w:tcW w:w="4056" w:type="dxa"/>
            <w:hideMark/>
          </w:tcPr>
          <w:p w14:paraId="77095552" w14:textId="6AB9EF6A"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3.4. В</w:t>
            </w:r>
            <w:r w:rsidR="00B3059D" w:rsidRPr="00351578">
              <w:rPr>
                <w:rFonts w:ascii="Times New Roman" w:hAnsi="Times New Roman" w:cs="Times New Roman"/>
                <w:sz w:val="24"/>
                <w:szCs w:val="24"/>
              </w:rPr>
              <w:t xml:space="preserve">ысокотехнологичная медицинская помощь </w:t>
            </w:r>
          </w:p>
        </w:tc>
        <w:tc>
          <w:tcPr>
            <w:tcW w:w="992" w:type="dxa"/>
            <w:hideMark/>
          </w:tcPr>
          <w:p w14:paraId="3C1B30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34.4</w:t>
            </w:r>
          </w:p>
        </w:tc>
        <w:tc>
          <w:tcPr>
            <w:tcW w:w="1559" w:type="dxa"/>
            <w:hideMark/>
          </w:tcPr>
          <w:p w14:paraId="7A279A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5C5323D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0,000000</w:t>
            </w:r>
          </w:p>
        </w:tc>
        <w:tc>
          <w:tcPr>
            <w:tcW w:w="1786" w:type="dxa"/>
            <w:hideMark/>
          </w:tcPr>
          <w:p w14:paraId="7C93BC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4AA09A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0E42D2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348C49D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04F9AF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9BE29F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6DF579B" w14:textId="77777777" w:rsidTr="001A398E">
        <w:trPr>
          <w:trHeight w:val="20"/>
          <w:jc w:val="center"/>
        </w:trPr>
        <w:tc>
          <w:tcPr>
            <w:tcW w:w="4056" w:type="dxa"/>
            <w:hideMark/>
          </w:tcPr>
          <w:p w14:paraId="546D1FB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7965AC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35</w:t>
            </w:r>
          </w:p>
        </w:tc>
        <w:tc>
          <w:tcPr>
            <w:tcW w:w="1559" w:type="dxa"/>
            <w:hideMark/>
          </w:tcPr>
          <w:p w14:paraId="4CA8FC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09F767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0,174699</w:t>
            </w:r>
          </w:p>
        </w:tc>
        <w:tc>
          <w:tcPr>
            <w:tcW w:w="1786" w:type="dxa"/>
            <w:hideMark/>
          </w:tcPr>
          <w:p w14:paraId="735975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98 725,13</w:t>
            </w:r>
          </w:p>
        </w:tc>
        <w:tc>
          <w:tcPr>
            <w:tcW w:w="1302" w:type="dxa"/>
            <w:hideMark/>
          </w:tcPr>
          <w:p w14:paraId="4A069A5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A5AFA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17 247,15</w:t>
            </w:r>
          </w:p>
        </w:tc>
        <w:tc>
          <w:tcPr>
            <w:tcW w:w="1654" w:type="dxa"/>
            <w:hideMark/>
          </w:tcPr>
          <w:p w14:paraId="0F4342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250D5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5 419 915,41</w:t>
            </w:r>
          </w:p>
        </w:tc>
        <w:tc>
          <w:tcPr>
            <w:tcW w:w="903" w:type="dxa"/>
            <w:hideMark/>
          </w:tcPr>
          <w:p w14:paraId="121125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78D8C99" w14:textId="77777777" w:rsidTr="001A398E">
        <w:trPr>
          <w:trHeight w:val="20"/>
          <w:jc w:val="center"/>
        </w:trPr>
        <w:tc>
          <w:tcPr>
            <w:tcW w:w="4056" w:type="dxa"/>
            <w:hideMark/>
          </w:tcPr>
          <w:p w14:paraId="3130B585" w14:textId="78F37D48"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B3059D" w:rsidRPr="00351578">
              <w:rPr>
                <w:rFonts w:ascii="Times New Roman" w:hAnsi="Times New Roman" w:cs="Times New Roman"/>
                <w:sz w:val="24"/>
                <w:szCs w:val="24"/>
              </w:rPr>
              <w:t>едицинская помощь по профи</w:t>
            </w:r>
            <w:r w:rsidR="00B3059D" w:rsidRPr="00351578">
              <w:rPr>
                <w:rFonts w:ascii="Times New Roman" w:hAnsi="Times New Roman" w:cs="Times New Roman"/>
                <w:sz w:val="24"/>
                <w:szCs w:val="24"/>
              </w:rPr>
              <w:lastRenderedPageBreak/>
              <w:t xml:space="preserve">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p>
        </w:tc>
        <w:tc>
          <w:tcPr>
            <w:tcW w:w="992" w:type="dxa"/>
            <w:hideMark/>
          </w:tcPr>
          <w:p w14:paraId="34B06B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35.1</w:t>
            </w:r>
          </w:p>
        </w:tc>
        <w:tc>
          <w:tcPr>
            <w:tcW w:w="1559" w:type="dxa"/>
            <w:hideMark/>
          </w:tcPr>
          <w:p w14:paraId="6F1848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w:t>
            </w:r>
            <w:r w:rsidRPr="00351578">
              <w:rPr>
                <w:rFonts w:ascii="Times New Roman" w:hAnsi="Times New Roman" w:cs="Times New Roman"/>
                <w:sz w:val="24"/>
                <w:szCs w:val="24"/>
              </w:rPr>
              <w:lastRenderedPageBreak/>
              <w:t>питализации</w:t>
            </w:r>
          </w:p>
        </w:tc>
        <w:tc>
          <w:tcPr>
            <w:tcW w:w="1191" w:type="dxa"/>
            <w:hideMark/>
          </w:tcPr>
          <w:p w14:paraId="119EF8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0,010265</w:t>
            </w:r>
          </w:p>
        </w:tc>
        <w:tc>
          <w:tcPr>
            <w:tcW w:w="1786" w:type="dxa"/>
            <w:hideMark/>
          </w:tcPr>
          <w:p w14:paraId="1AB3192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186 376,81</w:t>
            </w:r>
          </w:p>
        </w:tc>
        <w:tc>
          <w:tcPr>
            <w:tcW w:w="1302" w:type="dxa"/>
            <w:hideMark/>
          </w:tcPr>
          <w:p w14:paraId="63D91A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ACB39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1 913,16</w:t>
            </w:r>
          </w:p>
        </w:tc>
        <w:tc>
          <w:tcPr>
            <w:tcW w:w="1654" w:type="dxa"/>
            <w:hideMark/>
          </w:tcPr>
          <w:p w14:paraId="017C00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D201F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601 209,88</w:t>
            </w:r>
          </w:p>
        </w:tc>
        <w:tc>
          <w:tcPr>
            <w:tcW w:w="903" w:type="dxa"/>
            <w:hideMark/>
          </w:tcPr>
          <w:p w14:paraId="246591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E501F8E" w14:textId="77777777" w:rsidTr="001A398E">
        <w:trPr>
          <w:trHeight w:val="20"/>
          <w:jc w:val="center"/>
        </w:trPr>
        <w:tc>
          <w:tcPr>
            <w:tcW w:w="4056" w:type="dxa"/>
            <w:hideMark/>
          </w:tcPr>
          <w:p w14:paraId="3C57BEE2" w14:textId="794235F4" w:rsidR="00B3059D" w:rsidRPr="00351578" w:rsidRDefault="00B3059D" w:rsidP="00CA4813">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 xml:space="preserve">4.2. </w:t>
            </w:r>
            <w:proofErr w:type="spellStart"/>
            <w:r w:rsidR="00CA4813">
              <w:rPr>
                <w:rFonts w:ascii="Times New Roman" w:hAnsi="Times New Roman" w:cs="Times New Roman"/>
                <w:sz w:val="24"/>
                <w:szCs w:val="24"/>
              </w:rPr>
              <w:t>С</w:t>
            </w:r>
            <w:r w:rsidRPr="00351578">
              <w:rPr>
                <w:rFonts w:ascii="Times New Roman" w:hAnsi="Times New Roman" w:cs="Times New Roman"/>
                <w:sz w:val="24"/>
                <w:szCs w:val="24"/>
              </w:rPr>
              <w:t>тентирование</w:t>
            </w:r>
            <w:proofErr w:type="spellEnd"/>
            <w:r w:rsidRPr="00351578">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0D42B8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35.2</w:t>
            </w:r>
          </w:p>
        </w:tc>
        <w:tc>
          <w:tcPr>
            <w:tcW w:w="1559" w:type="dxa"/>
            <w:hideMark/>
          </w:tcPr>
          <w:p w14:paraId="53ABC1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7F316A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0,002327</w:t>
            </w:r>
          </w:p>
        </w:tc>
        <w:tc>
          <w:tcPr>
            <w:tcW w:w="1786" w:type="dxa"/>
            <w:hideMark/>
          </w:tcPr>
          <w:p w14:paraId="25BF5A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369 365,85</w:t>
            </w:r>
          </w:p>
        </w:tc>
        <w:tc>
          <w:tcPr>
            <w:tcW w:w="1302" w:type="dxa"/>
            <w:hideMark/>
          </w:tcPr>
          <w:p w14:paraId="38FFED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4D4A94D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859,51</w:t>
            </w:r>
          </w:p>
        </w:tc>
        <w:tc>
          <w:tcPr>
            <w:tcW w:w="1654" w:type="dxa"/>
            <w:hideMark/>
          </w:tcPr>
          <w:p w14:paraId="413C03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65B21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270 102,38</w:t>
            </w:r>
          </w:p>
        </w:tc>
        <w:tc>
          <w:tcPr>
            <w:tcW w:w="903" w:type="dxa"/>
            <w:hideMark/>
          </w:tcPr>
          <w:p w14:paraId="6133E1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1D8B5E6E" w14:textId="77777777" w:rsidTr="001A398E">
        <w:trPr>
          <w:trHeight w:val="20"/>
          <w:jc w:val="center"/>
        </w:trPr>
        <w:tc>
          <w:tcPr>
            <w:tcW w:w="4056" w:type="dxa"/>
            <w:hideMark/>
          </w:tcPr>
          <w:p w14:paraId="02D75465" w14:textId="26308D16"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B3059D" w:rsidRPr="00351578">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19CD56F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35.3</w:t>
            </w:r>
          </w:p>
        </w:tc>
        <w:tc>
          <w:tcPr>
            <w:tcW w:w="1559" w:type="dxa"/>
            <w:hideMark/>
          </w:tcPr>
          <w:p w14:paraId="758D5A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4AE365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0,000430</w:t>
            </w:r>
          </w:p>
        </w:tc>
        <w:tc>
          <w:tcPr>
            <w:tcW w:w="1786" w:type="dxa"/>
            <w:hideMark/>
          </w:tcPr>
          <w:p w14:paraId="10B396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482 204,82</w:t>
            </w:r>
          </w:p>
        </w:tc>
        <w:tc>
          <w:tcPr>
            <w:tcW w:w="1302" w:type="dxa"/>
            <w:hideMark/>
          </w:tcPr>
          <w:p w14:paraId="5491E8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7C875D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207,35</w:t>
            </w:r>
          </w:p>
        </w:tc>
        <w:tc>
          <w:tcPr>
            <w:tcW w:w="1654" w:type="dxa"/>
            <w:hideMark/>
          </w:tcPr>
          <w:p w14:paraId="702D164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0CBCE00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65 159,13</w:t>
            </w:r>
          </w:p>
        </w:tc>
        <w:tc>
          <w:tcPr>
            <w:tcW w:w="903" w:type="dxa"/>
            <w:hideMark/>
          </w:tcPr>
          <w:p w14:paraId="44EB9A4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7133F48B" w14:textId="77777777" w:rsidTr="001A398E">
        <w:trPr>
          <w:trHeight w:val="20"/>
          <w:jc w:val="center"/>
        </w:trPr>
        <w:tc>
          <w:tcPr>
            <w:tcW w:w="4056" w:type="dxa"/>
            <w:hideMark/>
          </w:tcPr>
          <w:p w14:paraId="06B26F5E" w14:textId="594A8AE2" w:rsidR="00B3059D" w:rsidRPr="00351578" w:rsidRDefault="00B3059D" w:rsidP="00CA4813">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4.4. </w:t>
            </w:r>
            <w:proofErr w:type="spellStart"/>
            <w:r w:rsidR="00CA4813">
              <w:rPr>
                <w:rFonts w:ascii="Times New Roman" w:hAnsi="Times New Roman" w:cs="Times New Roman"/>
                <w:sz w:val="24"/>
                <w:szCs w:val="24"/>
              </w:rPr>
              <w:t>Э</w:t>
            </w:r>
            <w:r w:rsidRPr="00351578">
              <w:rPr>
                <w:rFonts w:ascii="Times New Roman" w:hAnsi="Times New Roman" w:cs="Times New Roman"/>
                <w:sz w:val="24"/>
                <w:szCs w:val="24"/>
              </w:rPr>
              <w:t>ндоваскулярная</w:t>
            </w:r>
            <w:proofErr w:type="spellEnd"/>
            <w:r w:rsidRPr="00351578">
              <w:rPr>
                <w:rFonts w:ascii="Times New Roman" w:hAnsi="Times New Roman" w:cs="Times New Roman"/>
                <w:sz w:val="24"/>
                <w:szCs w:val="24"/>
              </w:rPr>
              <w:t xml:space="preserve"> деструкция дополнительных проводящих путей и </w:t>
            </w:r>
            <w:proofErr w:type="spellStart"/>
            <w:r w:rsidRPr="00351578">
              <w:rPr>
                <w:rFonts w:ascii="Times New Roman" w:hAnsi="Times New Roman" w:cs="Times New Roman"/>
                <w:sz w:val="24"/>
                <w:szCs w:val="24"/>
              </w:rPr>
              <w:t>аритмогенных</w:t>
            </w:r>
            <w:proofErr w:type="spellEnd"/>
            <w:r w:rsidRPr="00351578">
              <w:rPr>
                <w:rFonts w:ascii="Times New Roman" w:hAnsi="Times New Roman" w:cs="Times New Roman"/>
                <w:sz w:val="24"/>
                <w:szCs w:val="24"/>
              </w:rPr>
              <w:t xml:space="preserve"> зон сердца</w:t>
            </w:r>
          </w:p>
        </w:tc>
        <w:tc>
          <w:tcPr>
            <w:tcW w:w="992" w:type="dxa"/>
            <w:hideMark/>
          </w:tcPr>
          <w:p w14:paraId="06670E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35.4</w:t>
            </w:r>
          </w:p>
        </w:tc>
        <w:tc>
          <w:tcPr>
            <w:tcW w:w="1559" w:type="dxa"/>
            <w:hideMark/>
          </w:tcPr>
          <w:p w14:paraId="3AA86F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6ADCCCF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0,000189</w:t>
            </w:r>
          </w:p>
        </w:tc>
        <w:tc>
          <w:tcPr>
            <w:tcW w:w="1786" w:type="dxa"/>
            <w:hideMark/>
          </w:tcPr>
          <w:p w14:paraId="33AF34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580 189,77</w:t>
            </w:r>
          </w:p>
        </w:tc>
        <w:tc>
          <w:tcPr>
            <w:tcW w:w="1302" w:type="dxa"/>
            <w:hideMark/>
          </w:tcPr>
          <w:p w14:paraId="6389BB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35E6F5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109,66</w:t>
            </w:r>
          </w:p>
        </w:tc>
        <w:tc>
          <w:tcPr>
            <w:tcW w:w="1654" w:type="dxa"/>
            <w:hideMark/>
          </w:tcPr>
          <w:p w14:paraId="7864E0E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5113E6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34 459,36</w:t>
            </w:r>
          </w:p>
        </w:tc>
        <w:tc>
          <w:tcPr>
            <w:tcW w:w="903" w:type="dxa"/>
            <w:hideMark/>
          </w:tcPr>
          <w:p w14:paraId="036FC06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4B1451A4" w14:textId="77777777" w:rsidTr="001A398E">
        <w:trPr>
          <w:trHeight w:val="20"/>
          <w:jc w:val="center"/>
        </w:trPr>
        <w:tc>
          <w:tcPr>
            <w:tcW w:w="4056" w:type="dxa"/>
            <w:hideMark/>
          </w:tcPr>
          <w:p w14:paraId="7139783F" w14:textId="33D74FF1"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B3059D" w:rsidRPr="00351578">
              <w:rPr>
                <w:rFonts w:ascii="Times New Roman" w:hAnsi="Times New Roman" w:cs="Times New Roman"/>
                <w:sz w:val="24"/>
                <w:szCs w:val="24"/>
              </w:rPr>
              <w:t>тентирование</w:t>
            </w:r>
            <w:proofErr w:type="spellEnd"/>
            <w:r w:rsidR="00B3059D" w:rsidRPr="00351578">
              <w:rPr>
                <w:rFonts w:ascii="Times New Roman" w:hAnsi="Times New Roman" w:cs="Times New Roman"/>
                <w:sz w:val="24"/>
                <w:szCs w:val="24"/>
              </w:rPr>
              <w:t xml:space="preserve"> или </w:t>
            </w:r>
            <w:proofErr w:type="spellStart"/>
            <w:r w:rsidR="00B3059D" w:rsidRPr="00351578">
              <w:rPr>
                <w:rFonts w:ascii="Times New Roman" w:hAnsi="Times New Roman" w:cs="Times New Roman"/>
                <w:sz w:val="24"/>
                <w:szCs w:val="24"/>
              </w:rPr>
              <w:t>эндартерэктомия</w:t>
            </w:r>
            <w:proofErr w:type="spellEnd"/>
            <w:r w:rsidR="00B3059D" w:rsidRPr="00351578">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44C6FD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35.5</w:t>
            </w:r>
          </w:p>
        </w:tc>
        <w:tc>
          <w:tcPr>
            <w:tcW w:w="1559" w:type="dxa"/>
            <w:hideMark/>
          </w:tcPr>
          <w:p w14:paraId="20F9DD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2CA0D7A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0,000472</w:t>
            </w:r>
          </w:p>
        </w:tc>
        <w:tc>
          <w:tcPr>
            <w:tcW w:w="1786" w:type="dxa"/>
            <w:hideMark/>
          </w:tcPr>
          <w:p w14:paraId="317D8BB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377 641,19</w:t>
            </w:r>
          </w:p>
        </w:tc>
        <w:tc>
          <w:tcPr>
            <w:tcW w:w="1302" w:type="dxa"/>
            <w:hideMark/>
          </w:tcPr>
          <w:p w14:paraId="3865BC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320ADB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178,25</w:t>
            </w:r>
          </w:p>
        </w:tc>
        <w:tc>
          <w:tcPr>
            <w:tcW w:w="1654" w:type="dxa"/>
            <w:hideMark/>
          </w:tcPr>
          <w:p w14:paraId="6583469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7838BF4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56 014,01</w:t>
            </w:r>
          </w:p>
        </w:tc>
        <w:tc>
          <w:tcPr>
            <w:tcW w:w="903" w:type="dxa"/>
            <w:hideMark/>
          </w:tcPr>
          <w:p w14:paraId="340F53F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1D8D12DC" w14:textId="77777777" w:rsidTr="001A398E">
        <w:trPr>
          <w:trHeight w:val="20"/>
          <w:jc w:val="center"/>
        </w:trPr>
        <w:tc>
          <w:tcPr>
            <w:tcW w:w="4056" w:type="dxa"/>
            <w:hideMark/>
          </w:tcPr>
          <w:p w14:paraId="658CDB8A" w14:textId="4714A390" w:rsidR="00B3059D" w:rsidRPr="00351578" w:rsidRDefault="00CA4813"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4.6. В</w:t>
            </w:r>
            <w:r w:rsidR="00B3059D" w:rsidRPr="00351578">
              <w:rPr>
                <w:rFonts w:ascii="Times New Roman" w:hAnsi="Times New Roman" w:cs="Times New Roman"/>
                <w:sz w:val="24"/>
                <w:szCs w:val="24"/>
              </w:rPr>
              <w:t xml:space="preserve">ысокотехнологичная медицинская помощь </w:t>
            </w:r>
          </w:p>
        </w:tc>
        <w:tc>
          <w:tcPr>
            <w:tcW w:w="992" w:type="dxa"/>
            <w:hideMark/>
          </w:tcPr>
          <w:p w14:paraId="67CF2A9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35.6</w:t>
            </w:r>
          </w:p>
        </w:tc>
        <w:tc>
          <w:tcPr>
            <w:tcW w:w="1559" w:type="dxa"/>
            <w:hideMark/>
          </w:tcPr>
          <w:p w14:paraId="11A23E4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83ACA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0,005664</w:t>
            </w:r>
          </w:p>
        </w:tc>
        <w:tc>
          <w:tcPr>
            <w:tcW w:w="1786" w:type="dxa"/>
            <w:hideMark/>
          </w:tcPr>
          <w:p w14:paraId="22804B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365 168,54</w:t>
            </w:r>
          </w:p>
        </w:tc>
        <w:tc>
          <w:tcPr>
            <w:tcW w:w="1302" w:type="dxa"/>
            <w:hideMark/>
          </w:tcPr>
          <w:p w14:paraId="2EE0A9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BD98F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2 068,42</w:t>
            </w:r>
          </w:p>
        </w:tc>
        <w:tc>
          <w:tcPr>
            <w:tcW w:w="1654" w:type="dxa"/>
            <w:hideMark/>
          </w:tcPr>
          <w:p w14:paraId="64503F0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58EE0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650 000,00</w:t>
            </w:r>
          </w:p>
        </w:tc>
        <w:tc>
          <w:tcPr>
            <w:tcW w:w="903" w:type="dxa"/>
            <w:hideMark/>
          </w:tcPr>
          <w:p w14:paraId="05515DE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EAF8030" w14:textId="77777777" w:rsidTr="001A398E">
        <w:trPr>
          <w:trHeight w:val="20"/>
          <w:jc w:val="center"/>
        </w:trPr>
        <w:tc>
          <w:tcPr>
            <w:tcW w:w="4056" w:type="dxa"/>
            <w:hideMark/>
          </w:tcPr>
          <w:p w14:paraId="48193985"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 Медицинская реабилитация:</w:t>
            </w:r>
          </w:p>
        </w:tc>
        <w:tc>
          <w:tcPr>
            <w:tcW w:w="992" w:type="dxa"/>
            <w:hideMark/>
          </w:tcPr>
          <w:p w14:paraId="0AC074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w:t>
            </w:r>
          </w:p>
        </w:tc>
        <w:tc>
          <w:tcPr>
            <w:tcW w:w="1559" w:type="dxa"/>
            <w:hideMark/>
          </w:tcPr>
          <w:p w14:paraId="144687F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70DA31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7DB336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5F35AC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92527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1169E33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63DD2C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2CCAE4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02CE47D" w14:textId="77777777" w:rsidTr="001A398E">
        <w:trPr>
          <w:trHeight w:val="20"/>
          <w:jc w:val="center"/>
        </w:trPr>
        <w:tc>
          <w:tcPr>
            <w:tcW w:w="4056" w:type="dxa"/>
            <w:hideMark/>
          </w:tcPr>
          <w:p w14:paraId="2DD5B8C2" w14:textId="7DD3A6A6"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5.1</w:t>
            </w:r>
            <w:r w:rsidR="00CA4813">
              <w:rPr>
                <w:rFonts w:ascii="Times New Roman" w:hAnsi="Times New Roman" w:cs="Times New Roman"/>
                <w:sz w:val="24"/>
                <w:szCs w:val="24"/>
              </w:rPr>
              <w:t>.</w:t>
            </w:r>
            <w:r w:rsidRPr="00351578">
              <w:rPr>
                <w:rFonts w:ascii="Times New Roman" w:hAnsi="Times New Roman" w:cs="Times New Roman"/>
                <w:sz w:val="24"/>
                <w:szCs w:val="24"/>
              </w:rPr>
              <w:t xml:space="preserve"> В амбулаторных условиях</w:t>
            </w:r>
          </w:p>
        </w:tc>
        <w:tc>
          <w:tcPr>
            <w:tcW w:w="992" w:type="dxa"/>
            <w:hideMark/>
          </w:tcPr>
          <w:p w14:paraId="7B1DC6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36.1</w:t>
            </w:r>
          </w:p>
        </w:tc>
        <w:tc>
          <w:tcPr>
            <w:tcW w:w="1559" w:type="dxa"/>
            <w:hideMark/>
          </w:tcPr>
          <w:p w14:paraId="404625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комплексные посещения</w:t>
            </w:r>
          </w:p>
        </w:tc>
        <w:tc>
          <w:tcPr>
            <w:tcW w:w="1191" w:type="dxa"/>
            <w:hideMark/>
          </w:tcPr>
          <w:p w14:paraId="5E2C6A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0,003241</w:t>
            </w:r>
          </w:p>
        </w:tc>
        <w:tc>
          <w:tcPr>
            <w:tcW w:w="1786" w:type="dxa"/>
            <w:hideMark/>
          </w:tcPr>
          <w:p w14:paraId="69119D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49 318,39</w:t>
            </w:r>
          </w:p>
        </w:tc>
        <w:tc>
          <w:tcPr>
            <w:tcW w:w="1302" w:type="dxa"/>
            <w:hideMark/>
          </w:tcPr>
          <w:p w14:paraId="63DF30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45316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159,84</w:t>
            </w:r>
          </w:p>
        </w:tc>
        <w:tc>
          <w:tcPr>
            <w:tcW w:w="1654" w:type="dxa"/>
            <w:hideMark/>
          </w:tcPr>
          <w:p w14:paraId="0285B6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EBB030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50 230,00</w:t>
            </w:r>
          </w:p>
        </w:tc>
        <w:tc>
          <w:tcPr>
            <w:tcW w:w="903" w:type="dxa"/>
            <w:hideMark/>
          </w:tcPr>
          <w:p w14:paraId="476F9E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1C8C4BE" w14:textId="77777777" w:rsidTr="001A398E">
        <w:trPr>
          <w:trHeight w:val="20"/>
          <w:jc w:val="center"/>
        </w:trPr>
        <w:tc>
          <w:tcPr>
            <w:tcW w:w="4056" w:type="dxa"/>
            <w:hideMark/>
          </w:tcPr>
          <w:p w14:paraId="75464F19" w14:textId="3BAD1841"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5.2</w:t>
            </w:r>
            <w:r w:rsidR="00CA4813">
              <w:rPr>
                <w:rFonts w:ascii="Times New Roman" w:hAnsi="Times New Roman" w:cs="Times New Roman"/>
                <w:sz w:val="24"/>
                <w:szCs w:val="24"/>
              </w:rPr>
              <w:t>.</w:t>
            </w:r>
            <w:r w:rsidRPr="00351578">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w:t>
            </w:r>
          </w:p>
        </w:tc>
        <w:tc>
          <w:tcPr>
            <w:tcW w:w="992" w:type="dxa"/>
            <w:hideMark/>
          </w:tcPr>
          <w:p w14:paraId="25555B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36.2</w:t>
            </w:r>
          </w:p>
        </w:tc>
        <w:tc>
          <w:tcPr>
            <w:tcW w:w="1559" w:type="dxa"/>
            <w:hideMark/>
          </w:tcPr>
          <w:p w14:paraId="569314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6380D2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0,002705</w:t>
            </w:r>
          </w:p>
        </w:tc>
        <w:tc>
          <w:tcPr>
            <w:tcW w:w="1786" w:type="dxa"/>
            <w:hideMark/>
          </w:tcPr>
          <w:p w14:paraId="6029CA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53 036,26</w:t>
            </w:r>
          </w:p>
        </w:tc>
        <w:tc>
          <w:tcPr>
            <w:tcW w:w="1302" w:type="dxa"/>
            <w:hideMark/>
          </w:tcPr>
          <w:p w14:paraId="3E397F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ECE30F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143,46</w:t>
            </w:r>
          </w:p>
        </w:tc>
        <w:tc>
          <w:tcPr>
            <w:tcW w:w="1654" w:type="dxa"/>
            <w:hideMark/>
          </w:tcPr>
          <w:p w14:paraId="0739146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3D06E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45 083,27</w:t>
            </w:r>
          </w:p>
        </w:tc>
        <w:tc>
          <w:tcPr>
            <w:tcW w:w="903" w:type="dxa"/>
            <w:hideMark/>
          </w:tcPr>
          <w:p w14:paraId="5E27A3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2A43841" w14:textId="77777777" w:rsidTr="001A398E">
        <w:trPr>
          <w:trHeight w:val="20"/>
          <w:jc w:val="center"/>
        </w:trPr>
        <w:tc>
          <w:tcPr>
            <w:tcW w:w="4056" w:type="dxa"/>
            <w:hideMark/>
          </w:tcPr>
          <w:p w14:paraId="7E307A59" w14:textId="430E7BD9"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5.3</w:t>
            </w:r>
            <w:r w:rsidR="00875976">
              <w:rPr>
                <w:rFonts w:ascii="Times New Roman" w:hAnsi="Times New Roman" w:cs="Times New Roman"/>
                <w:sz w:val="24"/>
                <w:szCs w:val="24"/>
              </w:rPr>
              <w:t>.</w:t>
            </w:r>
            <w:r w:rsidRPr="00351578">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24D293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36.3</w:t>
            </w:r>
          </w:p>
        </w:tc>
        <w:tc>
          <w:tcPr>
            <w:tcW w:w="1559" w:type="dxa"/>
            <w:hideMark/>
          </w:tcPr>
          <w:p w14:paraId="3D7385B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3DE13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0,005643</w:t>
            </w:r>
          </w:p>
        </w:tc>
        <w:tc>
          <w:tcPr>
            <w:tcW w:w="1786" w:type="dxa"/>
            <w:hideMark/>
          </w:tcPr>
          <w:p w14:paraId="49AF3F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104 681,03</w:t>
            </w:r>
          </w:p>
        </w:tc>
        <w:tc>
          <w:tcPr>
            <w:tcW w:w="1302" w:type="dxa"/>
            <w:hideMark/>
          </w:tcPr>
          <w:p w14:paraId="631FC6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50C416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590,72</w:t>
            </w:r>
          </w:p>
        </w:tc>
        <w:tc>
          <w:tcPr>
            <w:tcW w:w="1654" w:type="dxa"/>
            <w:hideMark/>
          </w:tcPr>
          <w:p w14:paraId="5235E54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8A9E5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185 632,21</w:t>
            </w:r>
          </w:p>
        </w:tc>
        <w:tc>
          <w:tcPr>
            <w:tcW w:w="903" w:type="dxa"/>
            <w:hideMark/>
          </w:tcPr>
          <w:p w14:paraId="28CFB0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C296C06" w14:textId="77777777" w:rsidTr="001A398E">
        <w:trPr>
          <w:trHeight w:val="20"/>
          <w:jc w:val="center"/>
        </w:trPr>
        <w:tc>
          <w:tcPr>
            <w:tcW w:w="4056" w:type="dxa"/>
            <w:hideMark/>
          </w:tcPr>
          <w:p w14:paraId="310EE8C9" w14:textId="77777777" w:rsidR="00B3059D" w:rsidRPr="00351578" w:rsidRDefault="00B3059D" w:rsidP="00B3059D">
            <w:pPr>
              <w:spacing w:after="0" w:line="240" w:lineRule="auto"/>
              <w:rPr>
                <w:rFonts w:ascii="Times New Roman" w:hAnsi="Times New Roman" w:cs="Times New Roman"/>
                <w:sz w:val="24"/>
                <w:szCs w:val="24"/>
              </w:rPr>
            </w:pPr>
            <w:r w:rsidRPr="001B101A">
              <w:rPr>
                <w:rFonts w:ascii="Times New Roman" w:hAnsi="Times New Roman" w:cs="Times New Roman"/>
                <w:sz w:val="24"/>
                <w:szCs w:val="24"/>
              </w:rPr>
              <w:lastRenderedPageBreak/>
              <w:t>6. Расходы на ведение дела СМО</w:t>
            </w:r>
          </w:p>
        </w:tc>
        <w:tc>
          <w:tcPr>
            <w:tcW w:w="992" w:type="dxa"/>
            <w:hideMark/>
          </w:tcPr>
          <w:p w14:paraId="240532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37</w:t>
            </w:r>
          </w:p>
        </w:tc>
        <w:tc>
          <w:tcPr>
            <w:tcW w:w="1559" w:type="dxa"/>
            <w:hideMark/>
          </w:tcPr>
          <w:p w14:paraId="766862A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w:t>
            </w:r>
          </w:p>
        </w:tc>
        <w:tc>
          <w:tcPr>
            <w:tcW w:w="1191" w:type="dxa"/>
            <w:hideMark/>
          </w:tcPr>
          <w:p w14:paraId="1D9EA6D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6A7298A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495670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42A46B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297,51</w:t>
            </w:r>
          </w:p>
        </w:tc>
        <w:tc>
          <w:tcPr>
            <w:tcW w:w="1654" w:type="dxa"/>
            <w:hideMark/>
          </w:tcPr>
          <w:p w14:paraId="34E7CF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C222F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93 493,02</w:t>
            </w:r>
          </w:p>
        </w:tc>
        <w:tc>
          <w:tcPr>
            <w:tcW w:w="903" w:type="dxa"/>
            <w:hideMark/>
          </w:tcPr>
          <w:p w14:paraId="068E4CE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17589EF" w14:textId="77777777" w:rsidTr="001A398E">
        <w:trPr>
          <w:trHeight w:val="20"/>
          <w:jc w:val="center"/>
        </w:trPr>
        <w:tc>
          <w:tcPr>
            <w:tcW w:w="4056" w:type="dxa"/>
            <w:hideMark/>
          </w:tcPr>
          <w:p w14:paraId="7C21F2CD" w14:textId="121EC05E" w:rsidR="00B3059D" w:rsidRPr="00351578" w:rsidRDefault="00F22CB1"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3059D" w:rsidRPr="00351578">
              <w:rPr>
                <w:rFonts w:ascii="Times New Roman" w:hAnsi="Times New Roman" w:cs="Times New Roman"/>
                <w:sz w:val="24"/>
                <w:szCs w:val="24"/>
              </w:rPr>
              <w:t>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92" w:type="dxa"/>
            <w:hideMark/>
          </w:tcPr>
          <w:p w14:paraId="3D6C8D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38</w:t>
            </w:r>
          </w:p>
        </w:tc>
        <w:tc>
          <w:tcPr>
            <w:tcW w:w="1559" w:type="dxa"/>
            <w:hideMark/>
          </w:tcPr>
          <w:p w14:paraId="08793D5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w:t>
            </w:r>
          </w:p>
        </w:tc>
        <w:tc>
          <w:tcPr>
            <w:tcW w:w="1191" w:type="dxa"/>
            <w:hideMark/>
          </w:tcPr>
          <w:p w14:paraId="2E3266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786" w:type="dxa"/>
            <w:hideMark/>
          </w:tcPr>
          <w:p w14:paraId="5E98014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302" w:type="dxa"/>
            <w:hideMark/>
          </w:tcPr>
          <w:p w14:paraId="08761C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362A391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CDD922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2B3DD2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903" w:type="dxa"/>
            <w:hideMark/>
          </w:tcPr>
          <w:p w14:paraId="7DC4C9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07776E0" w14:textId="77777777" w:rsidTr="001A398E">
        <w:trPr>
          <w:trHeight w:val="20"/>
          <w:jc w:val="center"/>
        </w:trPr>
        <w:tc>
          <w:tcPr>
            <w:tcW w:w="4056" w:type="dxa"/>
            <w:hideMark/>
          </w:tcPr>
          <w:p w14:paraId="1539499A"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1. Скорая, в том числе скорая специализированная, медицинская помощь</w:t>
            </w:r>
          </w:p>
        </w:tc>
        <w:tc>
          <w:tcPr>
            <w:tcW w:w="992" w:type="dxa"/>
            <w:hideMark/>
          </w:tcPr>
          <w:p w14:paraId="51C960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39</w:t>
            </w:r>
          </w:p>
        </w:tc>
        <w:tc>
          <w:tcPr>
            <w:tcW w:w="1559" w:type="dxa"/>
            <w:hideMark/>
          </w:tcPr>
          <w:p w14:paraId="3579A6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вызов</w:t>
            </w:r>
          </w:p>
        </w:tc>
        <w:tc>
          <w:tcPr>
            <w:tcW w:w="1191" w:type="dxa"/>
            <w:hideMark/>
          </w:tcPr>
          <w:p w14:paraId="16F14F1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2746D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078DB4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2650C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59A231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E47C6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28B98F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37A617A" w14:textId="77777777" w:rsidTr="001A398E">
        <w:trPr>
          <w:trHeight w:val="20"/>
          <w:jc w:val="center"/>
        </w:trPr>
        <w:tc>
          <w:tcPr>
            <w:tcW w:w="4056" w:type="dxa"/>
            <w:hideMark/>
          </w:tcPr>
          <w:p w14:paraId="221825A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1368321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w:t>
            </w:r>
          </w:p>
        </w:tc>
        <w:tc>
          <w:tcPr>
            <w:tcW w:w="1559" w:type="dxa"/>
            <w:hideMark/>
          </w:tcPr>
          <w:p w14:paraId="1F5629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4795D1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598D99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283FFC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9C1554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48F04D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5D7D6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043B56B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DB76359" w14:textId="77777777" w:rsidTr="001A398E">
        <w:trPr>
          <w:trHeight w:val="20"/>
          <w:jc w:val="center"/>
        </w:trPr>
        <w:tc>
          <w:tcPr>
            <w:tcW w:w="4056" w:type="dxa"/>
            <w:hideMark/>
          </w:tcPr>
          <w:p w14:paraId="38FA6B99"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2.1. В амбулаторных условиях:</w:t>
            </w:r>
          </w:p>
        </w:tc>
        <w:tc>
          <w:tcPr>
            <w:tcW w:w="992" w:type="dxa"/>
            <w:hideMark/>
          </w:tcPr>
          <w:p w14:paraId="79FEA42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w:t>
            </w:r>
          </w:p>
        </w:tc>
        <w:tc>
          <w:tcPr>
            <w:tcW w:w="1559" w:type="dxa"/>
            <w:hideMark/>
          </w:tcPr>
          <w:p w14:paraId="38ED12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79F68AF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023D75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0AD663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DC53F8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73236E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163A1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562E6A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3A5DD62" w14:textId="77777777" w:rsidTr="001A398E">
        <w:trPr>
          <w:trHeight w:val="20"/>
          <w:jc w:val="center"/>
        </w:trPr>
        <w:tc>
          <w:tcPr>
            <w:tcW w:w="4056" w:type="dxa"/>
            <w:hideMark/>
          </w:tcPr>
          <w:p w14:paraId="0F6B1A70" w14:textId="059B1A0A" w:rsidR="00B3059D" w:rsidRPr="00351578" w:rsidRDefault="001B10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B3059D" w:rsidRPr="00351578">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1AE1EA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41.1</w:t>
            </w:r>
          </w:p>
        </w:tc>
        <w:tc>
          <w:tcPr>
            <w:tcW w:w="1559" w:type="dxa"/>
            <w:hideMark/>
          </w:tcPr>
          <w:p w14:paraId="67F379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2761C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842F8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0C531AA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B3218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BDA3F6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EBF1CA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04BBCC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8CC3317" w14:textId="77777777" w:rsidTr="001A398E">
        <w:trPr>
          <w:trHeight w:val="20"/>
          <w:jc w:val="center"/>
        </w:trPr>
        <w:tc>
          <w:tcPr>
            <w:tcW w:w="4056" w:type="dxa"/>
            <w:hideMark/>
          </w:tcPr>
          <w:p w14:paraId="7D2AC879" w14:textId="4292E1A8" w:rsidR="00B3059D" w:rsidRPr="00351578" w:rsidRDefault="001B10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B3059D" w:rsidRPr="00351578">
              <w:rPr>
                <w:rFonts w:ascii="Times New Roman" w:hAnsi="Times New Roman" w:cs="Times New Roman"/>
                <w:sz w:val="24"/>
                <w:szCs w:val="24"/>
              </w:rPr>
              <w:t>ля проведения диспансеризации, всего, в том числе:</w:t>
            </w:r>
          </w:p>
        </w:tc>
        <w:tc>
          <w:tcPr>
            <w:tcW w:w="992" w:type="dxa"/>
            <w:hideMark/>
          </w:tcPr>
          <w:p w14:paraId="6D59BBE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41.2</w:t>
            </w:r>
          </w:p>
        </w:tc>
        <w:tc>
          <w:tcPr>
            <w:tcW w:w="1559" w:type="dxa"/>
            <w:hideMark/>
          </w:tcPr>
          <w:p w14:paraId="268B31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44EBD4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64EF9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3ECBBB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8D7B8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6C693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B0915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66885F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0B65B1E" w14:textId="77777777" w:rsidTr="001A398E">
        <w:trPr>
          <w:trHeight w:val="20"/>
          <w:jc w:val="center"/>
        </w:trPr>
        <w:tc>
          <w:tcPr>
            <w:tcW w:w="4056" w:type="dxa"/>
            <w:hideMark/>
          </w:tcPr>
          <w:p w14:paraId="6CD0C3C2"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для проведения углубленной диспансеризации </w:t>
            </w:r>
          </w:p>
        </w:tc>
        <w:tc>
          <w:tcPr>
            <w:tcW w:w="992" w:type="dxa"/>
            <w:hideMark/>
          </w:tcPr>
          <w:p w14:paraId="1FF2D1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41.2.1</w:t>
            </w:r>
          </w:p>
        </w:tc>
        <w:tc>
          <w:tcPr>
            <w:tcW w:w="1559" w:type="dxa"/>
            <w:hideMark/>
          </w:tcPr>
          <w:p w14:paraId="415B13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5E0DE1C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59C8A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717A5B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E17A8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6CA0C86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F35BC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7B8BE3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05EB1C7" w14:textId="77777777" w:rsidTr="001A398E">
        <w:trPr>
          <w:trHeight w:val="20"/>
          <w:jc w:val="center"/>
        </w:trPr>
        <w:tc>
          <w:tcPr>
            <w:tcW w:w="4056" w:type="dxa"/>
            <w:hideMark/>
          </w:tcPr>
          <w:p w14:paraId="2ED271A1" w14:textId="794CF9E8" w:rsidR="00B3059D" w:rsidRPr="00351578" w:rsidRDefault="001B10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B3059D" w:rsidRPr="00351578">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5A5DFE4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41.3</w:t>
            </w:r>
          </w:p>
        </w:tc>
        <w:tc>
          <w:tcPr>
            <w:tcW w:w="1559" w:type="dxa"/>
            <w:hideMark/>
          </w:tcPr>
          <w:p w14:paraId="62F022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17545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AE717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0E854A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A8CCE3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6D0EC7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80DCB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44043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9EF223C" w14:textId="77777777" w:rsidTr="001A398E">
        <w:trPr>
          <w:trHeight w:val="20"/>
          <w:jc w:val="center"/>
        </w:trPr>
        <w:tc>
          <w:tcPr>
            <w:tcW w:w="4056" w:type="dxa"/>
            <w:hideMark/>
          </w:tcPr>
          <w:p w14:paraId="0BD6E64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женщины</w:t>
            </w:r>
          </w:p>
        </w:tc>
        <w:tc>
          <w:tcPr>
            <w:tcW w:w="992" w:type="dxa"/>
            <w:hideMark/>
          </w:tcPr>
          <w:p w14:paraId="4E4BFF9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41.3.1</w:t>
            </w:r>
          </w:p>
        </w:tc>
        <w:tc>
          <w:tcPr>
            <w:tcW w:w="1559" w:type="dxa"/>
            <w:hideMark/>
          </w:tcPr>
          <w:p w14:paraId="549A061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3E9B6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7FE60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64C7B50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C79D5A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4905E2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1D1ED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6D9AE2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6625563" w14:textId="77777777" w:rsidTr="001A398E">
        <w:trPr>
          <w:trHeight w:val="20"/>
          <w:jc w:val="center"/>
        </w:trPr>
        <w:tc>
          <w:tcPr>
            <w:tcW w:w="4056" w:type="dxa"/>
            <w:hideMark/>
          </w:tcPr>
          <w:p w14:paraId="16014652"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мужчины</w:t>
            </w:r>
          </w:p>
        </w:tc>
        <w:tc>
          <w:tcPr>
            <w:tcW w:w="992" w:type="dxa"/>
            <w:hideMark/>
          </w:tcPr>
          <w:p w14:paraId="49F368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41.3.2</w:t>
            </w:r>
          </w:p>
        </w:tc>
        <w:tc>
          <w:tcPr>
            <w:tcW w:w="1559" w:type="dxa"/>
            <w:hideMark/>
          </w:tcPr>
          <w:p w14:paraId="19F106A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4E9A03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58E9B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AF4BF1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A537BC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5FC0FB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97F442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7265CC7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8FB4F49" w14:textId="77777777" w:rsidTr="001A398E">
        <w:trPr>
          <w:trHeight w:val="20"/>
          <w:jc w:val="center"/>
        </w:trPr>
        <w:tc>
          <w:tcPr>
            <w:tcW w:w="4056" w:type="dxa"/>
            <w:hideMark/>
          </w:tcPr>
          <w:p w14:paraId="4572948D" w14:textId="69F305EF" w:rsidR="00B3059D" w:rsidRPr="00351578" w:rsidRDefault="00B3059D" w:rsidP="001B101A">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2.1.4. </w:t>
            </w:r>
            <w:r w:rsidR="001B101A">
              <w:rPr>
                <w:rFonts w:ascii="Times New Roman" w:hAnsi="Times New Roman" w:cs="Times New Roman"/>
                <w:sz w:val="24"/>
                <w:szCs w:val="24"/>
              </w:rPr>
              <w:t>Д</w:t>
            </w:r>
            <w:r w:rsidRPr="00351578">
              <w:rPr>
                <w:rFonts w:ascii="Times New Roman" w:hAnsi="Times New Roman" w:cs="Times New Roman"/>
                <w:sz w:val="24"/>
                <w:szCs w:val="24"/>
              </w:rPr>
              <w:t>ля посещений с иными целями</w:t>
            </w:r>
          </w:p>
        </w:tc>
        <w:tc>
          <w:tcPr>
            <w:tcW w:w="992" w:type="dxa"/>
            <w:hideMark/>
          </w:tcPr>
          <w:p w14:paraId="57B9BA0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41.4</w:t>
            </w:r>
          </w:p>
        </w:tc>
        <w:tc>
          <w:tcPr>
            <w:tcW w:w="1559" w:type="dxa"/>
            <w:hideMark/>
          </w:tcPr>
          <w:p w14:paraId="0B23032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посещения</w:t>
            </w:r>
          </w:p>
        </w:tc>
        <w:tc>
          <w:tcPr>
            <w:tcW w:w="1191" w:type="dxa"/>
            <w:hideMark/>
          </w:tcPr>
          <w:p w14:paraId="593CA9C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74979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28C05D0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6BE141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51566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10888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4F5708D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3DF37E0" w14:textId="77777777" w:rsidTr="001A398E">
        <w:trPr>
          <w:trHeight w:val="20"/>
          <w:jc w:val="center"/>
        </w:trPr>
        <w:tc>
          <w:tcPr>
            <w:tcW w:w="4056" w:type="dxa"/>
            <w:hideMark/>
          </w:tcPr>
          <w:p w14:paraId="3C1D9749" w14:textId="7D5DAAC7" w:rsidR="00B3059D" w:rsidRPr="00351578" w:rsidRDefault="001B10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B3059D" w:rsidRPr="00351578">
              <w:rPr>
                <w:rFonts w:ascii="Times New Roman" w:hAnsi="Times New Roman" w:cs="Times New Roman"/>
                <w:sz w:val="24"/>
                <w:szCs w:val="24"/>
              </w:rPr>
              <w:t xml:space="preserve"> неотложной форме </w:t>
            </w:r>
          </w:p>
        </w:tc>
        <w:tc>
          <w:tcPr>
            <w:tcW w:w="992" w:type="dxa"/>
            <w:hideMark/>
          </w:tcPr>
          <w:p w14:paraId="564197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41.5</w:t>
            </w:r>
          </w:p>
        </w:tc>
        <w:tc>
          <w:tcPr>
            <w:tcW w:w="1559" w:type="dxa"/>
            <w:hideMark/>
          </w:tcPr>
          <w:p w14:paraId="2D5804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24A8F4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0BAC0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177700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B66BB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3F3A9CD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6A00D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0530956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AE30D50" w14:textId="77777777" w:rsidTr="001A398E">
        <w:trPr>
          <w:trHeight w:val="20"/>
          <w:jc w:val="center"/>
        </w:trPr>
        <w:tc>
          <w:tcPr>
            <w:tcW w:w="4056" w:type="dxa"/>
            <w:hideMark/>
          </w:tcPr>
          <w:p w14:paraId="156F6877" w14:textId="272FF295" w:rsidR="00B3059D" w:rsidRPr="00351578" w:rsidRDefault="001B10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2.1.6. В </w:t>
            </w:r>
            <w:r w:rsidR="00B3059D" w:rsidRPr="00351578">
              <w:rPr>
                <w:rFonts w:ascii="Times New Roman" w:hAnsi="Times New Roman" w:cs="Times New Roman"/>
                <w:sz w:val="24"/>
                <w:szCs w:val="24"/>
              </w:rPr>
              <w:t>связи с заболеваниями (обращений), всего, из них:</w:t>
            </w:r>
          </w:p>
        </w:tc>
        <w:tc>
          <w:tcPr>
            <w:tcW w:w="992" w:type="dxa"/>
            <w:hideMark/>
          </w:tcPr>
          <w:p w14:paraId="6E0759C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w:t>
            </w:r>
          </w:p>
        </w:tc>
        <w:tc>
          <w:tcPr>
            <w:tcW w:w="1559" w:type="dxa"/>
            <w:hideMark/>
          </w:tcPr>
          <w:p w14:paraId="2B0BD1C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обращение</w:t>
            </w:r>
          </w:p>
        </w:tc>
        <w:tc>
          <w:tcPr>
            <w:tcW w:w="1191" w:type="dxa"/>
            <w:hideMark/>
          </w:tcPr>
          <w:p w14:paraId="7F7B98D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3A2FF8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5F323B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51448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162277C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35946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2E94A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2F49DE1" w14:textId="77777777" w:rsidTr="001A398E">
        <w:trPr>
          <w:trHeight w:val="20"/>
          <w:jc w:val="center"/>
        </w:trPr>
        <w:tc>
          <w:tcPr>
            <w:tcW w:w="4056" w:type="dxa"/>
            <w:hideMark/>
          </w:tcPr>
          <w:p w14:paraId="5382ABED"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для проведения отдельных диагно</w:t>
            </w:r>
            <w:r w:rsidRPr="00351578">
              <w:rPr>
                <w:rFonts w:ascii="Times New Roman" w:hAnsi="Times New Roman" w:cs="Times New Roman"/>
                <w:sz w:val="24"/>
                <w:szCs w:val="24"/>
              </w:rPr>
              <w:lastRenderedPageBreak/>
              <w:t>стических (лабораторных) исследований:</w:t>
            </w:r>
          </w:p>
        </w:tc>
        <w:tc>
          <w:tcPr>
            <w:tcW w:w="992" w:type="dxa"/>
            <w:hideMark/>
          </w:tcPr>
          <w:p w14:paraId="570A72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41.6.1</w:t>
            </w:r>
          </w:p>
        </w:tc>
        <w:tc>
          <w:tcPr>
            <w:tcW w:w="1559" w:type="dxa"/>
            <w:hideMark/>
          </w:tcPr>
          <w:p w14:paraId="46CCC75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3908AEF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1D2C5F4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A5090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FD27F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1974E5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498E5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68997A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73ED119" w14:textId="77777777" w:rsidTr="001A398E">
        <w:trPr>
          <w:trHeight w:val="20"/>
          <w:jc w:val="center"/>
        </w:trPr>
        <w:tc>
          <w:tcPr>
            <w:tcW w:w="4056" w:type="dxa"/>
            <w:hideMark/>
          </w:tcPr>
          <w:p w14:paraId="5D59A165"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 xml:space="preserve">компьютерная томография </w:t>
            </w:r>
          </w:p>
        </w:tc>
        <w:tc>
          <w:tcPr>
            <w:tcW w:w="992" w:type="dxa"/>
            <w:hideMark/>
          </w:tcPr>
          <w:p w14:paraId="529185A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41.6.1.1</w:t>
            </w:r>
          </w:p>
        </w:tc>
        <w:tc>
          <w:tcPr>
            <w:tcW w:w="1559" w:type="dxa"/>
            <w:hideMark/>
          </w:tcPr>
          <w:p w14:paraId="33C1D3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2DCD62F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3B599C1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77C688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66FAE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558FFF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04B8B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3D245E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4CF2027" w14:textId="77777777" w:rsidTr="001A398E">
        <w:trPr>
          <w:trHeight w:val="20"/>
          <w:jc w:val="center"/>
        </w:trPr>
        <w:tc>
          <w:tcPr>
            <w:tcW w:w="4056" w:type="dxa"/>
            <w:hideMark/>
          </w:tcPr>
          <w:p w14:paraId="7FE88E9C"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магнитно-резонансная томография </w:t>
            </w:r>
          </w:p>
        </w:tc>
        <w:tc>
          <w:tcPr>
            <w:tcW w:w="992" w:type="dxa"/>
            <w:hideMark/>
          </w:tcPr>
          <w:p w14:paraId="17B3F1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41.6.1.2</w:t>
            </w:r>
          </w:p>
        </w:tc>
        <w:tc>
          <w:tcPr>
            <w:tcW w:w="1559" w:type="dxa"/>
            <w:hideMark/>
          </w:tcPr>
          <w:p w14:paraId="6D40EA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6E7650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BFA031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5155F1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92C50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641CE8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421BD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D75371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79C78FE" w14:textId="77777777" w:rsidTr="001A398E">
        <w:trPr>
          <w:trHeight w:val="20"/>
          <w:jc w:val="center"/>
        </w:trPr>
        <w:tc>
          <w:tcPr>
            <w:tcW w:w="4056" w:type="dxa"/>
            <w:hideMark/>
          </w:tcPr>
          <w:p w14:paraId="49117E3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ультразвуковое исследование сердечно-сосудистой системы </w:t>
            </w:r>
          </w:p>
        </w:tc>
        <w:tc>
          <w:tcPr>
            <w:tcW w:w="992" w:type="dxa"/>
            <w:hideMark/>
          </w:tcPr>
          <w:p w14:paraId="3F23DC2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41.6.1.3</w:t>
            </w:r>
          </w:p>
        </w:tc>
        <w:tc>
          <w:tcPr>
            <w:tcW w:w="1559" w:type="dxa"/>
            <w:hideMark/>
          </w:tcPr>
          <w:p w14:paraId="5DC255C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0362A7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AB3BC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5C49630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668C8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CE2AE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F42BB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E1506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AB998B1" w14:textId="77777777" w:rsidTr="001A398E">
        <w:trPr>
          <w:trHeight w:val="20"/>
          <w:jc w:val="center"/>
        </w:trPr>
        <w:tc>
          <w:tcPr>
            <w:tcW w:w="4056" w:type="dxa"/>
            <w:hideMark/>
          </w:tcPr>
          <w:p w14:paraId="78DAA2A1"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эндоскопическое диагностическое исследование </w:t>
            </w:r>
          </w:p>
        </w:tc>
        <w:tc>
          <w:tcPr>
            <w:tcW w:w="992" w:type="dxa"/>
            <w:hideMark/>
          </w:tcPr>
          <w:p w14:paraId="769DEC1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41.6.1.4</w:t>
            </w:r>
          </w:p>
        </w:tc>
        <w:tc>
          <w:tcPr>
            <w:tcW w:w="1559" w:type="dxa"/>
            <w:hideMark/>
          </w:tcPr>
          <w:p w14:paraId="2376A3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195F66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BE231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2F8D8D2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46C60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2CBAAC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07E51B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911CB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537A85F" w14:textId="77777777" w:rsidTr="001A398E">
        <w:trPr>
          <w:trHeight w:val="20"/>
          <w:jc w:val="center"/>
        </w:trPr>
        <w:tc>
          <w:tcPr>
            <w:tcW w:w="4056" w:type="dxa"/>
            <w:hideMark/>
          </w:tcPr>
          <w:p w14:paraId="5D237CF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992" w:type="dxa"/>
            <w:hideMark/>
          </w:tcPr>
          <w:p w14:paraId="357CFD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41.6.1.5</w:t>
            </w:r>
          </w:p>
        </w:tc>
        <w:tc>
          <w:tcPr>
            <w:tcW w:w="1559" w:type="dxa"/>
            <w:hideMark/>
          </w:tcPr>
          <w:p w14:paraId="171D6E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5F319A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D089D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1E815F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431ABB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609491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E95FA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1AB60D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9569310" w14:textId="77777777" w:rsidTr="001A398E">
        <w:trPr>
          <w:trHeight w:val="20"/>
          <w:jc w:val="center"/>
        </w:trPr>
        <w:tc>
          <w:tcPr>
            <w:tcW w:w="4056" w:type="dxa"/>
            <w:hideMark/>
          </w:tcPr>
          <w:p w14:paraId="53432E62"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патологоанатомическое исследование </w:t>
            </w:r>
            <w:proofErr w:type="spellStart"/>
            <w:r w:rsidRPr="00351578">
              <w:rPr>
                <w:rFonts w:ascii="Times New Roman" w:hAnsi="Times New Roman" w:cs="Times New Roman"/>
                <w:sz w:val="24"/>
                <w:szCs w:val="24"/>
              </w:rPr>
              <w:t>биопсийного</w:t>
            </w:r>
            <w:proofErr w:type="spellEnd"/>
            <w:r w:rsidRPr="00351578">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992" w:type="dxa"/>
            <w:hideMark/>
          </w:tcPr>
          <w:p w14:paraId="535758B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41.6.1.6</w:t>
            </w:r>
          </w:p>
        </w:tc>
        <w:tc>
          <w:tcPr>
            <w:tcW w:w="1559" w:type="dxa"/>
            <w:hideMark/>
          </w:tcPr>
          <w:p w14:paraId="58F258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642C2EC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E0A55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3D71144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624C0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3AE9FE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DCEE3C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450484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AE2AF44" w14:textId="77777777" w:rsidTr="001A398E">
        <w:trPr>
          <w:trHeight w:val="20"/>
          <w:jc w:val="center"/>
        </w:trPr>
        <w:tc>
          <w:tcPr>
            <w:tcW w:w="4056" w:type="dxa"/>
            <w:hideMark/>
          </w:tcPr>
          <w:p w14:paraId="6954BE4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ПЭТ-КТ при онкологических заболеваниях</w:t>
            </w:r>
          </w:p>
        </w:tc>
        <w:tc>
          <w:tcPr>
            <w:tcW w:w="992" w:type="dxa"/>
            <w:hideMark/>
          </w:tcPr>
          <w:p w14:paraId="73139D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41.6.1.7</w:t>
            </w:r>
          </w:p>
        </w:tc>
        <w:tc>
          <w:tcPr>
            <w:tcW w:w="1559" w:type="dxa"/>
            <w:hideMark/>
          </w:tcPr>
          <w:p w14:paraId="5291FC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4592A4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5C68F4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D7335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57CA6F3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0C1928E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C423DC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44875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AD25BA1" w14:textId="77777777" w:rsidTr="001A398E">
        <w:trPr>
          <w:trHeight w:val="20"/>
          <w:jc w:val="center"/>
        </w:trPr>
        <w:tc>
          <w:tcPr>
            <w:tcW w:w="4056" w:type="dxa"/>
            <w:hideMark/>
          </w:tcPr>
          <w:p w14:paraId="656AAD6D"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ОФЭКТ/КТ</w:t>
            </w:r>
          </w:p>
        </w:tc>
        <w:tc>
          <w:tcPr>
            <w:tcW w:w="992" w:type="dxa"/>
            <w:hideMark/>
          </w:tcPr>
          <w:p w14:paraId="488C13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41.6.1.8</w:t>
            </w:r>
          </w:p>
        </w:tc>
        <w:tc>
          <w:tcPr>
            <w:tcW w:w="1559" w:type="dxa"/>
            <w:hideMark/>
          </w:tcPr>
          <w:p w14:paraId="40E16E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2360BC3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12084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678C22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0609BE7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3EDCF2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D561AE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2B53042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15220192" w14:textId="77777777" w:rsidTr="001A398E">
        <w:trPr>
          <w:trHeight w:val="20"/>
          <w:jc w:val="center"/>
        </w:trPr>
        <w:tc>
          <w:tcPr>
            <w:tcW w:w="4056" w:type="dxa"/>
            <w:hideMark/>
          </w:tcPr>
          <w:p w14:paraId="6311E9B5" w14:textId="0E874E05" w:rsidR="00B3059D" w:rsidRPr="00351578" w:rsidRDefault="001B10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B3059D" w:rsidRPr="00351578">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413FA3C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41.7</w:t>
            </w:r>
          </w:p>
        </w:tc>
        <w:tc>
          <w:tcPr>
            <w:tcW w:w="1559" w:type="dxa"/>
            <w:hideMark/>
          </w:tcPr>
          <w:p w14:paraId="417A55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D40D4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B2BB2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266DFD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649970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6D74CF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552B3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40BFB2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141FFB2" w14:textId="77777777" w:rsidTr="001A398E">
        <w:trPr>
          <w:trHeight w:val="20"/>
          <w:jc w:val="center"/>
        </w:trPr>
        <w:tc>
          <w:tcPr>
            <w:tcW w:w="4056" w:type="dxa"/>
            <w:hideMark/>
          </w:tcPr>
          <w:p w14:paraId="54A3067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школа сахарного диабета</w:t>
            </w:r>
          </w:p>
        </w:tc>
        <w:tc>
          <w:tcPr>
            <w:tcW w:w="992" w:type="dxa"/>
            <w:hideMark/>
          </w:tcPr>
          <w:p w14:paraId="0D3D02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41.7.1</w:t>
            </w:r>
          </w:p>
        </w:tc>
        <w:tc>
          <w:tcPr>
            <w:tcW w:w="1559" w:type="dxa"/>
            <w:hideMark/>
          </w:tcPr>
          <w:p w14:paraId="789272E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254ECB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AF326C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3D23AA0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1C3E09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12FADB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CCB5F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6128473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52841F4" w14:textId="77777777" w:rsidTr="001A398E">
        <w:trPr>
          <w:trHeight w:val="20"/>
          <w:jc w:val="center"/>
        </w:trPr>
        <w:tc>
          <w:tcPr>
            <w:tcW w:w="4056" w:type="dxa"/>
            <w:hideMark/>
          </w:tcPr>
          <w:p w14:paraId="3BFB3844" w14:textId="4D04DF69" w:rsidR="00B3059D" w:rsidRPr="00351578" w:rsidRDefault="001B10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B3059D" w:rsidRPr="00351578">
              <w:rPr>
                <w:rFonts w:ascii="Times New Roman" w:hAnsi="Times New Roman" w:cs="Times New Roman"/>
                <w:sz w:val="24"/>
                <w:szCs w:val="24"/>
              </w:rPr>
              <w:t>испансерное наблюдение, в том числе по поводу:</w:t>
            </w:r>
          </w:p>
        </w:tc>
        <w:tc>
          <w:tcPr>
            <w:tcW w:w="992" w:type="dxa"/>
            <w:hideMark/>
          </w:tcPr>
          <w:p w14:paraId="2FAA52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41.8</w:t>
            </w:r>
          </w:p>
        </w:tc>
        <w:tc>
          <w:tcPr>
            <w:tcW w:w="1559" w:type="dxa"/>
            <w:hideMark/>
          </w:tcPr>
          <w:p w14:paraId="341ADC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058E8B1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879D3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04BB9A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C0FC44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3E975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E5A8CB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2D58A5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2577A5E" w14:textId="77777777" w:rsidTr="001A398E">
        <w:trPr>
          <w:trHeight w:val="20"/>
          <w:jc w:val="center"/>
        </w:trPr>
        <w:tc>
          <w:tcPr>
            <w:tcW w:w="4056" w:type="dxa"/>
            <w:hideMark/>
          </w:tcPr>
          <w:p w14:paraId="5477297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онкологических заболеваний </w:t>
            </w:r>
          </w:p>
        </w:tc>
        <w:tc>
          <w:tcPr>
            <w:tcW w:w="992" w:type="dxa"/>
            <w:hideMark/>
          </w:tcPr>
          <w:p w14:paraId="7A7FD0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41.8.1</w:t>
            </w:r>
          </w:p>
        </w:tc>
        <w:tc>
          <w:tcPr>
            <w:tcW w:w="1559" w:type="dxa"/>
            <w:hideMark/>
          </w:tcPr>
          <w:p w14:paraId="147405D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420FB52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FA4B8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1D47474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5286C9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17F321D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656575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0064B3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F8D050F" w14:textId="77777777" w:rsidTr="001A398E">
        <w:trPr>
          <w:trHeight w:val="20"/>
          <w:jc w:val="center"/>
        </w:trPr>
        <w:tc>
          <w:tcPr>
            <w:tcW w:w="4056" w:type="dxa"/>
            <w:hideMark/>
          </w:tcPr>
          <w:p w14:paraId="60FE37D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сахарного диабета </w:t>
            </w:r>
          </w:p>
        </w:tc>
        <w:tc>
          <w:tcPr>
            <w:tcW w:w="992" w:type="dxa"/>
            <w:hideMark/>
          </w:tcPr>
          <w:p w14:paraId="13B2586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41.8.2</w:t>
            </w:r>
          </w:p>
        </w:tc>
        <w:tc>
          <w:tcPr>
            <w:tcW w:w="1559" w:type="dxa"/>
            <w:hideMark/>
          </w:tcPr>
          <w:p w14:paraId="3BF735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15CA4D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CFF8D5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2DF16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0376E32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02F4973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7C593F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06D54A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468B69F4" w14:textId="77777777" w:rsidTr="001A398E">
        <w:trPr>
          <w:trHeight w:val="20"/>
          <w:jc w:val="center"/>
        </w:trPr>
        <w:tc>
          <w:tcPr>
            <w:tcW w:w="4056" w:type="dxa"/>
            <w:hideMark/>
          </w:tcPr>
          <w:p w14:paraId="2007EB9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болезней системы кровообращения </w:t>
            </w:r>
          </w:p>
        </w:tc>
        <w:tc>
          <w:tcPr>
            <w:tcW w:w="992" w:type="dxa"/>
            <w:hideMark/>
          </w:tcPr>
          <w:p w14:paraId="6AE4C8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41.8.3</w:t>
            </w:r>
          </w:p>
        </w:tc>
        <w:tc>
          <w:tcPr>
            <w:tcW w:w="1559" w:type="dxa"/>
            <w:hideMark/>
          </w:tcPr>
          <w:p w14:paraId="65E72B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706DF2A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502682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086178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1E662C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50BC39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5FFDF5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2CC96D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44EF56F8" w14:textId="77777777" w:rsidTr="001A398E">
        <w:trPr>
          <w:trHeight w:val="20"/>
          <w:jc w:val="center"/>
        </w:trPr>
        <w:tc>
          <w:tcPr>
            <w:tcW w:w="4056" w:type="dxa"/>
            <w:hideMark/>
          </w:tcPr>
          <w:p w14:paraId="6D6C8057" w14:textId="275C33DF"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 xml:space="preserve">2.1.9. </w:t>
            </w:r>
            <w:r w:rsidR="001B101A">
              <w:rPr>
                <w:rFonts w:ascii="Times New Roman" w:hAnsi="Times New Roman" w:cs="Times New Roman"/>
                <w:sz w:val="24"/>
                <w:szCs w:val="24"/>
              </w:rPr>
              <w:t>П</w:t>
            </w:r>
            <w:r w:rsidRPr="00351578">
              <w:rPr>
                <w:rFonts w:ascii="Times New Roman" w:hAnsi="Times New Roman" w:cs="Times New Roman"/>
                <w:sz w:val="24"/>
                <w:szCs w:val="24"/>
              </w:rPr>
              <w:t>осещения с профилактическими целями центров здоровья</w:t>
            </w:r>
          </w:p>
        </w:tc>
        <w:tc>
          <w:tcPr>
            <w:tcW w:w="992" w:type="dxa"/>
            <w:hideMark/>
          </w:tcPr>
          <w:p w14:paraId="76848D7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41.9</w:t>
            </w:r>
          </w:p>
        </w:tc>
        <w:tc>
          <w:tcPr>
            <w:tcW w:w="1559" w:type="dxa"/>
            <w:hideMark/>
          </w:tcPr>
          <w:p w14:paraId="5634758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58DD81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1DA8DE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726ABC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03D4AC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10E14C6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2E3CB8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6A7FD3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53C08E72" w14:textId="77777777" w:rsidTr="001A398E">
        <w:trPr>
          <w:trHeight w:val="20"/>
          <w:jc w:val="center"/>
        </w:trPr>
        <w:tc>
          <w:tcPr>
            <w:tcW w:w="4056" w:type="dxa"/>
            <w:hideMark/>
          </w:tcPr>
          <w:p w14:paraId="2CE83CD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hideMark/>
          </w:tcPr>
          <w:p w14:paraId="6472C8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w:t>
            </w:r>
          </w:p>
        </w:tc>
        <w:tc>
          <w:tcPr>
            <w:tcW w:w="1559" w:type="dxa"/>
            <w:hideMark/>
          </w:tcPr>
          <w:p w14:paraId="227AA3F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55F0EF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172016B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514BD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7BB9E1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03AC68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827D9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7BCF1E0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5E06073" w14:textId="77777777" w:rsidTr="001A398E">
        <w:trPr>
          <w:trHeight w:val="20"/>
          <w:jc w:val="center"/>
        </w:trPr>
        <w:tc>
          <w:tcPr>
            <w:tcW w:w="4056" w:type="dxa"/>
            <w:hideMark/>
          </w:tcPr>
          <w:p w14:paraId="1D258E66" w14:textId="5580D721"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B3059D" w:rsidRPr="00351578">
              <w:rPr>
                <w:rFonts w:ascii="Times New Roman" w:hAnsi="Times New Roman" w:cs="Times New Roman"/>
                <w:sz w:val="24"/>
                <w:szCs w:val="24"/>
              </w:rPr>
              <w:t xml:space="preserve">ля медицинской помощи по профилю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 xml:space="preserve">, в том числе: </w:t>
            </w:r>
          </w:p>
        </w:tc>
        <w:tc>
          <w:tcPr>
            <w:tcW w:w="992" w:type="dxa"/>
            <w:hideMark/>
          </w:tcPr>
          <w:p w14:paraId="44D490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42.1</w:t>
            </w:r>
          </w:p>
        </w:tc>
        <w:tc>
          <w:tcPr>
            <w:tcW w:w="1559" w:type="dxa"/>
            <w:hideMark/>
          </w:tcPr>
          <w:p w14:paraId="29B8A0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2AF4D69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DD9E2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7ADDF0C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F6A6E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211B936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9F3CD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91FD94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6E4FAEC" w14:textId="77777777" w:rsidTr="001A398E">
        <w:trPr>
          <w:trHeight w:val="20"/>
          <w:jc w:val="center"/>
        </w:trPr>
        <w:tc>
          <w:tcPr>
            <w:tcW w:w="4056" w:type="dxa"/>
            <w:hideMark/>
          </w:tcPr>
          <w:p w14:paraId="7BE0F0D1" w14:textId="01EA34E8"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B3059D" w:rsidRPr="00351578">
              <w:rPr>
                <w:rFonts w:ascii="Times New Roman" w:hAnsi="Times New Roman" w:cs="Times New Roman"/>
                <w:sz w:val="24"/>
                <w:szCs w:val="24"/>
              </w:rPr>
              <w:t>ля медицинской помощи при экстракорпоральном оплодотворении</w:t>
            </w:r>
          </w:p>
        </w:tc>
        <w:tc>
          <w:tcPr>
            <w:tcW w:w="992" w:type="dxa"/>
            <w:hideMark/>
          </w:tcPr>
          <w:p w14:paraId="7F8388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42.2</w:t>
            </w:r>
          </w:p>
        </w:tc>
        <w:tc>
          <w:tcPr>
            <w:tcW w:w="1559" w:type="dxa"/>
            <w:hideMark/>
          </w:tcPr>
          <w:p w14:paraId="741293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07A12A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CE942C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2BB4906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915C3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62FE87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9A7B4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11BD51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EE99AEE" w14:textId="77777777" w:rsidTr="001A398E">
        <w:trPr>
          <w:trHeight w:val="20"/>
          <w:jc w:val="center"/>
        </w:trPr>
        <w:tc>
          <w:tcPr>
            <w:tcW w:w="4056" w:type="dxa"/>
            <w:hideMark/>
          </w:tcPr>
          <w:p w14:paraId="397B048E" w14:textId="305AF435"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3.3. Д</w:t>
            </w:r>
            <w:r w:rsidR="00171831">
              <w:rPr>
                <w:rFonts w:ascii="Times New Roman" w:hAnsi="Times New Roman" w:cs="Times New Roman"/>
                <w:sz w:val="24"/>
                <w:szCs w:val="24"/>
              </w:rPr>
              <w:t xml:space="preserve">ля </w:t>
            </w:r>
            <w:r w:rsidR="00B3059D" w:rsidRPr="00351578">
              <w:rPr>
                <w:rFonts w:ascii="Times New Roman" w:hAnsi="Times New Roman" w:cs="Times New Roman"/>
                <w:sz w:val="24"/>
                <w:szCs w:val="24"/>
              </w:rPr>
              <w:t>медицинской помощи больным с вирусным гепатитом С</w:t>
            </w:r>
          </w:p>
        </w:tc>
        <w:tc>
          <w:tcPr>
            <w:tcW w:w="992" w:type="dxa"/>
            <w:hideMark/>
          </w:tcPr>
          <w:p w14:paraId="3F6A86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42.3</w:t>
            </w:r>
          </w:p>
        </w:tc>
        <w:tc>
          <w:tcPr>
            <w:tcW w:w="1559" w:type="dxa"/>
            <w:hideMark/>
          </w:tcPr>
          <w:p w14:paraId="74BFE19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003F45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1668E71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517523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15D595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3DD5910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452A0D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794CB5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F2E8252" w14:textId="77777777" w:rsidTr="001A398E">
        <w:trPr>
          <w:trHeight w:val="20"/>
          <w:jc w:val="center"/>
        </w:trPr>
        <w:tc>
          <w:tcPr>
            <w:tcW w:w="4056" w:type="dxa"/>
            <w:hideMark/>
          </w:tcPr>
          <w:p w14:paraId="32E9666B" w14:textId="577E3650"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3.4. В</w:t>
            </w:r>
            <w:r w:rsidR="00B3059D" w:rsidRPr="00351578">
              <w:rPr>
                <w:rFonts w:ascii="Times New Roman" w:hAnsi="Times New Roman" w:cs="Times New Roman"/>
                <w:sz w:val="24"/>
                <w:szCs w:val="24"/>
              </w:rPr>
              <w:t xml:space="preserve">ысокотехнологичная медицинская помощь </w:t>
            </w:r>
          </w:p>
        </w:tc>
        <w:tc>
          <w:tcPr>
            <w:tcW w:w="992" w:type="dxa"/>
            <w:hideMark/>
          </w:tcPr>
          <w:p w14:paraId="3F0AD5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42.4</w:t>
            </w:r>
          </w:p>
        </w:tc>
        <w:tc>
          <w:tcPr>
            <w:tcW w:w="1559" w:type="dxa"/>
            <w:hideMark/>
          </w:tcPr>
          <w:p w14:paraId="1D9C97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1B6D481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A7484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73059E1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399005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651D71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3588B5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8AAE56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51BAEE0C" w14:textId="77777777" w:rsidTr="001A398E">
        <w:trPr>
          <w:trHeight w:val="20"/>
          <w:jc w:val="center"/>
        </w:trPr>
        <w:tc>
          <w:tcPr>
            <w:tcW w:w="4056" w:type="dxa"/>
            <w:hideMark/>
          </w:tcPr>
          <w:p w14:paraId="264A539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0C758C7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43</w:t>
            </w:r>
          </w:p>
        </w:tc>
        <w:tc>
          <w:tcPr>
            <w:tcW w:w="1559" w:type="dxa"/>
            <w:hideMark/>
          </w:tcPr>
          <w:p w14:paraId="149B7F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2C87DC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325CAB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0BDDD9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8F168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403A06E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D2835C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5AA39C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5814CEE" w14:textId="77777777" w:rsidTr="001A398E">
        <w:trPr>
          <w:trHeight w:val="20"/>
          <w:jc w:val="center"/>
        </w:trPr>
        <w:tc>
          <w:tcPr>
            <w:tcW w:w="4056" w:type="dxa"/>
            <w:hideMark/>
          </w:tcPr>
          <w:p w14:paraId="0B4B2E1C" w14:textId="2BCA921F"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B3059D" w:rsidRPr="00351578">
              <w:rPr>
                <w:rFonts w:ascii="Times New Roman" w:hAnsi="Times New Roman" w:cs="Times New Roman"/>
                <w:sz w:val="24"/>
                <w:szCs w:val="24"/>
              </w:rPr>
              <w:t xml:space="preserve">едицинская помощь по профилю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 xml:space="preserve"> </w:t>
            </w:r>
          </w:p>
        </w:tc>
        <w:tc>
          <w:tcPr>
            <w:tcW w:w="992" w:type="dxa"/>
            <w:hideMark/>
          </w:tcPr>
          <w:p w14:paraId="5E34A3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43.1</w:t>
            </w:r>
          </w:p>
        </w:tc>
        <w:tc>
          <w:tcPr>
            <w:tcW w:w="1559" w:type="dxa"/>
            <w:hideMark/>
          </w:tcPr>
          <w:p w14:paraId="246933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72F4810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907EA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2FBCFB0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FF65DE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297C7E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820B2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0972D5D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6BAD55F" w14:textId="77777777" w:rsidTr="001A398E">
        <w:trPr>
          <w:trHeight w:val="20"/>
          <w:jc w:val="center"/>
        </w:trPr>
        <w:tc>
          <w:tcPr>
            <w:tcW w:w="4056" w:type="dxa"/>
            <w:hideMark/>
          </w:tcPr>
          <w:p w14:paraId="1C70FB10" w14:textId="4B2FBB9C"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B3059D" w:rsidRPr="00351578">
              <w:rPr>
                <w:rFonts w:ascii="Times New Roman" w:hAnsi="Times New Roman" w:cs="Times New Roman"/>
                <w:sz w:val="24"/>
                <w:szCs w:val="24"/>
              </w:rPr>
              <w:t>тентирование</w:t>
            </w:r>
            <w:proofErr w:type="spellEnd"/>
            <w:r w:rsidR="00B3059D" w:rsidRPr="00351578">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355C5BE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43.2</w:t>
            </w:r>
          </w:p>
        </w:tc>
        <w:tc>
          <w:tcPr>
            <w:tcW w:w="1559" w:type="dxa"/>
            <w:hideMark/>
          </w:tcPr>
          <w:p w14:paraId="333F2E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9EE50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68C8A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389D83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0DD5B3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5A40DF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05DBEB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60DFD9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331EF61" w14:textId="77777777" w:rsidTr="001A398E">
        <w:trPr>
          <w:trHeight w:val="20"/>
          <w:jc w:val="center"/>
        </w:trPr>
        <w:tc>
          <w:tcPr>
            <w:tcW w:w="4056" w:type="dxa"/>
            <w:hideMark/>
          </w:tcPr>
          <w:p w14:paraId="489846CC" w14:textId="55150352"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B3059D" w:rsidRPr="00351578">
              <w:rPr>
                <w:rFonts w:ascii="Times New Roman" w:hAnsi="Times New Roman" w:cs="Times New Roman"/>
                <w:sz w:val="24"/>
                <w:szCs w:val="24"/>
              </w:rPr>
              <w:t xml:space="preserve">мплантация частотно-адаптированного кардиостимулятора взрослым медицинскими организациями (за исключением федеральных </w:t>
            </w:r>
            <w:r w:rsidR="00B3059D" w:rsidRPr="00351578">
              <w:rPr>
                <w:rFonts w:ascii="Times New Roman" w:hAnsi="Times New Roman" w:cs="Times New Roman"/>
                <w:sz w:val="24"/>
                <w:szCs w:val="24"/>
              </w:rPr>
              <w:lastRenderedPageBreak/>
              <w:t>медицинских организаций)</w:t>
            </w:r>
          </w:p>
        </w:tc>
        <w:tc>
          <w:tcPr>
            <w:tcW w:w="992" w:type="dxa"/>
            <w:hideMark/>
          </w:tcPr>
          <w:p w14:paraId="14E0DD2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43.3</w:t>
            </w:r>
          </w:p>
        </w:tc>
        <w:tc>
          <w:tcPr>
            <w:tcW w:w="1559" w:type="dxa"/>
            <w:hideMark/>
          </w:tcPr>
          <w:p w14:paraId="1191AB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C68DC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DF1CE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07B2F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50EB6C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29EC7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5052EAD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1807180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A435D5A" w14:textId="77777777" w:rsidTr="001A398E">
        <w:trPr>
          <w:trHeight w:val="20"/>
          <w:jc w:val="center"/>
        </w:trPr>
        <w:tc>
          <w:tcPr>
            <w:tcW w:w="4056" w:type="dxa"/>
            <w:hideMark/>
          </w:tcPr>
          <w:p w14:paraId="0DB93B7A" w14:textId="0C60F17C"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4.4. </w:t>
            </w:r>
            <w:proofErr w:type="spellStart"/>
            <w:r>
              <w:rPr>
                <w:rFonts w:ascii="Times New Roman" w:hAnsi="Times New Roman" w:cs="Times New Roman"/>
                <w:sz w:val="24"/>
                <w:szCs w:val="24"/>
              </w:rPr>
              <w:t>Э</w:t>
            </w:r>
            <w:r w:rsidR="00B3059D" w:rsidRPr="00351578">
              <w:rPr>
                <w:rFonts w:ascii="Times New Roman" w:hAnsi="Times New Roman" w:cs="Times New Roman"/>
                <w:sz w:val="24"/>
                <w:szCs w:val="24"/>
              </w:rPr>
              <w:t>ндоваскулярная</w:t>
            </w:r>
            <w:proofErr w:type="spellEnd"/>
            <w:r w:rsidR="00B3059D" w:rsidRPr="00351578">
              <w:rPr>
                <w:rFonts w:ascii="Times New Roman" w:hAnsi="Times New Roman" w:cs="Times New Roman"/>
                <w:sz w:val="24"/>
                <w:szCs w:val="24"/>
              </w:rPr>
              <w:t xml:space="preserve"> деструкция дополнительных проводящих путей и </w:t>
            </w:r>
            <w:proofErr w:type="spellStart"/>
            <w:r w:rsidR="00B3059D" w:rsidRPr="00351578">
              <w:rPr>
                <w:rFonts w:ascii="Times New Roman" w:hAnsi="Times New Roman" w:cs="Times New Roman"/>
                <w:sz w:val="24"/>
                <w:szCs w:val="24"/>
              </w:rPr>
              <w:t>аритмогенных</w:t>
            </w:r>
            <w:proofErr w:type="spellEnd"/>
            <w:r w:rsidR="00B3059D" w:rsidRPr="00351578">
              <w:rPr>
                <w:rFonts w:ascii="Times New Roman" w:hAnsi="Times New Roman" w:cs="Times New Roman"/>
                <w:sz w:val="24"/>
                <w:szCs w:val="24"/>
              </w:rPr>
              <w:t xml:space="preserve"> зон сердца</w:t>
            </w:r>
          </w:p>
        </w:tc>
        <w:tc>
          <w:tcPr>
            <w:tcW w:w="992" w:type="dxa"/>
            <w:hideMark/>
          </w:tcPr>
          <w:p w14:paraId="162B65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43.4</w:t>
            </w:r>
          </w:p>
        </w:tc>
        <w:tc>
          <w:tcPr>
            <w:tcW w:w="1559" w:type="dxa"/>
            <w:hideMark/>
          </w:tcPr>
          <w:p w14:paraId="19E68E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3CFD78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30813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7E486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25139B5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7C3A6B8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683B487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45571E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C2F941C" w14:textId="77777777" w:rsidTr="001A398E">
        <w:trPr>
          <w:trHeight w:val="20"/>
          <w:jc w:val="center"/>
        </w:trPr>
        <w:tc>
          <w:tcPr>
            <w:tcW w:w="4056" w:type="dxa"/>
            <w:hideMark/>
          </w:tcPr>
          <w:p w14:paraId="456128FA" w14:textId="6B9CF3C5"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B3059D" w:rsidRPr="00351578">
              <w:rPr>
                <w:rFonts w:ascii="Times New Roman" w:hAnsi="Times New Roman" w:cs="Times New Roman"/>
                <w:sz w:val="24"/>
                <w:szCs w:val="24"/>
              </w:rPr>
              <w:t>тентирование</w:t>
            </w:r>
            <w:proofErr w:type="spellEnd"/>
            <w:r w:rsidR="00B3059D" w:rsidRPr="00351578">
              <w:rPr>
                <w:rFonts w:ascii="Times New Roman" w:hAnsi="Times New Roman" w:cs="Times New Roman"/>
                <w:sz w:val="24"/>
                <w:szCs w:val="24"/>
              </w:rPr>
              <w:t xml:space="preserve"> или </w:t>
            </w:r>
            <w:proofErr w:type="spellStart"/>
            <w:r w:rsidR="00B3059D" w:rsidRPr="00351578">
              <w:rPr>
                <w:rFonts w:ascii="Times New Roman" w:hAnsi="Times New Roman" w:cs="Times New Roman"/>
                <w:sz w:val="24"/>
                <w:szCs w:val="24"/>
              </w:rPr>
              <w:t>эндартерэктомия</w:t>
            </w:r>
            <w:proofErr w:type="spellEnd"/>
            <w:r w:rsidR="00B3059D" w:rsidRPr="00351578">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3B6DCC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43.5</w:t>
            </w:r>
          </w:p>
        </w:tc>
        <w:tc>
          <w:tcPr>
            <w:tcW w:w="1559" w:type="dxa"/>
            <w:hideMark/>
          </w:tcPr>
          <w:p w14:paraId="7E3D92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B305AD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9192D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45E770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155" w:type="dxa"/>
            <w:hideMark/>
          </w:tcPr>
          <w:p w14:paraId="5ADED3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3172C7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562" w:type="dxa"/>
            <w:hideMark/>
          </w:tcPr>
          <w:p w14:paraId="1B56FA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72E23C4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61F81BC" w14:textId="77777777" w:rsidTr="001A398E">
        <w:trPr>
          <w:trHeight w:val="20"/>
          <w:jc w:val="center"/>
        </w:trPr>
        <w:tc>
          <w:tcPr>
            <w:tcW w:w="4056" w:type="dxa"/>
            <w:hideMark/>
          </w:tcPr>
          <w:p w14:paraId="7851DD0C" w14:textId="399E7470"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4.6. В</w:t>
            </w:r>
            <w:r w:rsidR="00B3059D" w:rsidRPr="00351578">
              <w:rPr>
                <w:rFonts w:ascii="Times New Roman" w:hAnsi="Times New Roman" w:cs="Times New Roman"/>
                <w:sz w:val="24"/>
                <w:szCs w:val="24"/>
              </w:rPr>
              <w:t xml:space="preserve">ысокотехнологичная медицинская помощь </w:t>
            </w:r>
          </w:p>
        </w:tc>
        <w:tc>
          <w:tcPr>
            <w:tcW w:w="992" w:type="dxa"/>
            <w:hideMark/>
          </w:tcPr>
          <w:p w14:paraId="7799FE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43.6</w:t>
            </w:r>
          </w:p>
        </w:tc>
        <w:tc>
          <w:tcPr>
            <w:tcW w:w="1559" w:type="dxa"/>
            <w:hideMark/>
          </w:tcPr>
          <w:p w14:paraId="69BEEF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5CE970C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298525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289AC6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4CFCD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654" w:type="dxa"/>
            <w:hideMark/>
          </w:tcPr>
          <w:p w14:paraId="431AA4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02D776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1B4AF82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9E3E996" w14:textId="77777777" w:rsidTr="001A398E">
        <w:trPr>
          <w:trHeight w:val="20"/>
          <w:jc w:val="center"/>
        </w:trPr>
        <w:tc>
          <w:tcPr>
            <w:tcW w:w="4056" w:type="dxa"/>
            <w:hideMark/>
          </w:tcPr>
          <w:p w14:paraId="21C0C34B"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 Медицинская реабилитация:</w:t>
            </w:r>
          </w:p>
        </w:tc>
        <w:tc>
          <w:tcPr>
            <w:tcW w:w="992" w:type="dxa"/>
            <w:hideMark/>
          </w:tcPr>
          <w:p w14:paraId="7B10DE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44</w:t>
            </w:r>
          </w:p>
        </w:tc>
        <w:tc>
          <w:tcPr>
            <w:tcW w:w="1559" w:type="dxa"/>
            <w:hideMark/>
          </w:tcPr>
          <w:p w14:paraId="512EEED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108CDD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070B47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56C0DD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FF1A5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345487F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9F0A5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10048EB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B341A5B" w14:textId="77777777" w:rsidTr="001A398E">
        <w:trPr>
          <w:trHeight w:val="20"/>
          <w:jc w:val="center"/>
        </w:trPr>
        <w:tc>
          <w:tcPr>
            <w:tcW w:w="4056" w:type="dxa"/>
            <w:hideMark/>
          </w:tcPr>
          <w:p w14:paraId="5784D092" w14:textId="5977E00B"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5.1</w:t>
            </w:r>
            <w:r w:rsidR="005C200A">
              <w:rPr>
                <w:rFonts w:ascii="Times New Roman" w:hAnsi="Times New Roman" w:cs="Times New Roman"/>
                <w:sz w:val="24"/>
                <w:szCs w:val="24"/>
              </w:rPr>
              <w:t>.</w:t>
            </w:r>
            <w:r w:rsidRPr="00351578">
              <w:rPr>
                <w:rFonts w:ascii="Times New Roman" w:hAnsi="Times New Roman" w:cs="Times New Roman"/>
                <w:sz w:val="24"/>
                <w:szCs w:val="24"/>
              </w:rPr>
              <w:t xml:space="preserve"> В амбулаторных условиях </w:t>
            </w:r>
          </w:p>
        </w:tc>
        <w:tc>
          <w:tcPr>
            <w:tcW w:w="992" w:type="dxa"/>
            <w:hideMark/>
          </w:tcPr>
          <w:p w14:paraId="1D4249E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44.1</w:t>
            </w:r>
          </w:p>
        </w:tc>
        <w:tc>
          <w:tcPr>
            <w:tcW w:w="1559" w:type="dxa"/>
            <w:hideMark/>
          </w:tcPr>
          <w:p w14:paraId="131A0D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комплексные посещения</w:t>
            </w:r>
          </w:p>
        </w:tc>
        <w:tc>
          <w:tcPr>
            <w:tcW w:w="1191" w:type="dxa"/>
            <w:hideMark/>
          </w:tcPr>
          <w:p w14:paraId="697513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B8B67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3E0907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B751D8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654" w:type="dxa"/>
            <w:hideMark/>
          </w:tcPr>
          <w:p w14:paraId="56FA66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F2FF8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4E6B08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110DE77" w14:textId="77777777" w:rsidTr="001A398E">
        <w:trPr>
          <w:trHeight w:val="20"/>
          <w:jc w:val="center"/>
        </w:trPr>
        <w:tc>
          <w:tcPr>
            <w:tcW w:w="4056" w:type="dxa"/>
            <w:hideMark/>
          </w:tcPr>
          <w:p w14:paraId="18E40F0B" w14:textId="66DAF304"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5.2</w:t>
            </w:r>
            <w:r w:rsidR="005C200A">
              <w:rPr>
                <w:rFonts w:ascii="Times New Roman" w:hAnsi="Times New Roman" w:cs="Times New Roman"/>
                <w:sz w:val="24"/>
                <w:szCs w:val="24"/>
              </w:rPr>
              <w:t>.</w:t>
            </w:r>
            <w:r w:rsidRPr="00351578">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 </w:t>
            </w:r>
          </w:p>
        </w:tc>
        <w:tc>
          <w:tcPr>
            <w:tcW w:w="992" w:type="dxa"/>
            <w:hideMark/>
          </w:tcPr>
          <w:p w14:paraId="0021E7C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44.2</w:t>
            </w:r>
          </w:p>
        </w:tc>
        <w:tc>
          <w:tcPr>
            <w:tcW w:w="1559" w:type="dxa"/>
            <w:hideMark/>
          </w:tcPr>
          <w:p w14:paraId="2FC4608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1BB8FD1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2D1DA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67AB0DF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843A9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654" w:type="dxa"/>
            <w:hideMark/>
          </w:tcPr>
          <w:p w14:paraId="46DCAF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B3AB1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35AC60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B43CE88" w14:textId="77777777" w:rsidTr="001A398E">
        <w:trPr>
          <w:trHeight w:val="20"/>
          <w:jc w:val="center"/>
        </w:trPr>
        <w:tc>
          <w:tcPr>
            <w:tcW w:w="4056" w:type="dxa"/>
            <w:hideMark/>
          </w:tcPr>
          <w:p w14:paraId="6F3342EF" w14:textId="0EE5BE70"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5.3</w:t>
            </w:r>
            <w:r w:rsidR="003E5EBC">
              <w:rPr>
                <w:rFonts w:ascii="Times New Roman" w:hAnsi="Times New Roman" w:cs="Times New Roman"/>
                <w:sz w:val="24"/>
                <w:szCs w:val="24"/>
              </w:rPr>
              <w:t>.</w:t>
            </w:r>
            <w:r w:rsidRPr="00351578">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1C9BC4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44.3</w:t>
            </w:r>
          </w:p>
        </w:tc>
        <w:tc>
          <w:tcPr>
            <w:tcW w:w="1559" w:type="dxa"/>
            <w:hideMark/>
          </w:tcPr>
          <w:p w14:paraId="1ECE887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745623E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7AB69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302" w:type="dxa"/>
            <w:hideMark/>
          </w:tcPr>
          <w:p w14:paraId="75EBAF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DB4317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654" w:type="dxa"/>
            <w:hideMark/>
          </w:tcPr>
          <w:p w14:paraId="34DBA8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9D789F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903" w:type="dxa"/>
            <w:hideMark/>
          </w:tcPr>
          <w:p w14:paraId="0CD3FAA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C8632F3" w14:textId="77777777" w:rsidTr="001A398E">
        <w:trPr>
          <w:trHeight w:val="20"/>
          <w:jc w:val="center"/>
        </w:trPr>
        <w:tc>
          <w:tcPr>
            <w:tcW w:w="4056" w:type="dxa"/>
            <w:hideMark/>
          </w:tcPr>
          <w:p w14:paraId="33570688" w14:textId="67D36BAD" w:rsidR="00B3059D" w:rsidRPr="00351578" w:rsidRDefault="003E5EBC"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3059D" w:rsidRPr="00351578">
              <w:rPr>
                <w:rFonts w:ascii="Times New Roman" w:hAnsi="Times New Roman" w:cs="Times New Roman"/>
                <w:sz w:val="24"/>
                <w:szCs w:val="24"/>
              </w:rPr>
              <w:t xml:space="preserve">. Расходы на ведение дела СМО </w:t>
            </w:r>
          </w:p>
        </w:tc>
        <w:tc>
          <w:tcPr>
            <w:tcW w:w="992" w:type="dxa"/>
            <w:hideMark/>
          </w:tcPr>
          <w:p w14:paraId="2CA2620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45</w:t>
            </w:r>
          </w:p>
        </w:tc>
        <w:tc>
          <w:tcPr>
            <w:tcW w:w="1559" w:type="dxa"/>
            <w:hideMark/>
          </w:tcPr>
          <w:p w14:paraId="6C9873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w:t>
            </w:r>
          </w:p>
        </w:tc>
        <w:tc>
          <w:tcPr>
            <w:tcW w:w="1191" w:type="dxa"/>
            <w:hideMark/>
          </w:tcPr>
          <w:p w14:paraId="2FA5FC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0DE16E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1C56B0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4C0FB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1654" w:type="dxa"/>
            <w:hideMark/>
          </w:tcPr>
          <w:p w14:paraId="3A71C0C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8FD3F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c>
          <w:tcPr>
            <w:tcW w:w="903" w:type="dxa"/>
            <w:hideMark/>
          </w:tcPr>
          <w:p w14:paraId="667333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DC01F88" w14:textId="77777777" w:rsidTr="001A398E">
        <w:trPr>
          <w:trHeight w:val="20"/>
          <w:jc w:val="center"/>
        </w:trPr>
        <w:tc>
          <w:tcPr>
            <w:tcW w:w="4056" w:type="dxa"/>
            <w:hideMark/>
          </w:tcPr>
          <w:p w14:paraId="735D8F02"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3. Медицинская помощь по видам и заболеваниям, не установленным базовой программой:</w:t>
            </w:r>
          </w:p>
        </w:tc>
        <w:tc>
          <w:tcPr>
            <w:tcW w:w="992" w:type="dxa"/>
            <w:hideMark/>
          </w:tcPr>
          <w:p w14:paraId="67442DF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46</w:t>
            </w:r>
          </w:p>
        </w:tc>
        <w:tc>
          <w:tcPr>
            <w:tcW w:w="1559" w:type="dxa"/>
            <w:hideMark/>
          </w:tcPr>
          <w:p w14:paraId="3DA37E3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w:t>
            </w:r>
          </w:p>
        </w:tc>
        <w:tc>
          <w:tcPr>
            <w:tcW w:w="1191" w:type="dxa"/>
            <w:hideMark/>
          </w:tcPr>
          <w:p w14:paraId="442F0E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5C59A4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7607A9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F040A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7906C4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3A960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3E4709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53F5C3B6" w14:textId="77777777" w:rsidTr="001A398E">
        <w:trPr>
          <w:trHeight w:val="20"/>
          <w:jc w:val="center"/>
        </w:trPr>
        <w:tc>
          <w:tcPr>
            <w:tcW w:w="4056" w:type="dxa"/>
            <w:hideMark/>
          </w:tcPr>
          <w:p w14:paraId="5E86739B"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1. Скорая, в том числе скорая специализированная, медицинская помощь </w:t>
            </w:r>
          </w:p>
        </w:tc>
        <w:tc>
          <w:tcPr>
            <w:tcW w:w="992" w:type="dxa"/>
            <w:hideMark/>
          </w:tcPr>
          <w:p w14:paraId="670DDAE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47</w:t>
            </w:r>
          </w:p>
        </w:tc>
        <w:tc>
          <w:tcPr>
            <w:tcW w:w="1559" w:type="dxa"/>
            <w:hideMark/>
          </w:tcPr>
          <w:p w14:paraId="199472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вызов</w:t>
            </w:r>
          </w:p>
        </w:tc>
        <w:tc>
          <w:tcPr>
            <w:tcW w:w="1191" w:type="dxa"/>
            <w:hideMark/>
          </w:tcPr>
          <w:p w14:paraId="6F076E0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B1542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49ADFC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2C3D65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E0278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FD12A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669CD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EAF4709" w14:textId="77777777" w:rsidTr="001A398E">
        <w:trPr>
          <w:trHeight w:val="20"/>
          <w:jc w:val="center"/>
        </w:trPr>
        <w:tc>
          <w:tcPr>
            <w:tcW w:w="4056" w:type="dxa"/>
            <w:hideMark/>
          </w:tcPr>
          <w:p w14:paraId="1661F49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46EFEAD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48</w:t>
            </w:r>
          </w:p>
        </w:tc>
        <w:tc>
          <w:tcPr>
            <w:tcW w:w="1559" w:type="dxa"/>
            <w:hideMark/>
          </w:tcPr>
          <w:p w14:paraId="7D1017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6D6B6F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4DB093E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0A2724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ABF11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2EFFD6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7E263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3303AA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624CDD7" w14:textId="77777777" w:rsidTr="001A398E">
        <w:trPr>
          <w:trHeight w:val="20"/>
          <w:jc w:val="center"/>
        </w:trPr>
        <w:tc>
          <w:tcPr>
            <w:tcW w:w="4056" w:type="dxa"/>
            <w:hideMark/>
          </w:tcPr>
          <w:p w14:paraId="1544F9C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2.1. В амбулаторных условиях:</w:t>
            </w:r>
          </w:p>
        </w:tc>
        <w:tc>
          <w:tcPr>
            <w:tcW w:w="992" w:type="dxa"/>
            <w:hideMark/>
          </w:tcPr>
          <w:p w14:paraId="122E91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w:t>
            </w:r>
          </w:p>
        </w:tc>
        <w:tc>
          <w:tcPr>
            <w:tcW w:w="1559" w:type="dxa"/>
            <w:hideMark/>
          </w:tcPr>
          <w:p w14:paraId="1F8ABF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28D5E6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30F43C2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24B49C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FDF100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6B767C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B8623C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2416B4D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EE23D39" w14:textId="77777777" w:rsidTr="001A398E">
        <w:trPr>
          <w:trHeight w:val="20"/>
          <w:jc w:val="center"/>
        </w:trPr>
        <w:tc>
          <w:tcPr>
            <w:tcW w:w="4056" w:type="dxa"/>
            <w:hideMark/>
          </w:tcPr>
          <w:p w14:paraId="1CF95EE4" w14:textId="61B8DFF4"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2.1.1. Д</w:t>
            </w:r>
            <w:r w:rsidR="00B3059D" w:rsidRPr="00351578">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25BA03A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49.1</w:t>
            </w:r>
          </w:p>
        </w:tc>
        <w:tc>
          <w:tcPr>
            <w:tcW w:w="1559" w:type="dxa"/>
            <w:hideMark/>
          </w:tcPr>
          <w:p w14:paraId="6C2A172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25C7CB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CC76F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0A05A2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526DF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F4DD2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78659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81BD5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E4EE630" w14:textId="77777777" w:rsidTr="001A398E">
        <w:trPr>
          <w:trHeight w:val="20"/>
          <w:jc w:val="center"/>
        </w:trPr>
        <w:tc>
          <w:tcPr>
            <w:tcW w:w="4056" w:type="dxa"/>
            <w:hideMark/>
          </w:tcPr>
          <w:p w14:paraId="68537D96" w14:textId="587B9D01"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B3059D" w:rsidRPr="00351578">
              <w:rPr>
                <w:rFonts w:ascii="Times New Roman" w:hAnsi="Times New Roman" w:cs="Times New Roman"/>
                <w:sz w:val="24"/>
                <w:szCs w:val="24"/>
              </w:rPr>
              <w:t>ля проведения диспансеризации, всего, в том числе:</w:t>
            </w:r>
          </w:p>
        </w:tc>
        <w:tc>
          <w:tcPr>
            <w:tcW w:w="992" w:type="dxa"/>
            <w:hideMark/>
          </w:tcPr>
          <w:p w14:paraId="6605C1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49.2</w:t>
            </w:r>
          </w:p>
        </w:tc>
        <w:tc>
          <w:tcPr>
            <w:tcW w:w="1559" w:type="dxa"/>
            <w:hideMark/>
          </w:tcPr>
          <w:p w14:paraId="05CCF1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2249A4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E2B00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2BB248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075BA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6F70FD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CAC206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5264C1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2EEF067" w14:textId="77777777" w:rsidTr="001A398E">
        <w:trPr>
          <w:trHeight w:val="20"/>
          <w:jc w:val="center"/>
        </w:trPr>
        <w:tc>
          <w:tcPr>
            <w:tcW w:w="4056" w:type="dxa"/>
            <w:hideMark/>
          </w:tcPr>
          <w:p w14:paraId="33E1B0C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для проведения углубленной диспансеризации </w:t>
            </w:r>
          </w:p>
        </w:tc>
        <w:tc>
          <w:tcPr>
            <w:tcW w:w="992" w:type="dxa"/>
            <w:hideMark/>
          </w:tcPr>
          <w:p w14:paraId="7448A1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49.2.1</w:t>
            </w:r>
          </w:p>
        </w:tc>
        <w:tc>
          <w:tcPr>
            <w:tcW w:w="1559" w:type="dxa"/>
            <w:hideMark/>
          </w:tcPr>
          <w:p w14:paraId="217912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CBA7B8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9227CB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1B17E7B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F21A3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488D83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7F09B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48DE7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4166BBB" w14:textId="77777777" w:rsidTr="001A398E">
        <w:trPr>
          <w:trHeight w:val="20"/>
          <w:jc w:val="center"/>
        </w:trPr>
        <w:tc>
          <w:tcPr>
            <w:tcW w:w="4056" w:type="dxa"/>
            <w:hideMark/>
          </w:tcPr>
          <w:p w14:paraId="13897630" w14:textId="1FF9F768"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B3059D" w:rsidRPr="00351578">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1B87CFF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49.3</w:t>
            </w:r>
          </w:p>
        </w:tc>
        <w:tc>
          <w:tcPr>
            <w:tcW w:w="1559" w:type="dxa"/>
            <w:hideMark/>
          </w:tcPr>
          <w:p w14:paraId="444186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20C5519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CD75D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D28F7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7BCB9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E1FCB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4E0E93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35FFA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9A189A5" w14:textId="77777777" w:rsidTr="001A398E">
        <w:trPr>
          <w:trHeight w:val="20"/>
          <w:jc w:val="center"/>
        </w:trPr>
        <w:tc>
          <w:tcPr>
            <w:tcW w:w="4056" w:type="dxa"/>
            <w:hideMark/>
          </w:tcPr>
          <w:p w14:paraId="2B2FB9D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женщины</w:t>
            </w:r>
          </w:p>
        </w:tc>
        <w:tc>
          <w:tcPr>
            <w:tcW w:w="992" w:type="dxa"/>
            <w:hideMark/>
          </w:tcPr>
          <w:p w14:paraId="60F8CC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49.3.1</w:t>
            </w:r>
          </w:p>
        </w:tc>
        <w:tc>
          <w:tcPr>
            <w:tcW w:w="1559" w:type="dxa"/>
            <w:hideMark/>
          </w:tcPr>
          <w:p w14:paraId="43BC37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26ABF81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E5931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2EDFBA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801FF6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5FAF58B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4EB904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C0B53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17255EC" w14:textId="77777777" w:rsidTr="001A398E">
        <w:trPr>
          <w:trHeight w:val="20"/>
          <w:jc w:val="center"/>
        </w:trPr>
        <w:tc>
          <w:tcPr>
            <w:tcW w:w="4056" w:type="dxa"/>
            <w:hideMark/>
          </w:tcPr>
          <w:p w14:paraId="652A410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мужчины</w:t>
            </w:r>
          </w:p>
        </w:tc>
        <w:tc>
          <w:tcPr>
            <w:tcW w:w="992" w:type="dxa"/>
            <w:hideMark/>
          </w:tcPr>
          <w:p w14:paraId="210D8B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49.3.2</w:t>
            </w:r>
          </w:p>
        </w:tc>
        <w:tc>
          <w:tcPr>
            <w:tcW w:w="1559" w:type="dxa"/>
            <w:hideMark/>
          </w:tcPr>
          <w:p w14:paraId="1FA6CA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5CB5E73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97492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18122CD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C4E42D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31660D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314CC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FEE3B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3C7E0352" w14:textId="77777777" w:rsidTr="001A398E">
        <w:trPr>
          <w:trHeight w:val="20"/>
          <w:jc w:val="center"/>
        </w:trPr>
        <w:tc>
          <w:tcPr>
            <w:tcW w:w="4056" w:type="dxa"/>
            <w:hideMark/>
          </w:tcPr>
          <w:p w14:paraId="0A570EB0" w14:textId="6EB52918"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B3059D" w:rsidRPr="00351578">
              <w:rPr>
                <w:rFonts w:ascii="Times New Roman" w:hAnsi="Times New Roman" w:cs="Times New Roman"/>
                <w:sz w:val="24"/>
                <w:szCs w:val="24"/>
              </w:rPr>
              <w:t xml:space="preserve">ля посещений с иными целями </w:t>
            </w:r>
          </w:p>
        </w:tc>
        <w:tc>
          <w:tcPr>
            <w:tcW w:w="992" w:type="dxa"/>
            <w:hideMark/>
          </w:tcPr>
          <w:p w14:paraId="48DB222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49.4</w:t>
            </w:r>
          </w:p>
        </w:tc>
        <w:tc>
          <w:tcPr>
            <w:tcW w:w="1559" w:type="dxa"/>
            <w:hideMark/>
          </w:tcPr>
          <w:p w14:paraId="19B9C5B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посещения</w:t>
            </w:r>
          </w:p>
        </w:tc>
        <w:tc>
          <w:tcPr>
            <w:tcW w:w="1191" w:type="dxa"/>
            <w:hideMark/>
          </w:tcPr>
          <w:p w14:paraId="06E333B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543770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1839297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3F7CA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341564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3C1C3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B782D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0D15393" w14:textId="77777777" w:rsidTr="001A398E">
        <w:trPr>
          <w:trHeight w:val="20"/>
          <w:jc w:val="center"/>
        </w:trPr>
        <w:tc>
          <w:tcPr>
            <w:tcW w:w="4056" w:type="dxa"/>
            <w:hideMark/>
          </w:tcPr>
          <w:p w14:paraId="49522BB8" w14:textId="0FC1C5F1"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B3059D" w:rsidRPr="00351578">
              <w:rPr>
                <w:rFonts w:ascii="Times New Roman" w:hAnsi="Times New Roman" w:cs="Times New Roman"/>
                <w:sz w:val="24"/>
                <w:szCs w:val="24"/>
              </w:rPr>
              <w:t xml:space="preserve"> неотложной форме </w:t>
            </w:r>
          </w:p>
        </w:tc>
        <w:tc>
          <w:tcPr>
            <w:tcW w:w="992" w:type="dxa"/>
            <w:hideMark/>
          </w:tcPr>
          <w:p w14:paraId="7063FD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49.5</w:t>
            </w:r>
          </w:p>
        </w:tc>
        <w:tc>
          <w:tcPr>
            <w:tcW w:w="1559" w:type="dxa"/>
            <w:hideMark/>
          </w:tcPr>
          <w:p w14:paraId="4710220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посещение</w:t>
            </w:r>
          </w:p>
        </w:tc>
        <w:tc>
          <w:tcPr>
            <w:tcW w:w="1191" w:type="dxa"/>
            <w:hideMark/>
          </w:tcPr>
          <w:p w14:paraId="50F6D08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7AB48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107497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F99D3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B58EE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DC85FB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B0D1A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000E38B" w14:textId="77777777" w:rsidTr="001A398E">
        <w:trPr>
          <w:trHeight w:val="20"/>
          <w:jc w:val="center"/>
        </w:trPr>
        <w:tc>
          <w:tcPr>
            <w:tcW w:w="4056" w:type="dxa"/>
            <w:hideMark/>
          </w:tcPr>
          <w:p w14:paraId="797FE4F2" w14:textId="3ACC64E0" w:rsidR="00B3059D" w:rsidRPr="00351578" w:rsidRDefault="008F295A" w:rsidP="005C200A">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B3059D" w:rsidRPr="00351578">
              <w:rPr>
                <w:rFonts w:ascii="Times New Roman" w:hAnsi="Times New Roman" w:cs="Times New Roman"/>
                <w:sz w:val="24"/>
                <w:szCs w:val="24"/>
              </w:rPr>
              <w:t xml:space="preserve"> связи с заболеваниями (обращений), всего, из них:</w:t>
            </w:r>
          </w:p>
        </w:tc>
        <w:tc>
          <w:tcPr>
            <w:tcW w:w="992" w:type="dxa"/>
            <w:hideMark/>
          </w:tcPr>
          <w:p w14:paraId="3A7F21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w:t>
            </w:r>
          </w:p>
        </w:tc>
        <w:tc>
          <w:tcPr>
            <w:tcW w:w="1559" w:type="dxa"/>
            <w:hideMark/>
          </w:tcPr>
          <w:p w14:paraId="3A2604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обращение</w:t>
            </w:r>
          </w:p>
        </w:tc>
        <w:tc>
          <w:tcPr>
            <w:tcW w:w="1191" w:type="dxa"/>
            <w:hideMark/>
          </w:tcPr>
          <w:p w14:paraId="5F8DD14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EA1D9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022494E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07113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D0F58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0B7E7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5A3C22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691DC97" w14:textId="77777777" w:rsidTr="001A398E">
        <w:trPr>
          <w:trHeight w:val="20"/>
          <w:jc w:val="center"/>
        </w:trPr>
        <w:tc>
          <w:tcPr>
            <w:tcW w:w="4056" w:type="dxa"/>
            <w:hideMark/>
          </w:tcPr>
          <w:p w14:paraId="4D263DB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4F195B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w:t>
            </w:r>
          </w:p>
        </w:tc>
        <w:tc>
          <w:tcPr>
            <w:tcW w:w="1559" w:type="dxa"/>
            <w:hideMark/>
          </w:tcPr>
          <w:p w14:paraId="1AE6C9D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22DAF8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56FCED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D5E9E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1E87F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F7D4F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5644B8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3B309F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304646C" w14:textId="77777777" w:rsidTr="001A398E">
        <w:trPr>
          <w:trHeight w:val="20"/>
          <w:jc w:val="center"/>
        </w:trPr>
        <w:tc>
          <w:tcPr>
            <w:tcW w:w="4056" w:type="dxa"/>
            <w:hideMark/>
          </w:tcPr>
          <w:p w14:paraId="44C8458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компьютерная томография</w:t>
            </w:r>
          </w:p>
        </w:tc>
        <w:tc>
          <w:tcPr>
            <w:tcW w:w="992" w:type="dxa"/>
            <w:hideMark/>
          </w:tcPr>
          <w:p w14:paraId="521F25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49.6.1.1</w:t>
            </w:r>
          </w:p>
        </w:tc>
        <w:tc>
          <w:tcPr>
            <w:tcW w:w="1559" w:type="dxa"/>
            <w:hideMark/>
          </w:tcPr>
          <w:p w14:paraId="0FF35B1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05F983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02D13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C53F8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C672B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4CF14B3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FDFA1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14D06A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7C019F1" w14:textId="77777777" w:rsidTr="001A398E">
        <w:trPr>
          <w:trHeight w:val="20"/>
          <w:jc w:val="center"/>
        </w:trPr>
        <w:tc>
          <w:tcPr>
            <w:tcW w:w="4056" w:type="dxa"/>
            <w:hideMark/>
          </w:tcPr>
          <w:p w14:paraId="7A8D487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магнитно-резонансная томография</w:t>
            </w:r>
          </w:p>
        </w:tc>
        <w:tc>
          <w:tcPr>
            <w:tcW w:w="992" w:type="dxa"/>
            <w:hideMark/>
          </w:tcPr>
          <w:p w14:paraId="1921F72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49.6.1.2</w:t>
            </w:r>
          </w:p>
        </w:tc>
        <w:tc>
          <w:tcPr>
            <w:tcW w:w="1559" w:type="dxa"/>
            <w:hideMark/>
          </w:tcPr>
          <w:p w14:paraId="4712E7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3B589D1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18EFF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5F1848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D75FBF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42512E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F621A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1B27F0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D734BED" w14:textId="77777777" w:rsidTr="001A398E">
        <w:trPr>
          <w:trHeight w:val="20"/>
          <w:jc w:val="center"/>
        </w:trPr>
        <w:tc>
          <w:tcPr>
            <w:tcW w:w="4056" w:type="dxa"/>
            <w:hideMark/>
          </w:tcPr>
          <w:p w14:paraId="0FB009B2"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ультразвуковое исследование сердечно-сосудистой системы </w:t>
            </w:r>
          </w:p>
        </w:tc>
        <w:tc>
          <w:tcPr>
            <w:tcW w:w="992" w:type="dxa"/>
            <w:hideMark/>
          </w:tcPr>
          <w:p w14:paraId="6F70AE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49.6.1.3</w:t>
            </w:r>
          </w:p>
        </w:tc>
        <w:tc>
          <w:tcPr>
            <w:tcW w:w="1559" w:type="dxa"/>
            <w:hideMark/>
          </w:tcPr>
          <w:p w14:paraId="50E937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1DFC52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3EF3EE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3C4DDED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26AC8B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5A3739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A974B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93410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EC2F00C" w14:textId="77777777" w:rsidTr="001A398E">
        <w:trPr>
          <w:trHeight w:val="20"/>
          <w:jc w:val="center"/>
        </w:trPr>
        <w:tc>
          <w:tcPr>
            <w:tcW w:w="4056" w:type="dxa"/>
            <w:hideMark/>
          </w:tcPr>
          <w:p w14:paraId="1B34831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эндоскопическое диагностическое исследование </w:t>
            </w:r>
          </w:p>
        </w:tc>
        <w:tc>
          <w:tcPr>
            <w:tcW w:w="992" w:type="dxa"/>
            <w:hideMark/>
          </w:tcPr>
          <w:p w14:paraId="4895C17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49.6.1.4</w:t>
            </w:r>
          </w:p>
        </w:tc>
        <w:tc>
          <w:tcPr>
            <w:tcW w:w="1559" w:type="dxa"/>
            <w:hideMark/>
          </w:tcPr>
          <w:p w14:paraId="342C410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20C7B65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8AAC0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39A154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D3266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18F12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8CA473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4319C5B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8EA94BF" w14:textId="77777777" w:rsidTr="001A398E">
        <w:trPr>
          <w:trHeight w:val="20"/>
          <w:jc w:val="center"/>
        </w:trPr>
        <w:tc>
          <w:tcPr>
            <w:tcW w:w="4056" w:type="dxa"/>
            <w:hideMark/>
          </w:tcPr>
          <w:p w14:paraId="277FCBC9"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992" w:type="dxa"/>
            <w:hideMark/>
          </w:tcPr>
          <w:p w14:paraId="6CB9A62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49.6.1.5</w:t>
            </w:r>
          </w:p>
        </w:tc>
        <w:tc>
          <w:tcPr>
            <w:tcW w:w="1559" w:type="dxa"/>
            <w:hideMark/>
          </w:tcPr>
          <w:p w14:paraId="2928E31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209DB6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D7182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6B336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42BAE2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AC547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D4242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11FAADC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FE448A2" w14:textId="77777777" w:rsidTr="001A398E">
        <w:trPr>
          <w:trHeight w:val="20"/>
          <w:jc w:val="center"/>
        </w:trPr>
        <w:tc>
          <w:tcPr>
            <w:tcW w:w="4056" w:type="dxa"/>
            <w:hideMark/>
          </w:tcPr>
          <w:p w14:paraId="3A594638"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патологоанатомическое исследование </w:t>
            </w:r>
            <w:proofErr w:type="spellStart"/>
            <w:r w:rsidRPr="00351578">
              <w:rPr>
                <w:rFonts w:ascii="Times New Roman" w:hAnsi="Times New Roman" w:cs="Times New Roman"/>
                <w:sz w:val="24"/>
                <w:szCs w:val="24"/>
              </w:rPr>
              <w:t>биопсийного</w:t>
            </w:r>
            <w:proofErr w:type="spellEnd"/>
            <w:r w:rsidRPr="00351578">
              <w:rPr>
                <w:rFonts w:ascii="Times New Roman" w:hAnsi="Times New Roman" w:cs="Times New Roman"/>
                <w:sz w:val="24"/>
                <w:szCs w:val="24"/>
              </w:rPr>
              <w:t xml:space="preserve"> (операционного) мате</w:t>
            </w:r>
            <w:r w:rsidRPr="00351578">
              <w:rPr>
                <w:rFonts w:ascii="Times New Roman" w:hAnsi="Times New Roman" w:cs="Times New Roman"/>
                <w:sz w:val="24"/>
                <w:szCs w:val="24"/>
              </w:rPr>
              <w:lastRenderedPageBreak/>
              <w:t>риала с целью диагностики онкологических заболеваний и подбора противоопухолевой лекарственной терапии</w:t>
            </w:r>
          </w:p>
        </w:tc>
        <w:tc>
          <w:tcPr>
            <w:tcW w:w="992" w:type="dxa"/>
            <w:hideMark/>
          </w:tcPr>
          <w:p w14:paraId="0DE79C3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lastRenderedPageBreak/>
              <w:t>49.6.1.6</w:t>
            </w:r>
          </w:p>
        </w:tc>
        <w:tc>
          <w:tcPr>
            <w:tcW w:w="1559" w:type="dxa"/>
            <w:hideMark/>
          </w:tcPr>
          <w:p w14:paraId="096114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6C5456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A7695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324B988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92815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31C971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81BA7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7FEAA9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5F3EA0E8" w14:textId="77777777" w:rsidTr="001A398E">
        <w:trPr>
          <w:trHeight w:val="20"/>
          <w:jc w:val="center"/>
        </w:trPr>
        <w:tc>
          <w:tcPr>
            <w:tcW w:w="4056" w:type="dxa"/>
            <w:hideMark/>
          </w:tcPr>
          <w:p w14:paraId="73C37BF0"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ПЭТ-КТ при онкологических заболеваниях</w:t>
            </w:r>
          </w:p>
        </w:tc>
        <w:tc>
          <w:tcPr>
            <w:tcW w:w="992" w:type="dxa"/>
            <w:hideMark/>
          </w:tcPr>
          <w:p w14:paraId="2D76A7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49.6.1.7</w:t>
            </w:r>
          </w:p>
        </w:tc>
        <w:tc>
          <w:tcPr>
            <w:tcW w:w="1559" w:type="dxa"/>
            <w:hideMark/>
          </w:tcPr>
          <w:p w14:paraId="3C081A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1DDA83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2F408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46FE287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1F62757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F40CD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14143E8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7AFD30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860F160" w14:textId="77777777" w:rsidTr="001A398E">
        <w:trPr>
          <w:trHeight w:val="20"/>
          <w:jc w:val="center"/>
        </w:trPr>
        <w:tc>
          <w:tcPr>
            <w:tcW w:w="4056" w:type="dxa"/>
            <w:hideMark/>
          </w:tcPr>
          <w:p w14:paraId="00AFD26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ОФЭКТ/КТ</w:t>
            </w:r>
          </w:p>
        </w:tc>
        <w:tc>
          <w:tcPr>
            <w:tcW w:w="992" w:type="dxa"/>
            <w:hideMark/>
          </w:tcPr>
          <w:p w14:paraId="742879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49.6.1.8</w:t>
            </w:r>
          </w:p>
        </w:tc>
        <w:tc>
          <w:tcPr>
            <w:tcW w:w="1559" w:type="dxa"/>
            <w:hideMark/>
          </w:tcPr>
          <w:p w14:paraId="4FD8CE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исследования</w:t>
            </w:r>
          </w:p>
        </w:tc>
        <w:tc>
          <w:tcPr>
            <w:tcW w:w="1191" w:type="dxa"/>
            <w:hideMark/>
          </w:tcPr>
          <w:p w14:paraId="4B7A1C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6ABA81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225C42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4870725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CDFF3F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569E00B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068E9E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19083CD4" w14:textId="77777777" w:rsidTr="001A398E">
        <w:trPr>
          <w:trHeight w:val="20"/>
          <w:jc w:val="center"/>
        </w:trPr>
        <w:tc>
          <w:tcPr>
            <w:tcW w:w="4056" w:type="dxa"/>
            <w:hideMark/>
          </w:tcPr>
          <w:p w14:paraId="2A18BCAE" w14:textId="3625F081"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B3059D" w:rsidRPr="00351578">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120B19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49.7</w:t>
            </w:r>
          </w:p>
        </w:tc>
        <w:tc>
          <w:tcPr>
            <w:tcW w:w="1559" w:type="dxa"/>
            <w:hideMark/>
          </w:tcPr>
          <w:p w14:paraId="4EE40F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1E36A0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30C73BE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6519DB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641BD0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A10A9C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0C4ED7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47B580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087D7348" w14:textId="77777777" w:rsidTr="001A398E">
        <w:trPr>
          <w:trHeight w:val="20"/>
          <w:jc w:val="center"/>
        </w:trPr>
        <w:tc>
          <w:tcPr>
            <w:tcW w:w="4056" w:type="dxa"/>
            <w:hideMark/>
          </w:tcPr>
          <w:p w14:paraId="6C125A98"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школа сахарного диабета</w:t>
            </w:r>
          </w:p>
        </w:tc>
        <w:tc>
          <w:tcPr>
            <w:tcW w:w="992" w:type="dxa"/>
            <w:hideMark/>
          </w:tcPr>
          <w:p w14:paraId="172A61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49.7.1</w:t>
            </w:r>
          </w:p>
        </w:tc>
        <w:tc>
          <w:tcPr>
            <w:tcW w:w="1559" w:type="dxa"/>
            <w:hideMark/>
          </w:tcPr>
          <w:p w14:paraId="4FE35F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60D84D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52B83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1594F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6A425D7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F0934F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6F41B62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46F6E35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38D345E" w14:textId="77777777" w:rsidTr="001A398E">
        <w:trPr>
          <w:trHeight w:val="20"/>
          <w:jc w:val="center"/>
        </w:trPr>
        <w:tc>
          <w:tcPr>
            <w:tcW w:w="4056" w:type="dxa"/>
            <w:hideMark/>
          </w:tcPr>
          <w:p w14:paraId="4FBC345F" w14:textId="54F67F6B"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B3059D" w:rsidRPr="00351578">
              <w:rPr>
                <w:rFonts w:ascii="Times New Roman" w:hAnsi="Times New Roman" w:cs="Times New Roman"/>
                <w:sz w:val="24"/>
                <w:szCs w:val="24"/>
              </w:rPr>
              <w:t>испансерное наблюдение, в том числе по поводу:</w:t>
            </w:r>
          </w:p>
        </w:tc>
        <w:tc>
          <w:tcPr>
            <w:tcW w:w="992" w:type="dxa"/>
            <w:hideMark/>
          </w:tcPr>
          <w:p w14:paraId="023208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49.8</w:t>
            </w:r>
          </w:p>
        </w:tc>
        <w:tc>
          <w:tcPr>
            <w:tcW w:w="1559" w:type="dxa"/>
            <w:hideMark/>
          </w:tcPr>
          <w:p w14:paraId="548047C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584F26C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F8F0C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DEE389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16FD76F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4CA66A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3D01A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5193F0E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7F12BDF" w14:textId="77777777" w:rsidTr="001A398E">
        <w:trPr>
          <w:trHeight w:val="20"/>
          <w:jc w:val="center"/>
        </w:trPr>
        <w:tc>
          <w:tcPr>
            <w:tcW w:w="4056" w:type="dxa"/>
            <w:hideMark/>
          </w:tcPr>
          <w:p w14:paraId="4B1ED64F"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онкологических заболеваний </w:t>
            </w:r>
          </w:p>
        </w:tc>
        <w:tc>
          <w:tcPr>
            <w:tcW w:w="992" w:type="dxa"/>
            <w:hideMark/>
          </w:tcPr>
          <w:p w14:paraId="79107E9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49.8.1</w:t>
            </w:r>
          </w:p>
        </w:tc>
        <w:tc>
          <w:tcPr>
            <w:tcW w:w="1559" w:type="dxa"/>
            <w:hideMark/>
          </w:tcPr>
          <w:p w14:paraId="08D49A2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5F29BD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F643F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23EC1C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340790B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14894C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788062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046D1F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663E37C" w14:textId="77777777" w:rsidTr="001A398E">
        <w:trPr>
          <w:trHeight w:val="20"/>
          <w:jc w:val="center"/>
        </w:trPr>
        <w:tc>
          <w:tcPr>
            <w:tcW w:w="4056" w:type="dxa"/>
            <w:hideMark/>
          </w:tcPr>
          <w:p w14:paraId="2A2CE6B3"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сахарного диабета</w:t>
            </w:r>
          </w:p>
        </w:tc>
        <w:tc>
          <w:tcPr>
            <w:tcW w:w="992" w:type="dxa"/>
            <w:hideMark/>
          </w:tcPr>
          <w:p w14:paraId="179B2EF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49.8.2</w:t>
            </w:r>
          </w:p>
        </w:tc>
        <w:tc>
          <w:tcPr>
            <w:tcW w:w="1559" w:type="dxa"/>
            <w:hideMark/>
          </w:tcPr>
          <w:p w14:paraId="37651C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3D11E69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2C701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798EC4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20ACEE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542CF5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0F1A1CD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7D1602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14BA68C" w14:textId="77777777" w:rsidTr="001A398E">
        <w:trPr>
          <w:trHeight w:val="20"/>
          <w:jc w:val="center"/>
        </w:trPr>
        <w:tc>
          <w:tcPr>
            <w:tcW w:w="4056" w:type="dxa"/>
            <w:hideMark/>
          </w:tcPr>
          <w:p w14:paraId="311AE1FE"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болезней системы кровообращения </w:t>
            </w:r>
          </w:p>
        </w:tc>
        <w:tc>
          <w:tcPr>
            <w:tcW w:w="992" w:type="dxa"/>
            <w:hideMark/>
          </w:tcPr>
          <w:p w14:paraId="6F5C8D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49.8.3</w:t>
            </w:r>
          </w:p>
        </w:tc>
        <w:tc>
          <w:tcPr>
            <w:tcW w:w="1559" w:type="dxa"/>
            <w:hideMark/>
          </w:tcPr>
          <w:p w14:paraId="4CBB20C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41E5C6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6FF72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30E04EE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2840339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4207CD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405F75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92F93F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4F86427B" w14:textId="77777777" w:rsidTr="001A398E">
        <w:trPr>
          <w:trHeight w:val="20"/>
          <w:jc w:val="center"/>
        </w:trPr>
        <w:tc>
          <w:tcPr>
            <w:tcW w:w="4056" w:type="dxa"/>
            <w:hideMark/>
          </w:tcPr>
          <w:p w14:paraId="6E411775" w14:textId="312291D2"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2.1.9. П</w:t>
            </w:r>
            <w:r w:rsidR="00B3059D" w:rsidRPr="00351578">
              <w:rPr>
                <w:rFonts w:ascii="Times New Roman" w:hAnsi="Times New Roman" w:cs="Times New Roman"/>
                <w:sz w:val="24"/>
                <w:szCs w:val="24"/>
              </w:rPr>
              <w:t>осещения с профилактическими целями центров здоровья</w:t>
            </w:r>
          </w:p>
        </w:tc>
        <w:tc>
          <w:tcPr>
            <w:tcW w:w="992" w:type="dxa"/>
            <w:hideMark/>
          </w:tcPr>
          <w:p w14:paraId="522DD2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49.9</w:t>
            </w:r>
          </w:p>
        </w:tc>
        <w:tc>
          <w:tcPr>
            <w:tcW w:w="1559" w:type="dxa"/>
            <w:hideMark/>
          </w:tcPr>
          <w:p w14:paraId="42E1E6D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комплексное посещение</w:t>
            </w:r>
          </w:p>
        </w:tc>
        <w:tc>
          <w:tcPr>
            <w:tcW w:w="1191" w:type="dxa"/>
            <w:hideMark/>
          </w:tcPr>
          <w:p w14:paraId="6F60C2A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E19767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1E354D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693A24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76973A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22A7B3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169AE6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7E50D6AE" w14:textId="77777777" w:rsidTr="001A398E">
        <w:trPr>
          <w:trHeight w:val="20"/>
          <w:jc w:val="center"/>
        </w:trPr>
        <w:tc>
          <w:tcPr>
            <w:tcW w:w="4056" w:type="dxa"/>
            <w:hideMark/>
          </w:tcPr>
          <w:p w14:paraId="6CB13795"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hideMark/>
          </w:tcPr>
          <w:p w14:paraId="65AE333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w:t>
            </w:r>
          </w:p>
        </w:tc>
        <w:tc>
          <w:tcPr>
            <w:tcW w:w="1559" w:type="dxa"/>
            <w:hideMark/>
          </w:tcPr>
          <w:p w14:paraId="66F052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2C887A9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AD4B43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1D12CAB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74F7D0C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62115D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F419C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31882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07BC6C9" w14:textId="77777777" w:rsidTr="001A398E">
        <w:trPr>
          <w:trHeight w:val="20"/>
          <w:jc w:val="center"/>
        </w:trPr>
        <w:tc>
          <w:tcPr>
            <w:tcW w:w="4056" w:type="dxa"/>
            <w:hideMark/>
          </w:tcPr>
          <w:p w14:paraId="7E48C2CC" w14:textId="2C56F4F9"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B3059D" w:rsidRPr="00351578">
              <w:rPr>
                <w:rFonts w:ascii="Times New Roman" w:hAnsi="Times New Roman" w:cs="Times New Roman"/>
                <w:sz w:val="24"/>
                <w:szCs w:val="24"/>
              </w:rPr>
              <w:t xml:space="preserve">ля медицинской помощи по профилю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 xml:space="preserve">, в том числе: </w:t>
            </w:r>
          </w:p>
        </w:tc>
        <w:tc>
          <w:tcPr>
            <w:tcW w:w="992" w:type="dxa"/>
            <w:hideMark/>
          </w:tcPr>
          <w:p w14:paraId="48661A6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50.1</w:t>
            </w:r>
          </w:p>
        </w:tc>
        <w:tc>
          <w:tcPr>
            <w:tcW w:w="1559" w:type="dxa"/>
            <w:hideMark/>
          </w:tcPr>
          <w:p w14:paraId="100F92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4073EB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3A0B49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E03059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4FA14D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78FE9C0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AB39DA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7B471B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1B59F30" w14:textId="77777777" w:rsidTr="001A398E">
        <w:trPr>
          <w:trHeight w:val="20"/>
          <w:jc w:val="center"/>
        </w:trPr>
        <w:tc>
          <w:tcPr>
            <w:tcW w:w="4056" w:type="dxa"/>
            <w:hideMark/>
          </w:tcPr>
          <w:p w14:paraId="4785DB2B" w14:textId="5455286D"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B3059D" w:rsidRPr="00351578">
              <w:rPr>
                <w:rFonts w:ascii="Times New Roman" w:hAnsi="Times New Roman" w:cs="Times New Roman"/>
                <w:sz w:val="24"/>
                <w:szCs w:val="24"/>
              </w:rPr>
              <w:t xml:space="preserve">ля медицинской помощи при экстракорпоральном оплодотворении </w:t>
            </w:r>
          </w:p>
        </w:tc>
        <w:tc>
          <w:tcPr>
            <w:tcW w:w="992" w:type="dxa"/>
            <w:hideMark/>
          </w:tcPr>
          <w:p w14:paraId="7535EBC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50.2</w:t>
            </w:r>
          </w:p>
        </w:tc>
        <w:tc>
          <w:tcPr>
            <w:tcW w:w="1559" w:type="dxa"/>
            <w:hideMark/>
          </w:tcPr>
          <w:p w14:paraId="30A2B4A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6CF9BE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407EE9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F59E3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366C8B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7D3D78F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3A568E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5B7A8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E5B7CFD" w14:textId="77777777" w:rsidTr="001A398E">
        <w:trPr>
          <w:trHeight w:val="20"/>
          <w:jc w:val="center"/>
        </w:trPr>
        <w:tc>
          <w:tcPr>
            <w:tcW w:w="4056" w:type="dxa"/>
            <w:hideMark/>
          </w:tcPr>
          <w:p w14:paraId="7FA89FF8" w14:textId="6AF2F000"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Д</w:t>
            </w:r>
            <w:r w:rsidR="00B3059D" w:rsidRPr="00351578">
              <w:rPr>
                <w:rFonts w:ascii="Times New Roman" w:hAnsi="Times New Roman" w:cs="Times New Roman"/>
                <w:sz w:val="24"/>
                <w:szCs w:val="24"/>
              </w:rPr>
              <w:t>ля  медицинской</w:t>
            </w:r>
            <w:proofErr w:type="gramEnd"/>
            <w:r w:rsidR="00B3059D" w:rsidRPr="00351578">
              <w:rPr>
                <w:rFonts w:ascii="Times New Roman" w:hAnsi="Times New Roman" w:cs="Times New Roman"/>
                <w:sz w:val="24"/>
                <w:szCs w:val="24"/>
              </w:rPr>
              <w:t xml:space="preserve"> помощи больным с вирусным гепатитом С</w:t>
            </w:r>
          </w:p>
        </w:tc>
        <w:tc>
          <w:tcPr>
            <w:tcW w:w="992" w:type="dxa"/>
            <w:hideMark/>
          </w:tcPr>
          <w:p w14:paraId="030DDB6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50.3</w:t>
            </w:r>
          </w:p>
        </w:tc>
        <w:tc>
          <w:tcPr>
            <w:tcW w:w="1559" w:type="dxa"/>
            <w:hideMark/>
          </w:tcPr>
          <w:p w14:paraId="45A64D3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17EC1D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83B74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BF604D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2824FA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D9DBE2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1794AE0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DE5A79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41BE8604" w14:textId="77777777" w:rsidTr="001A398E">
        <w:trPr>
          <w:trHeight w:val="20"/>
          <w:jc w:val="center"/>
        </w:trPr>
        <w:tc>
          <w:tcPr>
            <w:tcW w:w="4056" w:type="dxa"/>
            <w:hideMark/>
          </w:tcPr>
          <w:p w14:paraId="06D6B8AD" w14:textId="544C4196" w:rsidR="00B3059D" w:rsidRPr="00351578" w:rsidRDefault="008F295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 В</w:t>
            </w:r>
            <w:r w:rsidR="00B3059D" w:rsidRPr="00351578">
              <w:rPr>
                <w:rFonts w:ascii="Times New Roman" w:hAnsi="Times New Roman" w:cs="Times New Roman"/>
                <w:sz w:val="24"/>
                <w:szCs w:val="24"/>
              </w:rPr>
              <w:t xml:space="preserve">ысокотехнологичная медицинская помощь </w:t>
            </w:r>
          </w:p>
        </w:tc>
        <w:tc>
          <w:tcPr>
            <w:tcW w:w="992" w:type="dxa"/>
            <w:hideMark/>
          </w:tcPr>
          <w:p w14:paraId="7677724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50.4</w:t>
            </w:r>
          </w:p>
        </w:tc>
        <w:tc>
          <w:tcPr>
            <w:tcW w:w="1559" w:type="dxa"/>
            <w:hideMark/>
          </w:tcPr>
          <w:p w14:paraId="5F6704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0E1CCBF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1C9ECA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3A89347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3CAE72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B705A3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7041ADA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2AF7F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2C2553D2" w14:textId="77777777" w:rsidTr="001A398E">
        <w:trPr>
          <w:trHeight w:val="20"/>
          <w:jc w:val="center"/>
        </w:trPr>
        <w:tc>
          <w:tcPr>
            <w:tcW w:w="4056" w:type="dxa"/>
            <w:hideMark/>
          </w:tcPr>
          <w:p w14:paraId="45283034"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31CE122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w:t>
            </w:r>
          </w:p>
        </w:tc>
        <w:tc>
          <w:tcPr>
            <w:tcW w:w="1559" w:type="dxa"/>
            <w:hideMark/>
          </w:tcPr>
          <w:p w14:paraId="499C60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0F1BD26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396414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4F6DDDD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4E397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6A3079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60A89E5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FD010E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8F1DC78" w14:textId="77777777" w:rsidTr="001A398E">
        <w:trPr>
          <w:trHeight w:val="20"/>
          <w:jc w:val="center"/>
        </w:trPr>
        <w:tc>
          <w:tcPr>
            <w:tcW w:w="4056" w:type="dxa"/>
            <w:hideMark/>
          </w:tcPr>
          <w:p w14:paraId="2F0D7A54" w14:textId="62ACF438" w:rsidR="00B3059D" w:rsidRPr="00351578" w:rsidRDefault="00D424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B3059D" w:rsidRPr="00351578">
              <w:rPr>
                <w:rFonts w:ascii="Times New Roman" w:hAnsi="Times New Roman" w:cs="Times New Roman"/>
                <w:sz w:val="24"/>
                <w:szCs w:val="24"/>
              </w:rPr>
              <w:t xml:space="preserve">едицинская помощь по профилю </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онкология</w:t>
            </w:r>
            <w:r w:rsidR="0054125E" w:rsidRPr="00351578">
              <w:rPr>
                <w:rFonts w:ascii="Times New Roman" w:hAnsi="Times New Roman" w:cs="Times New Roman"/>
                <w:sz w:val="24"/>
                <w:szCs w:val="24"/>
              </w:rPr>
              <w:t>»</w:t>
            </w:r>
            <w:r w:rsidR="00B3059D" w:rsidRPr="00351578">
              <w:rPr>
                <w:rFonts w:ascii="Times New Roman" w:hAnsi="Times New Roman" w:cs="Times New Roman"/>
                <w:sz w:val="24"/>
                <w:szCs w:val="24"/>
              </w:rPr>
              <w:t xml:space="preserve"> </w:t>
            </w:r>
          </w:p>
        </w:tc>
        <w:tc>
          <w:tcPr>
            <w:tcW w:w="992" w:type="dxa"/>
            <w:hideMark/>
          </w:tcPr>
          <w:p w14:paraId="331AB6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51.1</w:t>
            </w:r>
          </w:p>
        </w:tc>
        <w:tc>
          <w:tcPr>
            <w:tcW w:w="1559" w:type="dxa"/>
            <w:hideMark/>
          </w:tcPr>
          <w:p w14:paraId="22DBA30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5F0A647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CBDEF8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0D9B83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1FFAEF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68E71AE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4FF26F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4B85D96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515FE38" w14:textId="77777777" w:rsidTr="001A398E">
        <w:trPr>
          <w:trHeight w:val="20"/>
          <w:jc w:val="center"/>
        </w:trPr>
        <w:tc>
          <w:tcPr>
            <w:tcW w:w="4056" w:type="dxa"/>
            <w:hideMark/>
          </w:tcPr>
          <w:p w14:paraId="21A3CD33" w14:textId="4263BAD7" w:rsidR="00B3059D" w:rsidRPr="00351578" w:rsidRDefault="00D424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B3059D" w:rsidRPr="00351578">
              <w:rPr>
                <w:rFonts w:ascii="Times New Roman" w:hAnsi="Times New Roman" w:cs="Times New Roman"/>
                <w:sz w:val="24"/>
                <w:szCs w:val="24"/>
              </w:rPr>
              <w:t>тентирование</w:t>
            </w:r>
            <w:proofErr w:type="spellEnd"/>
            <w:r w:rsidR="00B3059D" w:rsidRPr="00351578">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2403DC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51.2</w:t>
            </w:r>
          </w:p>
        </w:tc>
        <w:tc>
          <w:tcPr>
            <w:tcW w:w="1559" w:type="dxa"/>
            <w:hideMark/>
          </w:tcPr>
          <w:p w14:paraId="433650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5C8EA9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57DCF84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32C951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705FF4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C2D597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62CD01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DC1F6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175D91A5" w14:textId="77777777" w:rsidTr="001A398E">
        <w:trPr>
          <w:trHeight w:val="20"/>
          <w:jc w:val="center"/>
        </w:trPr>
        <w:tc>
          <w:tcPr>
            <w:tcW w:w="4056" w:type="dxa"/>
            <w:hideMark/>
          </w:tcPr>
          <w:p w14:paraId="77C6847B" w14:textId="58284726" w:rsidR="00B3059D" w:rsidRPr="00351578" w:rsidRDefault="00D424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B3059D" w:rsidRPr="00351578">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15D5503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51.3</w:t>
            </w:r>
          </w:p>
        </w:tc>
        <w:tc>
          <w:tcPr>
            <w:tcW w:w="1559" w:type="dxa"/>
            <w:hideMark/>
          </w:tcPr>
          <w:p w14:paraId="3373B07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7846891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50553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85A84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439EB0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39D529A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41ABF5B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CFD2AB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68529F9D" w14:textId="77777777" w:rsidTr="001A398E">
        <w:trPr>
          <w:trHeight w:val="20"/>
          <w:jc w:val="center"/>
        </w:trPr>
        <w:tc>
          <w:tcPr>
            <w:tcW w:w="4056" w:type="dxa"/>
            <w:hideMark/>
          </w:tcPr>
          <w:p w14:paraId="7BA91984" w14:textId="7A98FCB4" w:rsidR="00B3059D" w:rsidRPr="00351578" w:rsidRDefault="00D424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w:t>
            </w:r>
            <w:r w:rsidR="00B3059D" w:rsidRPr="00351578">
              <w:rPr>
                <w:rFonts w:ascii="Times New Roman" w:hAnsi="Times New Roman" w:cs="Times New Roman"/>
                <w:sz w:val="24"/>
                <w:szCs w:val="24"/>
              </w:rPr>
              <w:t>ндоваскулярная</w:t>
            </w:r>
            <w:proofErr w:type="spellEnd"/>
            <w:r w:rsidR="00B3059D" w:rsidRPr="00351578">
              <w:rPr>
                <w:rFonts w:ascii="Times New Roman" w:hAnsi="Times New Roman" w:cs="Times New Roman"/>
                <w:sz w:val="24"/>
                <w:szCs w:val="24"/>
              </w:rPr>
              <w:t xml:space="preserve"> деструкция дополнительных проводящих путей и </w:t>
            </w:r>
            <w:proofErr w:type="spellStart"/>
            <w:r w:rsidR="00B3059D" w:rsidRPr="00351578">
              <w:rPr>
                <w:rFonts w:ascii="Times New Roman" w:hAnsi="Times New Roman" w:cs="Times New Roman"/>
                <w:sz w:val="24"/>
                <w:szCs w:val="24"/>
              </w:rPr>
              <w:t>аритмогенных</w:t>
            </w:r>
            <w:proofErr w:type="spellEnd"/>
            <w:r w:rsidR="00B3059D" w:rsidRPr="00351578">
              <w:rPr>
                <w:rFonts w:ascii="Times New Roman" w:hAnsi="Times New Roman" w:cs="Times New Roman"/>
                <w:sz w:val="24"/>
                <w:szCs w:val="24"/>
              </w:rPr>
              <w:t xml:space="preserve"> зон сердца</w:t>
            </w:r>
          </w:p>
        </w:tc>
        <w:tc>
          <w:tcPr>
            <w:tcW w:w="992" w:type="dxa"/>
            <w:hideMark/>
          </w:tcPr>
          <w:p w14:paraId="2144CE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51.4</w:t>
            </w:r>
          </w:p>
        </w:tc>
        <w:tc>
          <w:tcPr>
            <w:tcW w:w="1559" w:type="dxa"/>
            <w:hideMark/>
          </w:tcPr>
          <w:p w14:paraId="67A353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7FC154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36E6A86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49D77BA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6AB019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0CD31D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5AFCB4A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2BAB5E6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331974A3" w14:textId="77777777" w:rsidTr="001A398E">
        <w:trPr>
          <w:trHeight w:val="20"/>
          <w:jc w:val="center"/>
        </w:trPr>
        <w:tc>
          <w:tcPr>
            <w:tcW w:w="4056" w:type="dxa"/>
            <w:hideMark/>
          </w:tcPr>
          <w:p w14:paraId="44C23B54" w14:textId="17E3404F" w:rsidR="00B3059D" w:rsidRPr="00351578" w:rsidRDefault="00D4241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B3059D" w:rsidRPr="00351578">
              <w:rPr>
                <w:rFonts w:ascii="Times New Roman" w:hAnsi="Times New Roman" w:cs="Times New Roman"/>
                <w:sz w:val="24"/>
                <w:szCs w:val="24"/>
              </w:rPr>
              <w:t>тентирование</w:t>
            </w:r>
            <w:proofErr w:type="spellEnd"/>
            <w:r w:rsidR="00B3059D" w:rsidRPr="00351578">
              <w:rPr>
                <w:rFonts w:ascii="Times New Roman" w:hAnsi="Times New Roman" w:cs="Times New Roman"/>
                <w:sz w:val="24"/>
                <w:szCs w:val="24"/>
              </w:rPr>
              <w:t xml:space="preserve"> или </w:t>
            </w:r>
            <w:proofErr w:type="spellStart"/>
            <w:r w:rsidR="00B3059D" w:rsidRPr="00351578">
              <w:rPr>
                <w:rFonts w:ascii="Times New Roman" w:hAnsi="Times New Roman" w:cs="Times New Roman"/>
                <w:sz w:val="24"/>
                <w:szCs w:val="24"/>
              </w:rPr>
              <w:t>эндартерэктомия</w:t>
            </w:r>
            <w:proofErr w:type="spellEnd"/>
            <w:r w:rsidR="00B3059D" w:rsidRPr="00351578">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6A6AD1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51.5</w:t>
            </w:r>
          </w:p>
        </w:tc>
        <w:tc>
          <w:tcPr>
            <w:tcW w:w="1559" w:type="dxa"/>
            <w:hideMark/>
          </w:tcPr>
          <w:p w14:paraId="1EF68F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73ECFE7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5EA0B1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EB7791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155" w:type="dxa"/>
            <w:hideMark/>
          </w:tcPr>
          <w:p w14:paraId="3FAD797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7D19AB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562" w:type="dxa"/>
            <w:hideMark/>
          </w:tcPr>
          <w:p w14:paraId="5CDD4B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093D9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r w:rsidR="00B3059D" w:rsidRPr="00351578" w14:paraId="5F0B8C18" w14:textId="77777777" w:rsidTr="001A398E">
        <w:trPr>
          <w:trHeight w:val="20"/>
          <w:jc w:val="center"/>
        </w:trPr>
        <w:tc>
          <w:tcPr>
            <w:tcW w:w="4056" w:type="dxa"/>
            <w:hideMark/>
          </w:tcPr>
          <w:p w14:paraId="729C4F07" w14:textId="620C90A7" w:rsidR="00B3059D" w:rsidRPr="00351578" w:rsidRDefault="00B3059D" w:rsidP="00D4241A">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4.6. </w:t>
            </w:r>
            <w:r w:rsidR="00D4241A">
              <w:rPr>
                <w:rFonts w:ascii="Times New Roman" w:hAnsi="Times New Roman" w:cs="Times New Roman"/>
                <w:sz w:val="24"/>
                <w:szCs w:val="24"/>
              </w:rPr>
              <w:t>В</w:t>
            </w:r>
            <w:r w:rsidRPr="00351578">
              <w:rPr>
                <w:rFonts w:ascii="Times New Roman" w:hAnsi="Times New Roman" w:cs="Times New Roman"/>
                <w:sz w:val="24"/>
                <w:szCs w:val="24"/>
              </w:rPr>
              <w:t>ысокотехнологичная медицинская помощь</w:t>
            </w:r>
          </w:p>
        </w:tc>
        <w:tc>
          <w:tcPr>
            <w:tcW w:w="992" w:type="dxa"/>
            <w:hideMark/>
          </w:tcPr>
          <w:p w14:paraId="7190BA1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51.6</w:t>
            </w:r>
          </w:p>
        </w:tc>
        <w:tc>
          <w:tcPr>
            <w:tcW w:w="1559" w:type="dxa"/>
            <w:hideMark/>
          </w:tcPr>
          <w:p w14:paraId="58413DC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59EB171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AE292F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12E03D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D5673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8887D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74A72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1E23D0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F6538BE" w14:textId="77777777" w:rsidTr="001A398E">
        <w:trPr>
          <w:trHeight w:val="20"/>
          <w:jc w:val="center"/>
        </w:trPr>
        <w:tc>
          <w:tcPr>
            <w:tcW w:w="4056" w:type="dxa"/>
            <w:hideMark/>
          </w:tcPr>
          <w:p w14:paraId="590A5FB7"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 Медицинская реабилитация:</w:t>
            </w:r>
          </w:p>
        </w:tc>
        <w:tc>
          <w:tcPr>
            <w:tcW w:w="992" w:type="dxa"/>
            <w:hideMark/>
          </w:tcPr>
          <w:p w14:paraId="7E06D80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52</w:t>
            </w:r>
          </w:p>
        </w:tc>
        <w:tc>
          <w:tcPr>
            <w:tcW w:w="1559" w:type="dxa"/>
            <w:hideMark/>
          </w:tcPr>
          <w:p w14:paraId="6799871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07E13A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66A061A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31D060C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21C67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654" w:type="dxa"/>
            <w:hideMark/>
          </w:tcPr>
          <w:p w14:paraId="36CE1E4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C6BE9E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903" w:type="dxa"/>
            <w:hideMark/>
          </w:tcPr>
          <w:p w14:paraId="72F801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55A3CAD" w14:textId="77777777" w:rsidTr="001A398E">
        <w:trPr>
          <w:trHeight w:val="20"/>
          <w:jc w:val="center"/>
        </w:trPr>
        <w:tc>
          <w:tcPr>
            <w:tcW w:w="4056" w:type="dxa"/>
            <w:hideMark/>
          </w:tcPr>
          <w:p w14:paraId="593EA444" w14:textId="17163B00"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5.1</w:t>
            </w:r>
            <w:r w:rsidR="00D4241A">
              <w:rPr>
                <w:rFonts w:ascii="Times New Roman" w:hAnsi="Times New Roman" w:cs="Times New Roman"/>
                <w:sz w:val="24"/>
                <w:szCs w:val="24"/>
              </w:rPr>
              <w:t>.</w:t>
            </w:r>
            <w:r w:rsidRPr="00351578">
              <w:rPr>
                <w:rFonts w:ascii="Times New Roman" w:hAnsi="Times New Roman" w:cs="Times New Roman"/>
                <w:sz w:val="24"/>
                <w:szCs w:val="24"/>
              </w:rPr>
              <w:t xml:space="preserve"> В амбулаторных условиях </w:t>
            </w:r>
          </w:p>
        </w:tc>
        <w:tc>
          <w:tcPr>
            <w:tcW w:w="992" w:type="dxa"/>
            <w:hideMark/>
          </w:tcPr>
          <w:p w14:paraId="5330BD5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52.1</w:t>
            </w:r>
          </w:p>
        </w:tc>
        <w:tc>
          <w:tcPr>
            <w:tcW w:w="1559" w:type="dxa"/>
            <w:hideMark/>
          </w:tcPr>
          <w:p w14:paraId="0FDC770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комплексные посещения</w:t>
            </w:r>
          </w:p>
        </w:tc>
        <w:tc>
          <w:tcPr>
            <w:tcW w:w="1191" w:type="dxa"/>
            <w:hideMark/>
          </w:tcPr>
          <w:p w14:paraId="17CEA81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6E12AFA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DE96FD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F743A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8F0B30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51186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5C74512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286223E" w14:textId="77777777" w:rsidTr="001A398E">
        <w:trPr>
          <w:trHeight w:val="20"/>
          <w:jc w:val="center"/>
        </w:trPr>
        <w:tc>
          <w:tcPr>
            <w:tcW w:w="4056" w:type="dxa"/>
            <w:hideMark/>
          </w:tcPr>
          <w:p w14:paraId="21D6AE30" w14:textId="4AE22ACB"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lastRenderedPageBreak/>
              <w:t>5.2</w:t>
            </w:r>
            <w:r w:rsidR="00D4241A">
              <w:rPr>
                <w:rFonts w:ascii="Times New Roman" w:hAnsi="Times New Roman" w:cs="Times New Roman"/>
                <w:sz w:val="24"/>
                <w:szCs w:val="24"/>
              </w:rPr>
              <w:t>.</w:t>
            </w:r>
            <w:r w:rsidRPr="00351578">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 </w:t>
            </w:r>
          </w:p>
        </w:tc>
        <w:tc>
          <w:tcPr>
            <w:tcW w:w="992" w:type="dxa"/>
            <w:hideMark/>
          </w:tcPr>
          <w:p w14:paraId="43E52C4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52.2</w:t>
            </w:r>
          </w:p>
        </w:tc>
        <w:tc>
          <w:tcPr>
            <w:tcW w:w="1559" w:type="dxa"/>
            <w:hideMark/>
          </w:tcPr>
          <w:p w14:paraId="49E136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5FFB673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AB4413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00369B5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9F259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7170ECE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43E5D2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378849D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2496F43" w14:textId="77777777" w:rsidTr="001A398E">
        <w:trPr>
          <w:trHeight w:val="20"/>
          <w:jc w:val="center"/>
        </w:trPr>
        <w:tc>
          <w:tcPr>
            <w:tcW w:w="4056" w:type="dxa"/>
            <w:hideMark/>
          </w:tcPr>
          <w:p w14:paraId="6EDC432B" w14:textId="51EED1B5"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5.3</w:t>
            </w:r>
            <w:r w:rsidR="00FF6779">
              <w:rPr>
                <w:rFonts w:ascii="Times New Roman" w:hAnsi="Times New Roman" w:cs="Times New Roman"/>
                <w:sz w:val="24"/>
                <w:szCs w:val="24"/>
              </w:rPr>
              <w:t>.</w:t>
            </w:r>
            <w:r w:rsidRPr="00351578">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1309ADA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52.3</w:t>
            </w:r>
          </w:p>
        </w:tc>
        <w:tc>
          <w:tcPr>
            <w:tcW w:w="1559" w:type="dxa"/>
            <w:hideMark/>
          </w:tcPr>
          <w:p w14:paraId="7556BE5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госпитализации</w:t>
            </w:r>
          </w:p>
        </w:tc>
        <w:tc>
          <w:tcPr>
            <w:tcW w:w="1191" w:type="dxa"/>
            <w:hideMark/>
          </w:tcPr>
          <w:p w14:paraId="1BD1336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43ADAC9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8C303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C5EE6B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FC6BC7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6384EE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49371C6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47346BC8" w14:textId="77777777" w:rsidTr="001A398E">
        <w:trPr>
          <w:trHeight w:val="20"/>
          <w:jc w:val="center"/>
        </w:trPr>
        <w:tc>
          <w:tcPr>
            <w:tcW w:w="4056" w:type="dxa"/>
            <w:hideMark/>
          </w:tcPr>
          <w:p w14:paraId="363E40FF" w14:textId="061C2B6E" w:rsidR="00B3059D" w:rsidRPr="00351578" w:rsidRDefault="00201AC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6. П</w:t>
            </w:r>
            <w:r w:rsidR="00B3059D" w:rsidRPr="00351578">
              <w:rPr>
                <w:rFonts w:ascii="Times New Roman" w:hAnsi="Times New Roman" w:cs="Times New Roman"/>
                <w:sz w:val="24"/>
                <w:szCs w:val="24"/>
              </w:rPr>
              <w:t>аллиативная медицинская помощь &lt;********&gt;</w:t>
            </w:r>
          </w:p>
        </w:tc>
        <w:tc>
          <w:tcPr>
            <w:tcW w:w="992" w:type="dxa"/>
            <w:hideMark/>
          </w:tcPr>
          <w:p w14:paraId="0D50407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w:t>
            </w:r>
          </w:p>
        </w:tc>
        <w:tc>
          <w:tcPr>
            <w:tcW w:w="1559" w:type="dxa"/>
            <w:hideMark/>
          </w:tcPr>
          <w:p w14:paraId="5AC505A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53774A0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261129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01130F5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53401FF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5E17631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241EB5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75EE04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CFBA91B" w14:textId="77777777" w:rsidTr="001A398E">
        <w:trPr>
          <w:trHeight w:val="20"/>
          <w:jc w:val="center"/>
        </w:trPr>
        <w:tc>
          <w:tcPr>
            <w:tcW w:w="4056" w:type="dxa"/>
            <w:hideMark/>
          </w:tcPr>
          <w:p w14:paraId="4117A2A9" w14:textId="77945A5D" w:rsidR="00B3059D" w:rsidRPr="00351578" w:rsidRDefault="00B3059D" w:rsidP="00201ACA">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6.1</w:t>
            </w:r>
            <w:r w:rsidR="00201ACA">
              <w:rPr>
                <w:rFonts w:ascii="Times New Roman" w:hAnsi="Times New Roman" w:cs="Times New Roman"/>
                <w:sz w:val="24"/>
                <w:szCs w:val="24"/>
              </w:rPr>
              <w:t>.</w:t>
            </w:r>
            <w:r w:rsidRPr="00351578">
              <w:rPr>
                <w:rFonts w:ascii="Times New Roman" w:hAnsi="Times New Roman" w:cs="Times New Roman"/>
                <w:sz w:val="24"/>
                <w:szCs w:val="24"/>
              </w:rPr>
              <w:t xml:space="preserve"> </w:t>
            </w:r>
            <w:r w:rsidR="00201ACA">
              <w:rPr>
                <w:rFonts w:ascii="Times New Roman" w:hAnsi="Times New Roman" w:cs="Times New Roman"/>
                <w:sz w:val="24"/>
                <w:szCs w:val="24"/>
              </w:rPr>
              <w:t>П</w:t>
            </w:r>
            <w:r w:rsidRPr="00351578">
              <w:rPr>
                <w:rFonts w:ascii="Times New Roman" w:hAnsi="Times New Roman" w:cs="Times New Roman"/>
                <w:sz w:val="24"/>
                <w:szCs w:val="24"/>
              </w:rPr>
              <w:t>ервичная медицинская помощь, в том числе доврачебная и врачебная&lt;*******&gt;, всего, в том числе:</w:t>
            </w:r>
          </w:p>
        </w:tc>
        <w:tc>
          <w:tcPr>
            <w:tcW w:w="992" w:type="dxa"/>
            <w:hideMark/>
          </w:tcPr>
          <w:p w14:paraId="42C800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53.1</w:t>
            </w:r>
          </w:p>
        </w:tc>
        <w:tc>
          <w:tcPr>
            <w:tcW w:w="1559" w:type="dxa"/>
            <w:hideMark/>
          </w:tcPr>
          <w:p w14:paraId="0DC4C63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посещений</w:t>
            </w:r>
          </w:p>
        </w:tc>
        <w:tc>
          <w:tcPr>
            <w:tcW w:w="1191" w:type="dxa"/>
            <w:hideMark/>
          </w:tcPr>
          <w:p w14:paraId="50F5E2E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040FBD5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ADECC1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048EF1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9082F2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A04B13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410EB9D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71CFC852" w14:textId="77777777" w:rsidTr="001A398E">
        <w:trPr>
          <w:trHeight w:val="20"/>
          <w:jc w:val="center"/>
        </w:trPr>
        <w:tc>
          <w:tcPr>
            <w:tcW w:w="4056" w:type="dxa"/>
            <w:hideMark/>
          </w:tcPr>
          <w:p w14:paraId="0D93640D" w14:textId="1DAB5DBD" w:rsidR="00B3059D" w:rsidRPr="00351578" w:rsidRDefault="00B3059D" w:rsidP="00201ACA">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6.1.1</w:t>
            </w:r>
            <w:r w:rsidR="00201ACA">
              <w:rPr>
                <w:rFonts w:ascii="Times New Roman" w:hAnsi="Times New Roman" w:cs="Times New Roman"/>
                <w:sz w:val="24"/>
                <w:szCs w:val="24"/>
              </w:rPr>
              <w:t>.</w:t>
            </w:r>
            <w:r w:rsidRPr="00351578">
              <w:rPr>
                <w:rFonts w:ascii="Times New Roman" w:hAnsi="Times New Roman" w:cs="Times New Roman"/>
                <w:sz w:val="24"/>
                <w:szCs w:val="24"/>
              </w:rPr>
              <w:t xml:space="preserve"> </w:t>
            </w:r>
            <w:r w:rsidR="00201ACA">
              <w:rPr>
                <w:rFonts w:ascii="Times New Roman" w:hAnsi="Times New Roman" w:cs="Times New Roman"/>
                <w:sz w:val="24"/>
                <w:szCs w:val="24"/>
              </w:rPr>
              <w:t>П</w:t>
            </w:r>
            <w:r w:rsidRPr="00351578">
              <w:rPr>
                <w:rFonts w:ascii="Times New Roman" w:hAnsi="Times New Roman" w:cs="Times New Roman"/>
                <w:sz w:val="24"/>
                <w:szCs w:val="24"/>
              </w:rPr>
              <w:t xml:space="preserve">осещение по паллиативной медицинской помощи без учета посещений на дому патронажными бригадами </w:t>
            </w:r>
          </w:p>
        </w:tc>
        <w:tc>
          <w:tcPr>
            <w:tcW w:w="992" w:type="dxa"/>
            <w:hideMark/>
          </w:tcPr>
          <w:p w14:paraId="6A72084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53.1.1</w:t>
            </w:r>
          </w:p>
        </w:tc>
        <w:tc>
          <w:tcPr>
            <w:tcW w:w="1559" w:type="dxa"/>
            <w:hideMark/>
          </w:tcPr>
          <w:p w14:paraId="33B4AFE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посещений</w:t>
            </w:r>
          </w:p>
        </w:tc>
        <w:tc>
          <w:tcPr>
            <w:tcW w:w="1191" w:type="dxa"/>
            <w:hideMark/>
          </w:tcPr>
          <w:p w14:paraId="35CC695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7DF2DCB6"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690A40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49612CB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FFCE42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13C8D80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1B1438B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55B121C" w14:textId="77777777" w:rsidTr="001A398E">
        <w:trPr>
          <w:trHeight w:val="20"/>
          <w:jc w:val="center"/>
        </w:trPr>
        <w:tc>
          <w:tcPr>
            <w:tcW w:w="4056" w:type="dxa"/>
            <w:hideMark/>
          </w:tcPr>
          <w:p w14:paraId="4B44F2D1" w14:textId="549577E3" w:rsidR="00B3059D" w:rsidRPr="00351578" w:rsidRDefault="00B3059D" w:rsidP="00201ACA">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6.1.2</w:t>
            </w:r>
            <w:r w:rsidR="00201ACA">
              <w:rPr>
                <w:rFonts w:ascii="Times New Roman" w:hAnsi="Times New Roman" w:cs="Times New Roman"/>
                <w:sz w:val="24"/>
                <w:szCs w:val="24"/>
              </w:rPr>
              <w:t>.</w:t>
            </w:r>
            <w:r w:rsidRPr="00351578">
              <w:rPr>
                <w:rFonts w:ascii="Times New Roman" w:hAnsi="Times New Roman" w:cs="Times New Roman"/>
                <w:sz w:val="24"/>
                <w:szCs w:val="24"/>
              </w:rPr>
              <w:t xml:space="preserve"> </w:t>
            </w:r>
            <w:r w:rsidR="00201ACA">
              <w:rPr>
                <w:rFonts w:ascii="Times New Roman" w:hAnsi="Times New Roman" w:cs="Times New Roman"/>
                <w:sz w:val="24"/>
                <w:szCs w:val="24"/>
              </w:rPr>
              <w:t>П</w:t>
            </w:r>
            <w:r w:rsidRPr="00351578">
              <w:rPr>
                <w:rFonts w:ascii="Times New Roman" w:hAnsi="Times New Roman" w:cs="Times New Roman"/>
                <w:sz w:val="24"/>
                <w:szCs w:val="24"/>
              </w:rPr>
              <w:t xml:space="preserve">осещения на дому выездными патронажными бригадами </w:t>
            </w:r>
          </w:p>
        </w:tc>
        <w:tc>
          <w:tcPr>
            <w:tcW w:w="992" w:type="dxa"/>
            <w:hideMark/>
          </w:tcPr>
          <w:p w14:paraId="2F240DA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53.1.2</w:t>
            </w:r>
          </w:p>
        </w:tc>
        <w:tc>
          <w:tcPr>
            <w:tcW w:w="1559" w:type="dxa"/>
            <w:hideMark/>
          </w:tcPr>
          <w:p w14:paraId="152D5FD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посещений</w:t>
            </w:r>
          </w:p>
        </w:tc>
        <w:tc>
          <w:tcPr>
            <w:tcW w:w="1191" w:type="dxa"/>
            <w:hideMark/>
          </w:tcPr>
          <w:p w14:paraId="08C2AB9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2F3CF288"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503113D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05D3D19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A1B57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76007EC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0C0CE28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BA87C30" w14:textId="77777777" w:rsidTr="001A398E">
        <w:trPr>
          <w:trHeight w:val="20"/>
          <w:jc w:val="center"/>
        </w:trPr>
        <w:tc>
          <w:tcPr>
            <w:tcW w:w="4056" w:type="dxa"/>
            <w:hideMark/>
          </w:tcPr>
          <w:p w14:paraId="71D2976F" w14:textId="55E4BD97" w:rsidR="00B3059D" w:rsidRPr="00351578" w:rsidRDefault="00201AC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6.2. О</w:t>
            </w:r>
            <w:r w:rsidR="00B3059D" w:rsidRPr="00351578">
              <w:rPr>
                <w:rFonts w:ascii="Times New Roman" w:hAnsi="Times New Roman" w:cs="Times New Roman"/>
                <w:sz w:val="24"/>
                <w:szCs w:val="24"/>
              </w:rPr>
              <w:t xml:space="preserve">казываемая в стационарных условиях (включая койки паллиативной медицинской помощи и койки сестринского ухода) </w:t>
            </w:r>
          </w:p>
        </w:tc>
        <w:tc>
          <w:tcPr>
            <w:tcW w:w="992" w:type="dxa"/>
            <w:hideMark/>
          </w:tcPr>
          <w:p w14:paraId="3708604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53.2</w:t>
            </w:r>
          </w:p>
        </w:tc>
        <w:tc>
          <w:tcPr>
            <w:tcW w:w="1559" w:type="dxa"/>
            <w:hideMark/>
          </w:tcPr>
          <w:p w14:paraId="5763683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койко-день</w:t>
            </w:r>
          </w:p>
        </w:tc>
        <w:tc>
          <w:tcPr>
            <w:tcW w:w="1191" w:type="dxa"/>
            <w:hideMark/>
          </w:tcPr>
          <w:p w14:paraId="1BA2556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3DB2620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7F68513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00038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0391812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001552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4D0A9FF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21AC594C" w14:textId="77777777" w:rsidTr="001A398E">
        <w:trPr>
          <w:trHeight w:val="20"/>
          <w:jc w:val="center"/>
        </w:trPr>
        <w:tc>
          <w:tcPr>
            <w:tcW w:w="4056" w:type="dxa"/>
            <w:hideMark/>
          </w:tcPr>
          <w:p w14:paraId="79B1054A" w14:textId="6756C6FF" w:rsidR="00B3059D" w:rsidRPr="00351578" w:rsidRDefault="00201ACA"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6.3. О</w:t>
            </w:r>
            <w:r w:rsidR="00B3059D" w:rsidRPr="00351578">
              <w:rPr>
                <w:rFonts w:ascii="Times New Roman" w:hAnsi="Times New Roman" w:cs="Times New Roman"/>
                <w:sz w:val="24"/>
                <w:szCs w:val="24"/>
              </w:rPr>
              <w:t xml:space="preserve">казываемая в условиях дневного стационара </w:t>
            </w:r>
          </w:p>
        </w:tc>
        <w:tc>
          <w:tcPr>
            <w:tcW w:w="992" w:type="dxa"/>
            <w:hideMark/>
          </w:tcPr>
          <w:p w14:paraId="1724EF8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53.3</w:t>
            </w:r>
          </w:p>
        </w:tc>
        <w:tc>
          <w:tcPr>
            <w:tcW w:w="1559" w:type="dxa"/>
            <w:hideMark/>
          </w:tcPr>
          <w:p w14:paraId="7F04F90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случай лечения</w:t>
            </w:r>
          </w:p>
        </w:tc>
        <w:tc>
          <w:tcPr>
            <w:tcW w:w="1191" w:type="dxa"/>
            <w:hideMark/>
          </w:tcPr>
          <w:p w14:paraId="7CD1B71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w:t>
            </w:r>
          </w:p>
        </w:tc>
        <w:tc>
          <w:tcPr>
            <w:tcW w:w="1786" w:type="dxa"/>
            <w:hideMark/>
          </w:tcPr>
          <w:p w14:paraId="1468CC0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302" w:type="dxa"/>
            <w:hideMark/>
          </w:tcPr>
          <w:p w14:paraId="13684C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3483B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251F71CC"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425D5FD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1332DF4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600E937B" w14:textId="77777777" w:rsidTr="001A398E">
        <w:trPr>
          <w:trHeight w:val="20"/>
          <w:jc w:val="center"/>
        </w:trPr>
        <w:tc>
          <w:tcPr>
            <w:tcW w:w="4056" w:type="dxa"/>
            <w:hideMark/>
          </w:tcPr>
          <w:p w14:paraId="6BEA7C6B"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7. Расходы на ведение дела СМО </w:t>
            </w:r>
          </w:p>
        </w:tc>
        <w:tc>
          <w:tcPr>
            <w:tcW w:w="992" w:type="dxa"/>
            <w:hideMark/>
          </w:tcPr>
          <w:p w14:paraId="1DB3FD7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54</w:t>
            </w:r>
          </w:p>
        </w:tc>
        <w:tc>
          <w:tcPr>
            <w:tcW w:w="1559" w:type="dxa"/>
            <w:hideMark/>
          </w:tcPr>
          <w:p w14:paraId="1D0FD4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w:t>
            </w:r>
          </w:p>
        </w:tc>
        <w:tc>
          <w:tcPr>
            <w:tcW w:w="1191" w:type="dxa"/>
            <w:hideMark/>
          </w:tcPr>
          <w:p w14:paraId="0350D43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4EEACD1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20CB26FB"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2CA32F1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297,51</w:t>
            </w:r>
          </w:p>
        </w:tc>
        <w:tc>
          <w:tcPr>
            <w:tcW w:w="1654" w:type="dxa"/>
            <w:hideMark/>
          </w:tcPr>
          <w:p w14:paraId="0B518EB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52DDFA9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93 493,02</w:t>
            </w:r>
          </w:p>
        </w:tc>
        <w:tc>
          <w:tcPr>
            <w:tcW w:w="903" w:type="dxa"/>
            <w:hideMark/>
          </w:tcPr>
          <w:p w14:paraId="28E4794F"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0D99FCDB" w14:textId="77777777" w:rsidTr="001A398E">
        <w:trPr>
          <w:trHeight w:val="20"/>
          <w:jc w:val="center"/>
        </w:trPr>
        <w:tc>
          <w:tcPr>
            <w:tcW w:w="4056" w:type="dxa"/>
            <w:hideMark/>
          </w:tcPr>
          <w:p w14:paraId="2A3CAFF9" w14:textId="77777777" w:rsidR="00B3059D" w:rsidRPr="00351578" w:rsidRDefault="00B3059D" w:rsidP="00B3059D">
            <w:pPr>
              <w:spacing w:after="0" w:line="240" w:lineRule="auto"/>
              <w:rPr>
                <w:rFonts w:ascii="Times New Roman" w:hAnsi="Times New Roman" w:cs="Times New Roman"/>
                <w:sz w:val="24"/>
                <w:szCs w:val="24"/>
              </w:rPr>
            </w:pPr>
            <w:r w:rsidRPr="00351578">
              <w:rPr>
                <w:rFonts w:ascii="Times New Roman" w:hAnsi="Times New Roman" w:cs="Times New Roman"/>
                <w:sz w:val="24"/>
                <w:szCs w:val="24"/>
              </w:rPr>
              <w:t xml:space="preserve">8. Иные расходы </w:t>
            </w:r>
          </w:p>
        </w:tc>
        <w:tc>
          <w:tcPr>
            <w:tcW w:w="992" w:type="dxa"/>
            <w:hideMark/>
          </w:tcPr>
          <w:p w14:paraId="7537B89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55</w:t>
            </w:r>
          </w:p>
        </w:tc>
        <w:tc>
          <w:tcPr>
            <w:tcW w:w="1559" w:type="dxa"/>
            <w:hideMark/>
          </w:tcPr>
          <w:p w14:paraId="75B0C66D"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w:t>
            </w:r>
          </w:p>
        </w:tc>
        <w:tc>
          <w:tcPr>
            <w:tcW w:w="1191" w:type="dxa"/>
            <w:hideMark/>
          </w:tcPr>
          <w:p w14:paraId="19B93A83"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7206714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7C33B74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55" w:type="dxa"/>
            <w:hideMark/>
          </w:tcPr>
          <w:p w14:paraId="670A478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1654" w:type="dxa"/>
            <w:hideMark/>
          </w:tcPr>
          <w:p w14:paraId="1065E254"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562" w:type="dxa"/>
            <w:hideMark/>
          </w:tcPr>
          <w:p w14:paraId="2FA8686A"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0,00</w:t>
            </w:r>
          </w:p>
        </w:tc>
        <w:tc>
          <w:tcPr>
            <w:tcW w:w="903" w:type="dxa"/>
            <w:hideMark/>
          </w:tcPr>
          <w:p w14:paraId="6ABA715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r>
      <w:tr w:rsidR="00B3059D" w:rsidRPr="00351578" w14:paraId="11387F8A" w14:textId="77777777" w:rsidTr="001A398E">
        <w:trPr>
          <w:trHeight w:val="20"/>
          <w:jc w:val="center"/>
        </w:trPr>
        <w:tc>
          <w:tcPr>
            <w:tcW w:w="4056" w:type="dxa"/>
            <w:hideMark/>
          </w:tcPr>
          <w:p w14:paraId="67861B86" w14:textId="164DE4C0" w:rsidR="00B3059D" w:rsidRPr="00351578" w:rsidRDefault="001A398E" w:rsidP="00B3059D">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r w:rsidR="00B3059D" w:rsidRPr="00351578">
              <w:rPr>
                <w:rFonts w:ascii="Times New Roman" w:hAnsi="Times New Roman" w:cs="Times New Roman"/>
                <w:sz w:val="24"/>
                <w:szCs w:val="24"/>
              </w:rPr>
              <w:t xml:space="preserve"> (сумма строк 01 + 19 + 20)</w:t>
            </w:r>
          </w:p>
        </w:tc>
        <w:tc>
          <w:tcPr>
            <w:tcW w:w="992" w:type="dxa"/>
            <w:hideMark/>
          </w:tcPr>
          <w:p w14:paraId="1EDAC5D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56</w:t>
            </w:r>
          </w:p>
        </w:tc>
        <w:tc>
          <w:tcPr>
            <w:tcW w:w="1559" w:type="dxa"/>
            <w:hideMark/>
          </w:tcPr>
          <w:p w14:paraId="49E47AA2"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191" w:type="dxa"/>
            <w:hideMark/>
          </w:tcPr>
          <w:p w14:paraId="5D417529"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786" w:type="dxa"/>
            <w:hideMark/>
          </w:tcPr>
          <w:p w14:paraId="33389DB5"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X</w:t>
            </w:r>
          </w:p>
        </w:tc>
        <w:tc>
          <w:tcPr>
            <w:tcW w:w="1302" w:type="dxa"/>
            <w:hideMark/>
          </w:tcPr>
          <w:p w14:paraId="1E06ED3E"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9 741,65</w:t>
            </w:r>
          </w:p>
        </w:tc>
        <w:tc>
          <w:tcPr>
            <w:tcW w:w="1155" w:type="dxa"/>
            <w:hideMark/>
          </w:tcPr>
          <w:p w14:paraId="0AC817C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40 068,82</w:t>
            </w:r>
          </w:p>
        </w:tc>
        <w:tc>
          <w:tcPr>
            <w:tcW w:w="1654" w:type="dxa"/>
            <w:hideMark/>
          </w:tcPr>
          <w:p w14:paraId="3943EB61"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3 303 392,96</w:t>
            </w:r>
          </w:p>
        </w:tc>
        <w:tc>
          <w:tcPr>
            <w:tcW w:w="1562" w:type="dxa"/>
            <w:hideMark/>
          </w:tcPr>
          <w:p w14:paraId="7DA9BEC7"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12 591 627,82</w:t>
            </w:r>
          </w:p>
        </w:tc>
        <w:tc>
          <w:tcPr>
            <w:tcW w:w="903" w:type="dxa"/>
            <w:hideMark/>
          </w:tcPr>
          <w:p w14:paraId="7408D0A0" w14:textId="77777777" w:rsidR="00B3059D" w:rsidRPr="00351578" w:rsidRDefault="00B3059D" w:rsidP="00B3059D">
            <w:pPr>
              <w:spacing w:after="0" w:line="240" w:lineRule="auto"/>
              <w:jc w:val="center"/>
              <w:rPr>
                <w:rFonts w:ascii="Times New Roman" w:hAnsi="Times New Roman" w:cs="Times New Roman"/>
                <w:sz w:val="24"/>
                <w:szCs w:val="24"/>
              </w:rPr>
            </w:pPr>
            <w:r w:rsidRPr="00351578">
              <w:rPr>
                <w:rFonts w:ascii="Times New Roman" w:hAnsi="Times New Roman" w:cs="Times New Roman"/>
                <w:sz w:val="24"/>
                <w:szCs w:val="24"/>
              </w:rPr>
              <w:t> </w:t>
            </w:r>
          </w:p>
        </w:tc>
      </w:tr>
    </w:tbl>
    <w:p w14:paraId="304FFB4B" w14:textId="6BF9FD82" w:rsidR="004C40B2" w:rsidRDefault="004C40B2" w:rsidP="00C91545">
      <w:pPr>
        <w:spacing w:after="0" w:line="240" w:lineRule="auto"/>
        <w:ind w:firstLine="697"/>
        <w:jc w:val="both"/>
        <w:rPr>
          <w:rFonts w:ascii="Times New Roman" w:hAnsi="Times New Roman" w:cs="Times New Roman"/>
          <w:sz w:val="28"/>
          <w:szCs w:val="28"/>
        </w:rPr>
      </w:pPr>
      <w:r>
        <w:rPr>
          <w:rFonts w:ascii="Times New Roman" w:hAnsi="Times New Roman" w:cs="Times New Roman"/>
          <w:sz w:val="28"/>
          <w:szCs w:val="28"/>
        </w:rPr>
        <w:br w:type="page"/>
      </w:r>
    </w:p>
    <w:p w14:paraId="41C2A2CD" w14:textId="2445C61B" w:rsidR="00C91545" w:rsidRPr="004C40B2" w:rsidRDefault="00C91545" w:rsidP="004C40B2">
      <w:pPr>
        <w:pStyle w:val="ConsPlusNormal"/>
        <w:ind w:firstLine="0"/>
        <w:jc w:val="right"/>
        <w:outlineLvl w:val="2"/>
        <w:rPr>
          <w:rFonts w:ascii="Times New Roman" w:hAnsi="Times New Roman" w:cs="Times New Roman"/>
          <w:sz w:val="24"/>
          <w:szCs w:val="28"/>
        </w:rPr>
      </w:pPr>
      <w:r w:rsidRPr="004C40B2">
        <w:rPr>
          <w:rFonts w:ascii="Times New Roman" w:hAnsi="Times New Roman" w:cs="Times New Roman"/>
          <w:sz w:val="24"/>
          <w:szCs w:val="28"/>
        </w:rPr>
        <w:lastRenderedPageBreak/>
        <w:t>Таблица № 4</w:t>
      </w:r>
    </w:p>
    <w:p w14:paraId="62EC5BD3" w14:textId="77777777" w:rsidR="00C91545" w:rsidRPr="004C40B2" w:rsidRDefault="00C91545" w:rsidP="004C40B2">
      <w:pPr>
        <w:pStyle w:val="ConsPlusNormal"/>
        <w:ind w:firstLine="0"/>
        <w:jc w:val="center"/>
        <w:rPr>
          <w:rFonts w:ascii="Times New Roman" w:hAnsi="Times New Roman" w:cs="Times New Roman"/>
          <w:sz w:val="24"/>
          <w:szCs w:val="28"/>
        </w:rPr>
      </w:pPr>
    </w:p>
    <w:p w14:paraId="208BA730" w14:textId="77777777" w:rsidR="00C91545" w:rsidRPr="004C40B2" w:rsidRDefault="00C91545" w:rsidP="004C40B2">
      <w:pPr>
        <w:pStyle w:val="ConsPlusTitle"/>
        <w:jc w:val="center"/>
        <w:rPr>
          <w:rFonts w:ascii="Times New Roman" w:hAnsi="Times New Roman" w:cs="Times New Roman"/>
          <w:b w:val="0"/>
          <w:sz w:val="28"/>
          <w:szCs w:val="28"/>
        </w:rPr>
      </w:pPr>
      <w:r w:rsidRPr="004C40B2">
        <w:rPr>
          <w:rFonts w:ascii="Times New Roman" w:hAnsi="Times New Roman" w:cs="Times New Roman"/>
          <w:b w:val="0"/>
          <w:sz w:val="28"/>
          <w:szCs w:val="28"/>
        </w:rPr>
        <w:t>УТВЕРЖДЕННАЯ СТОИМОСТЬ</w:t>
      </w:r>
    </w:p>
    <w:p w14:paraId="164CAB7B" w14:textId="77777777" w:rsidR="004C40B2" w:rsidRDefault="00C91545" w:rsidP="004C40B2">
      <w:pPr>
        <w:pStyle w:val="ConsPlusTitle"/>
        <w:jc w:val="center"/>
        <w:rPr>
          <w:rFonts w:ascii="Times New Roman" w:hAnsi="Times New Roman" w:cs="Times New Roman"/>
          <w:b w:val="0"/>
          <w:sz w:val="28"/>
          <w:szCs w:val="28"/>
        </w:rPr>
      </w:pPr>
      <w:r w:rsidRPr="004C40B2">
        <w:rPr>
          <w:rFonts w:ascii="Times New Roman" w:hAnsi="Times New Roman" w:cs="Times New Roman"/>
          <w:b w:val="0"/>
          <w:sz w:val="28"/>
          <w:szCs w:val="28"/>
        </w:rPr>
        <w:t xml:space="preserve">Территориальной программы государственных гарантий бесплатного оказания </w:t>
      </w:r>
    </w:p>
    <w:p w14:paraId="29C4EC8E" w14:textId="230EF537" w:rsidR="00C91545" w:rsidRPr="004C40B2" w:rsidRDefault="00C91545" w:rsidP="004C40B2">
      <w:pPr>
        <w:pStyle w:val="ConsPlusTitle"/>
        <w:jc w:val="center"/>
        <w:rPr>
          <w:rFonts w:ascii="Times New Roman" w:hAnsi="Times New Roman" w:cs="Times New Roman"/>
          <w:b w:val="0"/>
          <w:sz w:val="28"/>
          <w:szCs w:val="28"/>
        </w:rPr>
      </w:pPr>
      <w:r w:rsidRPr="004C40B2">
        <w:rPr>
          <w:rFonts w:ascii="Times New Roman" w:hAnsi="Times New Roman" w:cs="Times New Roman"/>
          <w:b w:val="0"/>
          <w:sz w:val="28"/>
          <w:szCs w:val="28"/>
        </w:rPr>
        <w:t>гражданам медицинской</w:t>
      </w:r>
      <w:r w:rsidR="004C40B2">
        <w:rPr>
          <w:rFonts w:ascii="Times New Roman" w:hAnsi="Times New Roman" w:cs="Times New Roman"/>
          <w:b w:val="0"/>
          <w:sz w:val="28"/>
          <w:szCs w:val="28"/>
        </w:rPr>
        <w:t xml:space="preserve"> </w:t>
      </w:r>
      <w:r w:rsidRPr="004C40B2">
        <w:rPr>
          <w:rFonts w:ascii="Times New Roman" w:hAnsi="Times New Roman" w:cs="Times New Roman"/>
          <w:b w:val="0"/>
          <w:sz w:val="28"/>
          <w:szCs w:val="28"/>
        </w:rPr>
        <w:t>помощи по условиям ее оказания на 2027 год</w:t>
      </w:r>
    </w:p>
    <w:p w14:paraId="44B26A6F" w14:textId="77777777" w:rsidR="00D869FD" w:rsidRPr="004C40B2" w:rsidRDefault="00D869FD" w:rsidP="004C40B2">
      <w:pPr>
        <w:autoSpaceDE w:val="0"/>
        <w:autoSpaceDN w:val="0"/>
        <w:adjustRightInd w:val="0"/>
        <w:spacing w:after="0" w:line="240" w:lineRule="auto"/>
        <w:jc w:val="center"/>
        <w:rPr>
          <w:rFonts w:ascii="Times New Roman" w:hAnsi="Times New Roman"/>
          <w:bCs/>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3772"/>
        <w:gridCol w:w="992"/>
        <w:gridCol w:w="1567"/>
        <w:gridCol w:w="1727"/>
        <w:gridCol w:w="1727"/>
        <w:gridCol w:w="1345"/>
        <w:gridCol w:w="1122"/>
        <w:gridCol w:w="1510"/>
        <w:gridCol w:w="1523"/>
        <w:gridCol w:w="875"/>
      </w:tblGrid>
      <w:tr w:rsidR="00946BFD" w:rsidRPr="004C40B2" w14:paraId="2D86CC25" w14:textId="77777777" w:rsidTr="00C508D4">
        <w:trPr>
          <w:trHeight w:val="20"/>
          <w:jc w:val="center"/>
        </w:trPr>
        <w:tc>
          <w:tcPr>
            <w:tcW w:w="3772" w:type="dxa"/>
            <w:vMerge w:val="restart"/>
            <w:hideMark/>
          </w:tcPr>
          <w:p w14:paraId="4F693BDF" w14:textId="77777777" w:rsidR="00C508D4"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xml:space="preserve">Виды и условия оказания </w:t>
            </w:r>
          </w:p>
          <w:p w14:paraId="016D104B" w14:textId="132AB68D"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медицинской помощи</w:t>
            </w:r>
          </w:p>
        </w:tc>
        <w:tc>
          <w:tcPr>
            <w:tcW w:w="992" w:type="dxa"/>
            <w:vMerge w:val="restart"/>
            <w:hideMark/>
          </w:tcPr>
          <w:p w14:paraId="5016B6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строки</w:t>
            </w:r>
          </w:p>
        </w:tc>
        <w:tc>
          <w:tcPr>
            <w:tcW w:w="1567" w:type="dxa"/>
            <w:vMerge w:val="restart"/>
            <w:hideMark/>
          </w:tcPr>
          <w:p w14:paraId="1259DCF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Единица измерения</w:t>
            </w:r>
          </w:p>
        </w:tc>
        <w:tc>
          <w:tcPr>
            <w:tcW w:w="1727" w:type="dxa"/>
            <w:vMerge w:val="restart"/>
            <w:hideMark/>
          </w:tcPr>
          <w:p w14:paraId="1C7F95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27" w:type="dxa"/>
            <w:vMerge w:val="restart"/>
            <w:hideMark/>
          </w:tcPr>
          <w:p w14:paraId="65A677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467" w:type="dxa"/>
            <w:gridSpan w:val="2"/>
            <w:hideMark/>
          </w:tcPr>
          <w:p w14:paraId="3E319658" w14:textId="77777777" w:rsidR="00946BFD" w:rsidRPr="004C40B2" w:rsidRDefault="00946BFD" w:rsidP="00946BFD">
            <w:pPr>
              <w:spacing w:after="0" w:line="240" w:lineRule="auto"/>
              <w:jc w:val="center"/>
              <w:rPr>
                <w:rFonts w:ascii="Times New Roman" w:hAnsi="Times New Roman" w:cs="Times New Roman"/>
                <w:sz w:val="24"/>
                <w:szCs w:val="24"/>
              </w:rPr>
            </w:pPr>
            <w:proofErr w:type="spellStart"/>
            <w:r w:rsidRPr="004C40B2">
              <w:rPr>
                <w:rFonts w:ascii="Times New Roman" w:hAnsi="Times New Roman" w:cs="Times New Roman"/>
                <w:sz w:val="24"/>
                <w:szCs w:val="24"/>
              </w:rPr>
              <w:t>Подушевые</w:t>
            </w:r>
            <w:proofErr w:type="spellEnd"/>
            <w:r w:rsidRPr="004C40B2">
              <w:rPr>
                <w:rFonts w:ascii="Times New Roman" w:hAnsi="Times New Roman" w:cs="Times New Roman"/>
                <w:sz w:val="24"/>
                <w:szCs w:val="24"/>
              </w:rPr>
              <w:t xml:space="preserve"> нормативы финансирования территориальной программы</w:t>
            </w:r>
          </w:p>
        </w:tc>
        <w:tc>
          <w:tcPr>
            <w:tcW w:w="3908" w:type="dxa"/>
            <w:gridSpan w:val="3"/>
            <w:hideMark/>
          </w:tcPr>
          <w:p w14:paraId="0F6194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Стоимость территориальной программы по источникам ее финансового обеспечения</w:t>
            </w:r>
          </w:p>
        </w:tc>
      </w:tr>
      <w:tr w:rsidR="00946BFD" w:rsidRPr="004C40B2" w14:paraId="1527E4C6" w14:textId="77777777" w:rsidTr="00C508D4">
        <w:trPr>
          <w:trHeight w:val="20"/>
          <w:jc w:val="center"/>
        </w:trPr>
        <w:tc>
          <w:tcPr>
            <w:tcW w:w="3772" w:type="dxa"/>
            <w:vMerge/>
            <w:hideMark/>
          </w:tcPr>
          <w:p w14:paraId="27527F09" w14:textId="77777777" w:rsidR="00946BFD" w:rsidRPr="004C40B2" w:rsidRDefault="00946BFD" w:rsidP="00946BFD">
            <w:pPr>
              <w:spacing w:after="0" w:line="240" w:lineRule="auto"/>
              <w:rPr>
                <w:rFonts w:ascii="Times New Roman" w:hAnsi="Times New Roman" w:cs="Times New Roman"/>
                <w:sz w:val="24"/>
                <w:szCs w:val="24"/>
              </w:rPr>
            </w:pPr>
          </w:p>
        </w:tc>
        <w:tc>
          <w:tcPr>
            <w:tcW w:w="992" w:type="dxa"/>
            <w:vMerge/>
            <w:hideMark/>
          </w:tcPr>
          <w:p w14:paraId="22E03CB6" w14:textId="77777777" w:rsidR="00946BFD" w:rsidRPr="004C40B2" w:rsidRDefault="00946BFD" w:rsidP="00946BFD">
            <w:pPr>
              <w:spacing w:after="0" w:line="240" w:lineRule="auto"/>
              <w:rPr>
                <w:rFonts w:ascii="Times New Roman" w:hAnsi="Times New Roman" w:cs="Times New Roman"/>
                <w:sz w:val="24"/>
                <w:szCs w:val="24"/>
              </w:rPr>
            </w:pPr>
          </w:p>
        </w:tc>
        <w:tc>
          <w:tcPr>
            <w:tcW w:w="1567" w:type="dxa"/>
            <w:vMerge/>
            <w:hideMark/>
          </w:tcPr>
          <w:p w14:paraId="0F85CDB0" w14:textId="77777777" w:rsidR="00946BFD" w:rsidRPr="004C40B2" w:rsidRDefault="00946BFD" w:rsidP="00946BFD">
            <w:pPr>
              <w:spacing w:after="0" w:line="240" w:lineRule="auto"/>
              <w:rPr>
                <w:rFonts w:ascii="Times New Roman" w:hAnsi="Times New Roman" w:cs="Times New Roman"/>
                <w:sz w:val="24"/>
                <w:szCs w:val="24"/>
              </w:rPr>
            </w:pPr>
          </w:p>
        </w:tc>
        <w:tc>
          <w:tcPr>
            <w:tcW w:w="1727" w:type="dxa"/>
            <w:vMerge/>
            <w:hideMark/>
          </w:tcPr>
          <w:p w14:paraId="1B309BED" w14:textId="77777777" w:rsidR="00946BFD" w:rsidRPr="004C40B2" w:rsidRDefault="00946BFD" w:rsidP="00946BFD">
            <w:pPr>
              <w:spacing w:after="0" w:line="240" w:lineRule="auto"/>
              <w:rPr>
                <w:rFonts w:ascii="Times New Roman" w:hAnsi="Times New Roman" w:cs="Times New Roman"/>
                <w:sz w:val="24"/>
                <w:szCs w:val="24"/>
              </w:rPr>
            </w:pPr>
          </w:p>
        </w:tc>
        <w:tc>
          <w:tcPr>
            <w:tcW w:w="1727" w:type="dxa"/>
            <w:vMerge/>
            <w:hideMark/>
          </w:tcPr>
          <w:p w14:paraId="32DA9569" w14:textId="77777777" w:rsidR="00946BFD" w:rsidRPr="004C40B2" w:rsidRDefault="00946BFD" w:rsidP="00946BFD">
            <w:pPr>
              <w:spacing w:after="0" w:line="240" w:lineRule="auto"/>
              <w:rPr>
                <w:rFonts w:ascii="Times New Roman" w:hAnsi="Times New Roman" w:cs="Times New Roman"/>
                <w:sz w:val="24"/>
                <w:szCs w:val="24"/>
              </w:rPr>
            </w:pPr>
          </w:p>
        </w:tc>
        <w:tc>
          <w:tcPr>
            <w:tcW w:w="2467" w:type="dxa"/>
            <w:gridSpan w:val="2"/>
            <w:hideMark/>
          </w:tcPr>
          <w:p w14:paraId="06A2AD7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руб.</w:t>
            </w:r>
          </w:p>
        </w:tc>
        <w:tc>
          <w:tcPr>
            <w:tcW w:w="3033" w:type="dxa"/>
            <w:gridSpan w:val="2"/>
            <w:hideMark/>
          </w:tcPr>
          <w:p w14:paraId="29E5A3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тыс. руб.</w:t>
            </w:r>
          </w:p>
        </w:tc>
        <w:tc>
          <w:tcPr>
            <w:tcW w:w="875" w:type="dxa"/>
            <w:vMerge w:val="restart"/>
            <w:hideMark/>
          </w:tcPr>
          <w:p w14:paraId="69C3BC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 % к итогу</w:t>
            </w:r>
          </w:p>
        </w:tc>
      </w:tr>
      <w:tr w:rsidR="00946BFD" w:rsidRPr="004C40B2" w14:paraId="3369F77F" w14:textId="77777777" w:rsidTr="00C508D4">
        <w:trPr>
          <w:trHeight w:val="20"/>
          <w:jc w:val="center"/>
        </w:trPr>
        <w:tc>
          <w:tcPr>
            <w:tcW w:w="3772" w:type="dxa"/>
            <w:vMerge/>
            <w:hideMark/>
          </w:tcPr>
          <w:p w14:paraId="36803E92" w14:textId="77777777" w:rsidR="00946BFD" w:rsidRPr="004C40B2" w:rsidRDefault="00946BFD" w:rsidP="00946BFD">
            <w:pPr>
              <w:spacing w:after="0" w:line="240" w:lineRule="auto"/>
              <w:rPr>
                <w:rFonts w:ascii="Times New Roman" w:hAnsi="Times New Roman" w:cs="Times New Roman"/>
                <w:sz w:val="24"/>
                <w:szCs w:val="24"/>
              </w:rPr>
            </w:pPr>
          </w:p>
        </w:tc>
        <w:tc>
          <w:tcPr>
            <w:tcW w:w="992" w:type="dxa"/>
            <w:vMerge/>
            <w:hideMark/>
          </w:tcPr>
          <w:p w14:paraId="70ED3B2E" w14:textId="77777777" w:rsidR="00946BFD" w:rsidRPr="004C40B2" w:rsidRDefault="00946BFD" w:rsidP="00946BFD">
            <w:pPr>
              <w:spacing w:after="0" w:line="240" w:lineRule="auto"/>
              <w:rPr>
                <w:rFonts w:ascii="Times New Roman" w:hAnsi="Times New Roman" w:cs="Times New Roman"/>
                <w:sz w:val="24"/>
                <w:szCs w:val="24"/>
              </w:rPr>
            </w:pPr>
          </w:p>
        </w:tc>
        <w:tc>
          <w:tcPr>
            <w:tcW w:w="1567" w:type="dxa"/>
            <w:vMerge/>
            <w:hideMark/>
          </w:tcPr>
          <w:p w14:paraId="5804533D" w14:textId="77777777" w:rsidR="00946BFD" w:rsidRPr="004C40B2" w:rsidRDefault="00946BFD" w:rsidP="00946BFD">
            <w:pPr>
              <w:spacing w:after="0" w:line="240" w:lineRule="auto"/>
              <w:rPr>
                <w:rFonts w:ascii="Times New Roman" w:hAnsi="Times New Roman" w:cs="Times New Roman"/>
                <w:sz w:val="24"/>
                <w:szCs w:val="24"/>
              </w:rPr>
            </w:pPr>
          </w:p>
        </w:tc>
        <w:tc>
          <w:tcPr>
            <w:tcW w:w="1727" w:type="dxa"/>
            <w:vMerge/>
            <w:hideMark/>
          </w:tcPr>
          <w:p w14:paraId="38FA2AFF" w14:textId="77777777" w:rsidR="00946BFD" w:rsidRPr="004C40B2" w:rsidRDefault="00946BFD" w:rsidP="00946BFD">
            <w:pPr>
              <w:spacing w:after="0" w:line="240" w:lineRule="auto"/>
              <w:rPr>
                <w:rFonts w:ascii="Times New Roman" w:hAnsi="Times New Roman" w:cs="Times New Roman"/>
                <w:sz w:val="24"/>
                <w:szCs w:val="24"/>
              </w:rPr>
            </w:pPr>
          </w:p>
        </w:tc>
        <w:tc>
          <w:tcPr>
            <w:tcW w:w="1727" w:type="dxa"/>
            <w:vMerge/>
            <w:hideMark/>
          </w:tcPr>
          <w:p w14:paraId="70503853" w14:textId="77777777" w:rsidR="00946BFD" w:rsidRPr="004C40B2" w:rsidRDefault="00946BFD" w:rsidP="00946BFD">
            <w:pPr>
              <w:spacing w:after="0" w:line="240" w:lineRule="auto"/>
              <w:rPr>
                <w:rFonts w:ascii="Times New Roman" w:hAnsi="Times New Roman" w:cs="Times New Roman"/>
                <w:sz w:val="24"/>
                <w:szCs w:val="24"/>
              </w:rPr>
            </w:pPr>
          </w:p>
        </w:tc>
        <w:tc>
          <w:tcPr>
            <w:tcW w:w="1345" w:type="dxa"/>
            <w:hideMark/>
          </w:tcPr>
          <w:p w14:paraId="508DB120" w14:textId="2EAF8B1A"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xml:space="preserve">за счет средств бюджета </w:t>
            </w:r>
            <w:r w:rsidR="00007EB6" w:rsidRPr="004C40B2">
              <w:rPr>
                <w:rFonts w:ascii="Times New Roman" w:hAnsi="Times New Roman" w:cs="Times New Roman"/>
                <w:sz w:val="24"/>
                <w:szCs w:val="24"/>
              </w:rPr>
              <w:t>Республики Тыва</w:t>
            </w:r>
          </w:p>
        </w:tc>
        <w:tc>
          <w:tcPr>
            <w:tcW w:w="1122" w:type="dxa"/>
            <w:hideMark/>
          </w:tcPr>
          <w:p w14:paraId="66D104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за счет средств ОМС</w:t>
            </w:r>
          </w:p>
        </w:tc>
        <w:tc>
          <w:tcPr>
            <w:tcW w:w="1510" w:type="dxa"/>
            <w:hideMark/>
          </w:tcPr>
          <w:p w14:paraId="7BB5B11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за счет средств бюджета субъекта РФ</w:t>
            </w:r>
          </w:p>
        </w:tc>
        <w:tc>
          <w:tcPr>
            <w:tcW w:w="1523" w:type="dxa"/>
            <w:hideMark/>
          </w:tcPr>
          <w:p w14:paraId="045788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за счет средств ОМС</w:t>
            </w:r>
          </w:p>
        </w:tc>
        <w:tc>
          <w:tcPr>
            <w:tcW w:w="875" w:type="dxa"/>
            <w:vMerge/>
            <w:hideMark/>
          </w:tcPr>
          <w:p w14:paraId="2D1901E2" w14:textId="77777777" w:rsidR="00946BFD" w:rsidRPr="004C40B2" w:rsidRDefault="00946BFD" w:rsidP="00946BFD">
            <w:pPr>
              <w:spacing w:after="0" w:line="240" w:lineRule="auto"/>
              <w:rPr>
                <w:rFonts w:ascii="Times New Roman" w:hAnsi="Times New Roman" w:cs="Times New Roman"/>
                <w:sz w:val="24"/>
                <w:szCs w:val="24"/>
              </w:rPr>
            </w:pPr>
          </w:p>
        </w:tc>
      </w:tr>
      <w:tr w:rsidR="00946BFD" w:rsidRPr="004C40B2" w14:paraId="3548F6E4" w14:textId="77777777" w:rsidTr="00C508D4">
        <w:trPr>
          <w:trHeight w:val="20"/>
          <w:jc w:val="center"/>
        </w:trPr>
        <w:tc>
          <w:tcPr>
            <w:tcW w:w="3772" w:type="dxa"/>
            <w:hideMark/>
          </w:tcPr>
          <w:p w14:paraId="0348860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А</w:t>
            </w:r>
          </w:p>
        </w:tc>
        <w:tc>
          <w:tcPr>
            <w:tcW w:w="992" w:type="dxa"/>
            <w:hideMark/>
          </w:tcPr>
          <w:p w14:paraId="104B5C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Б</w:t>
            </w:r>
          </w:p>
        </w:tc>
        <w:tc>
          <w:tcPr>
            <w:tcW w:w="1567" w:type="dxa"/>
            <w:hideMark/>
          </w:tcPr>
          <w:p w14:paraId="3617CCA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w:t>
            </w:r>
          </w:p>
        </w:tc>
        <w:tc>
          <w:tcPr>
            <w:tcW w:w="1727" w:type="dxa"/>
            <w:hideMark/>
          </w:tcPr>
          <w:p w14:paraId="4A11D57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w:t>
            </w:r>
          </w:p>
        </w:tc>
        <w:tc>
          <w:tcPr>
            <w:tcW w:w="1727" w:type="dxa"/>
            <w:hideMark/>
          </w:tcPr>
          <w:p w14:paraId="293616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w:t>
            </w:r>
          </w:p>
        </w:tc>
        <w:tc>
          <w:tcPr>
            <w:tcW w:w="1345" w:type="dxa"/>
            <w:hideMark/>
          </w:tcPr>
          <w:p w14:paraId="1AFDE3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w:t>
            </w:r>
          </w:p>
        </w:tc>
        <w:tc>
          <w:tcPr>
            <w:tcW w:w="1122" w:type="dxa"/>
            <w:hideMark/>
          </w:tcPr>
          <w:p w14:paraId="190DFB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w:t>
            </w:r>
          </w:p>
        </w:tc>
        <w:tc>
          <w:tcPr>
            <w:tcW w:w="1510" w:type="dxa"/>
            <w:hideMark/>
          </w:tcPr>
          <w:p w14:paraId="487BC7B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w:t>
            </w:r>
          </w:p>
        </w:tc>
        <w:tc>
          <w:tcPr>
            <w:tcW w:w="1523" w:type="dxa"/>
            <w:hideMark/>
          </w:tcPr>
          <w:p w14:paraId="4FA9FBC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w:t>
            </w:r>
          </w:p>
        </w:tc>
        <w:tc>
          <w:tcPr>
            <w:tcW w:w="875" w:type="dxa"/>
            <w:hideMark/>
          </w:tcPr>
          <w:p w14:paraId="472D70B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w:t>
            </w:r>
          </w:p>
        </w:tc>
      </w:tr>
      <w:tr w:rsidR="00946BFD" w:rsidRPr="004C40B2" w14:paraId="5F992881" w14:textId="77777777" w:rsidTr="00C508D4">
        <w:trPr>
          <w:trHeight w:val="20"/>
          <w:jc w:val="center"/>
        </w:trPr>
        <w:tc>
          <w:tcPr>
            <w:tcW w:w="3772" w:type="dxa"/>
            <w:hideMark/>
          </w:tcPr>
          <w:p w14:paraId="4B345255" w14:textId="77777777" w:rsidR="00946BFD" w:rsidRPr="004C40B2" w:rsidRDefault="00D5610F" w:rsidP="00946BFD">
            <w:pPr>
              <w:spacing w:after="0" w:line="240" w:lineRule="auto"/>
              <w:rPr>
                <w:rFonts w:ascii="Times New Roman" w:hAnsi="Times New Roman" w:cs="Times New Roman"/>
                <w:sz w:val="24"/>
                <w:szCs w:val="24"/>
              </w:rPr>
            </w:pPr>
            <w:hyperlink r:id="rId48" w:history="1">
              <w:r w:rsidR="00946BFD" w:rsidRPr="004C40B2">
                <w:rPr>
                  <w:rFonts w:ascii="Times New Roman" w:hAnsi="Times New Roman" w:cs="Times New Roman"/>
                  <w:sz w:val="24"/>
                  <w:szCs w:val="24"/>
                </w:rPr>
                <w:t>I. Медицинская помощь, предоставляемая за счет консолидированного бюджета субъекта Российской Федерации, в том числе &lt;*&gt;:</w:t>
              </w:r>
            </w:hyperlink>
          </w:p>
        </w:tc>
        <w:tc>
          <w:tcPr>
            <w:tcW w:w="992" w:type="dxa"/>
            <w:hideMark/>
          </w:tcPr>
          <w:p w14:paraId="314767F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w:t>
            </w:r>
          </w:p>
        </w:tc>
        <w:tc>
          <w:tcPr>
            <w:tcW w:w="1567" w:type="dxa"/>
            <w:hideMark/>
          </w:tcPr>
          <w:p w14:paraId="1B6D17F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433D74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27B442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4975E7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10 324,00</w:t>
            </w:r>
          </w:p>
        </w:tc>
        <w:tc>
          <w:tcPr>
            <w:tcW w:w="1122" w:type="dxa"/>
            <w:hideMark/>
          </w:tcPr>
          <w:p w14:paraId="4B46F94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CD5C9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3 511 193,2</w:t>
            </w:r>
          </w:p>
        </w:tc>
        <w:tc>
          <w:tcPr>
            <w:tcW w:w="1523" w:type="dxa"/>
            <w:hideMark/>
          </w:tcPr>
          <w:p w14:paraId="30946A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48B4EA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20,7</w:t>
            </w:r>
          </w:p>
        </w:tc>
      </w:tr>
      <w:tr w:rsidR="00946BFD" w:rsidRPr="004C40B2" w14:paraId="77E845AA" w14:textId="77777777" w:rsidTr="00C508D4">
        <w:trPr>
          <w:trHeight w:val="20"/>
          <w:jc w:val="center"/>
        </w:trPr>
        <w:tc>
          <w:tcPr>
            <w:tcW w:w="3772" w:type="dxa"/>
            <w:hideMark/>
          </w:tcPr>
          <w:p w14:paraId="11B3C1CB" w14:textId="77777777" w:rsidR="00946BFD" w:rsidRPr="004C40B2" w:rsidRDefault="00D5610F" w:rsidP="00946BFD">
            <w:pPr>
              <w:spacing w:after="0" w:line="240" w:lineRule="auto"/>
              <w:rPr>
                <w:rFonts w:ascii="Times New Roman" w:hAnsi="Times New Roman" w:cs="Times New Roman"/>
                <w:sz w:val="24"/>
                <w:szCs w:val="24"/>
              </w:rPr>
            </w:pPr>
            <w:hyperlink r:id="rId49" w:history="1">
              <w:r w:rsidR="00946BFD" w:rsidRPr="004C40B2">
                <w:rPr>
                  <w:rFonts w:ascii="Times New Roman" w:hAnsi="Times New Roman" w:cs="Times New Roman"/>
                  <w:sz w:val="24"/>
                  <w:szCs w:val="24"/>
                </w:rPr>
                <w:t>1. Скорая медицинская помощь, включая скорую специализированную медицинскую помощь, не входящая в территориальную программу ОМС &lt;**&gt;, в том числе:</w:t>
              </w:r>
            </w:hyperlink>
          </w:p>
        </w:tc>
        <w:tc>
          <w:tcPr>
            <w:tcW w:w="992" w:type="dxa"/>
            <w:hideMark/>
          </w:tcPr>
          <w:p w14:paraId="381E55E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w:t>
            </w:r>
          </w:p>
        </w:tc>
        <w:tc>
          <w:tcPr>
            <w:tcW w:w="1567" w:type="dxa"/>
            <w:hideMark/>
          </w:tcPr>
          <w:p w14:paraId="7ED31C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вызов</w:t>
            </w:r>
          </w:p>
        </w:tc>
        <w:tc>
          <w:tcPr>
            <w:tcW w:w="1727" w:type="dxa"/>
            <w:hideMark/>
          </w:tcPr>
          <w:p w14:paraId="03E6CB21" w14:textId="401777DA"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0,000323</w:t>
            </w:r>
          </w:p>
        </w:tc>
        <w:tc>
          <w:tcPr>
            <w:tcW w:w="1727" w:type="dxa"/>
            <w:hideMark/>
          </w:tcPr>
          <w:p w14:paraId="480B66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21 372,73</w:t>
            </w:r>
          </w:p>
        </w:tc>
        <w:tc>
          <w:tcPr>
            <w:tcW w:w="1345" w:type="dxa"/>
            <w:hideMark/>
          </w:tcPr>
          <w:p w14:paraId="785EF7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6,91</w:t>
            </w:r>
          </w:p>
        </w:tc>
        <w:tc>
          <w:tcPr>
            <w:tcW w:w="1122" w:type="dxa"/>
            <w:hideMark/>
          </w:tcPr>
          <w:p w14:paraId="6E5536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561FAE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2 351,00</w:t>
            </w:r>
          </w:p>
        </w:tc>
        <w:tc>
          <w:tcPr>
            <w:tcW w:w="1523" w:type="dxa"/>
            <w:hideMark/>
          </w:tcPr>
          <w:p w14:paraId="188445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570EAB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7B42A50" w14:textId="77777777" w:rsidTr="00C508D4">
        <w:trPr>
          <w:trHeight w:val="20"/>
          <w:jc w:val="center"/>
        </w:trPr>
        <w:tc>
          <w:tcPr>
            <w:tcW w:w="3772" w:type="dxa"/>
            <w:hideMark/>
          </w:tcPr>
          <w:p w14:paraId="24C581E5"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481500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w:t>
            </w:r>
          </w:p>
        </w:tc>
        <w:tc>
          <w:tcPr>
            <w:tcW w:w="1567" w:type="dxa"/>
            <w:hideMark/>
          </w:tcPr>
          <w:p w14:paraId="68CDF8F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вызов</w:t>
            </w:r>
          </w:p>
        </w:tc>
        <w:tc>
          <w:tcPr>
            <w:tcW w:w="1727" w:type="dxa"/>
            <w:hideMark/>
          </w:tcPr>
          <w:p w14:paraId="40D60D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6ED690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386A51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61D12D7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30CA22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5589DF5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549B5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bl>
    <w:p w14:paraId="641DBEBA" w14:textId="77777777" w:rsidR="00C508D4" w:rsidRDefault="00C508D4"/>
    <w:p w14:paraId="642ADA4F" w14:textId="77777777" w:rsidR="00C508D4" w:rsidRPr="00074F90" w:rsidRDefault="00C508D4" w:rsidP="00C508D4">
      <w:pPr>
        <w:spacing w:after="0" w:line="240" w:lineRule="auto"/>
        <w:rPr>
          <w:sz w:val="2"/>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3914"/>
        <w:gridCol w:w="992"/>
        <w:gridCol w:w="1701"/>
        <w:gridCol w:w="1451"/>
        <w:gridCol w:w="1727"/>
        <w:gridCol w:w="1345"/>
        <w:gridCol w:w="1122"/>
        <w:gridCol w:w="1510"/>
        <w:gridCol w:w="1523"/>
        <w:gridCol w:w="875"/>
      </w:tblGrid>
      <w:tr w:rsidR="00C508D4" w:rsidRPr="004C40B2" w14:paraId="30D95F30" w14:textId="77777777" w:rsidTr="00074F90">
        <w:trPr>
          <w:trHeight w:val="20"/>
          <w:tblHeader/>
          <w:jc w:val="center"/>
        </w:trPr>
        <w:tc>
          <w:tcPr>
            <w:tcW w:w="3914" w:type="dxa"/>
            <w:hideMark/>
          </w:tcPr>
          <w:p w14:paraId="0F89199C"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А</w:t>
            </w:r>
          </w:p>
        </w:tc>
        <w:tc>
          <w:tcPr>
            <w:tcW w:w="992" w:type="dxa"/>
            <w:hideMark/>
          </w:tcPr>
          <w:p w14:paraId="19A82D92"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Б</w:t>
            </w:r>
          </w:p>
        </w:tc>
        <w:tc>
          <w:tcPr>
            <w:tcW w:w="1701" w:type="dxa"/>
            <w:hideMark/>
          </w:tcPr>
          <w:p w14:paraId="63E900D8"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w:t>
            </w:r>
          </w:p>
        </w:tc>
        <w:tc>
          <w:tcPr>
            <w:tcW w:w="1451" w:type="dxa"/>
            <w:hideMark/>
          </w:tcPr>
          <w:p w14:paraId="7CD25141"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w:t>
            </w:r>
          </w:p>
        </w:tc>
        <w:tc>
          <w:tcPr>
            <w:tcW w:w="1727" w:type="dxa"/>
            <w:hideMark/>
          </w:tcPr>
          <w:p w14:paraId="2B84354F"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w:t>
            </w:r>
          </w:p>
        </w:tc>
        <w:tc>
          <w:tcPr>
            <w:tcW w:w="1345" w:type="dxa"/>
            <w:hideMark/>
          </w:tcPr>
          <w:p w14:paraId="09FDD392"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w:t>
            </w:r>
          </w:p>
        </w:tc>
        <w:tc>
          <w:tcPr>
            <w:tcW w:w="1122" w:type="dxa"/>
            <w:hideMark/>
          </w:tcPr>
          <w:p w14:paraId="69AA4088"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w:t>
            </w:r>
          </w:p>
        </w:tc>
        <w:tc>
          <w:tcPr>
            <w:tcW w:w="1510" w:type="dxa"/>
            <w:hideMark/>
          </w:tcPr>
          <w:p w14:paraId="437A9FF6"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w:t>
            </w:r>
          </w:p>
        </w:tc>
        <w:tc>
          <w:tcPr>
            <w:tcW w:w="1523" w:type="dxa"/>
            <w:hideMark/>
          </w:tcPr>
          <w:p w14:paraId="52577230"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w:t>
            </w:r>
          </w:p>
        </w:tc>
        <w:tc>
          <w:tcPr>
            <w:tcW w:w="875" w:type="dxa"/>
            <w:hideMark/>
          </w:tcPr>
          <w:p w14:paraId="7FC482C3" w14:textId="77777777" w:rsidR="00C508D4" w:rsidRPr="004C40B2" w:rsidRDefault="00C508D4" w:rsidP="00C508D4">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w:t>
            </w:r>
          </w:p>
        </w:tc>
      </w:tr>
      <w:tr w:rsidR="00946BFD" w:rsidRPr="004C40B2" w14:paraId="41C61CC8" w14:textId="77777777" w:rsidTr="00074F90">
        <w:trPr>
          <w:trHeight w:val="20"/>
          <w:jc w:val="center"/>
        </w:trPr>
        <w:tc>
          <w:tcPr>
            <w:tcW w:w="3914" w:type="dxa"/>
            <w:hideMark/>
          </w:tcPr>
          <w:p w14:paraId="75C8106F"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скорая медицинская помощь при санитарно-авиационной эвакуации</w:t>
            </w:r>
          </w:p>
        </w:tc>
        <w:tc>
          <w:tcPr>
            <w:tcW w:w="992" w:type="dxa"/>
            <w:hideMark/>
          </w:tcPr>
          <w:p w14:paraId="172B563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w:t>
            </w:r>
          </w:p>
        </w:tc>
        <w:tc>
          <w:tcPr>
            <w:tcW w:w="1701" w:type="dxa"/>
            <w:hideMark/>
          </w:tcPr>
          <w:p w14:paraId="7496E7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вызов</w:t>
            </w:r>
          </w:p>
        </w:tc>
        <w:tc>
          <w:tcPr>
            <w:tcW w:w="1451" w:type="dxa"/>
            <w:hideMark/>
          </w:tcPr>
          <w:p w14:paraId="5C42A912" w14:textId="7D03CF1D"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0,000299</w:t>
            </w:r>
          </w:p>
        </w:tc>
        <w:tc>
          <w:tcPr>
            <w:tcW w:w="1727" w:type="dxa"/>
            <w:hideMark/>
          </w:tcPr>
          <w:p w14:paraId="045CED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15 823,53</w:t>
            </w:r>
          </w:p>
        </w:tc>
        <w:tc>
          <w:tcPr>
            <w:tcW w:w="1345" w:type="dxa"/>
            <w:hideMark/>
          </w:tcPr>
          <w:p w14:paraId="7C0F6EA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4,75</w:t>
            </w:r>
          </w:p>
        </w:tc>
        <w:tc>
          <w:tcPr>
            <w:tcW w:w="1122" w:type="dxa"/>
            <w:hideMark/>
          </w:tcPr>
          <w:p w14:paraId="77142C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10" w:type="dxa"/>
            <w:hideMark/>
          </w:tcPr>
          <w:p w14:paraId="5C0470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1 614,00</w:t>
            </w:r>
          </w:p>
        </w:tc>
        <w:tc>
          <w:tcPr>
            <w:tcW w:w="1523" w:type="dxa"/>
            <w:hideMark/>
          </w:tcPr>
          <w:p w14:paraId="314A86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875" w:type="dxa"/>
            <w:hideMark/>
          </w:tcPr>
          <w:p w14:paraId="131C5A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7B270C1E" w14:textId="77777777" w:rsidTr="00074F90">
        <w:trPr>
          <w:trHeight w:val="20"/>
          <w:jc w:val="center"/>
        </w:trPr>
        <w:tc>
          <w:tcPr>
            <w:tcW w:w="3914" w:type="dxa"/>
            <w:hideMark/>
          </w:tcPr>
          <w:p w14:paraId="684AF0EE"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 Первичная медико-санитарная помощь, предоставляемая:</w:t>
            </w:r>
          </w:p>
        </w:tc>
        <w:tc>
          <w:tcPr>
            <w:tcW w:w="992" w:type="dxa"/>
            <w:hideMark/>
          </w:tcPr>
          <w:p w14:paraId="1E09D7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w:t>
            </w:r>
          </w:p>
        </w:tc>
        <w:tc>
          <w:tcPr>
            <w:tcW w:w="1701" w:type="dxa"/>
            <w:hideMark/>
          </w:tcPr>
          <w:p w14:paraId="7A92436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582FB76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399AE7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06B6666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E82A0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14574B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409584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58BB1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69142B8" w14:textId="77777777" w:rsidTr="00074F90">
        <w:trPr>
          <w:trHeight w:val="20"/>
          <w:jc w:val="center"/>
        </w:trPr>
        <w:tc>
          <w:tcPr>
            <w:tcW w:w="3914" w:type="dxa"/>
            <w:hideMark/>
          </w:tcPr>
          <w:p w14:paraId="2408C6F2" w14:textId="2BE2B3D3" w:rsidR="00946BFD" w:rsidRPr="004C40B2" w:rsidRDefault="00946BFD" w:rsidP="00201ACA">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2.1</w:t>
            </w:r>
            <w:r w:rsidR="00201ACA">
              <w:rPr>
                <w:rFonts w:ascii="Times New Roman" w:hAnsi="Times New Roman" w:cs="Times New Roman"/>
                <w:sz w:val="24"/>
                <w:szCs w:val="24"/>
              </w:rPr>
              <w:t>.</w:t>
            </w:r>
            <w:r w:rsidRPr="004C40B2">
              <w:rPr>
                <w:rFonts w:ascii="Times New Roman" w:hAnsi="Times New Roman" w:cs="Times New Roman"/>
                <w:sz w:val="24"/>
                <w:szCs w:val="24"/>
              </w:rPr>
              <w:t xml:space="preserve"> </w:t>
            </w:r>
            <w:r w:rsidR="00201ACA">
              <w:rPr>
                <w:rFonts w:ascii="Times New Roman" w:hAnsi="Times New Roman" w:cs="Times New Roman"/>
                <w:sz w:val="24"/>
                <w:szCs w:val="24"/>
              </w:rPr>
              <w:t>В</w:t>
            </w:r>
            <w:r w:rsidRPr="004C40B2">
              <w:rPr>
                <w:rFonts w:ascii="Times New Roman" w:hAnsi="Times New Roman" w:cs="Times New Roman"/>
                <w:sz w:val="24"/>
                <w:szCs w:val="24"/>
              </w:rPr>
              <w:t xml:space="preserve"> амбулаторных условиях:</w:t>
            </w:r>
          </w:p>
        </w:tc>
        <w:tc>
          <w:tcPr>
            <w:tcW w:w="992" w:type="dxa"/>
            <w:hideMark/>
          </w:tcPr>
          <w:p w14:paraId="7FC5090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w:t>
            </w:r>
          </w:p>
        </w:tc>
        <w:tc>
          <w:tcPr>
            <w:tcW w:w="1701" w:type="dxa"/>
            <w:hideMark/>
          </w:tcPr>
          <w:p w14:paraId="44F9417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295060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0B92B6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167C18C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1CECA7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6539A74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FD2E7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091430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6A07BFA" w14:textId="77777777" w:rsidTr="00074F90">
        <w:trPr>
          <w:trHeight w:val="20"/>
          <w:jc w:val="center"/>
        </w:trPr>
        <w:tc>
          <w:tcPr>
            <w:tcW w:w="3914" w:type="dxa"/>
            <w:hideMark/>
          </w:tcPr>
          <w:p w14:paraId="6DB9773D" w14:textId="6E5DB4A5" w:rsidR="00946BFD" w:rsidRPr="004C40B2" w:rsidRDefault="00D5610F" w:rsidP="00201ACA">
            <w:pPr>
              <w:spacing w:after="0" w:line="240" w:lineRule="auto"/>
              <w:rPr>
                <w:rFonts w:ascii="Times New Roman" w:hAnsi="Times New Roman" w:cs="Times New Roman"/>
                <w:sz w:val="24"/>
                <w:szCs w:val="24"/>
              </w:rPr>
            </w:pPr>
            <w:hyperlink r:id="rId50" w:history="1">
              <w:r w:rsidR="00946BFD" w:rsidRPr="004C40B2">
                <w:rPr>
                  <w:rFonts w:ascii="Times New Roman" w:hAnsi="Times New Roman" w:cs="Times New Roman"/>
                  <w:sz w:val="24"/>
                  <w:szCs w:val="24"/>
                </w:rPr>
                <w:t>2.1.1</w:t>
              </w:r>
              <w:r w:rsidR="00201ACA">
                <w:rPr>
                  <w:rFonts w:ascii="Times New Roman" w:hAnsi="Times New Roman" w:cs="Times New Roman"/>
                  <w:sz w:val="24"/>
                  <w:szCs w:val="24"/>
                </w:rPr>
                <w:t>.</w:t>
              </w:r>
              <w:r w:rsidR="00946BFD" w:rsidRPr="004C40B2">
                <w:rPr>
                  <w:rFonts w:ascii="Times New Roman" w:hAnsi="Times New Roman" w:cs="Times New Roman"/>
                  <w:sz w:val="24"/>
                  <w:szCs w:val="24"/>
                </w:rPr>
                <w:t xml:space="preserve"> </w:t>
              </w:r>
              <w:r w:rsidR="00201ACA">
                <w:rPr>
                  <w:rFonts w:ascii="Times New Roman" w:hAnsi="Times New Roman" w:cs="Times New Roman"/>
                  <w:sz w:val="24"/>
                  <w:szCs w:val="24"/>
                </w:rPr>
                <w:t>С</w:t>
              </w:r>
              <w:r w:rsidR="00946BFD" w:rsidRPr="004C40B2">
                <w:rPr>
                  <w:rFonts w:ascii="Times New Roman" w:hAnsi="Times New Roman" w:cs="Times New Roman"/>
                  <w:sz w:val="24"/>
                  <w:szCs w:val="24"/>
                </w:rPr>
                <w:t xml:space="preserve"> профилактической и иными целями &lt;***&gt;, в том числе:</w:t>
              </w:r>
            </w:hyperlink>
          </w:p>
        </w:tc>
        <w:tc>
          <w:tcPr>
            <w:tcW w:w="992" w:type="dxa"/>
            <w:hideMark/>
          </w:tcPr>
          <w:p w14:paraId="7F205C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w:t>
            </w:r>
          </w:p>
        </w:tc>
        <w:tc>
          <w:tcPr>
            <w:tcW w:w="1701" w:type="dxa"/>
            <w:hideMark/>
          </w:tcPr>
          <w:p w14:paraId="178FC9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022611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0,725</w:t>
            </w:r>
          </w:p>
        </w:tc>
        <w:tc>
          <w:tcPr>
            <w:tcW w:w="1727" w:type="dxa"/>
            <w:hideMark/>
          </w:tcPr>
          <w:p w14:paraId="0984C2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1 390,24</w:t>
            </w:r>
          </w:p>
        </w:tc>
        <w:tc>
          <w:tcPr>
            <w:tcW w:w="1345" w:type="dxa"/>
            <w:hideMark/>
          </w:tcPr>
          <w:p w14:paraId="453505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1 007,92</w:t>
            </w:r>
          </w:p>
        </w:tc>
        <w:tc>
          <w:tcPr>
            <w:tcW w:w="1122" w:type="dxa"/>
            <w:hideMark/>
          </w:tcPr>
          <w:p w14:paraId="1E1E60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0E57195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342 794,68</w:t>
            </w:r>
          </w:p>
        </w:tc>
        <w:tc>
          <w:tcPr>
            <w:tcW w:w="1523" w:type="dxa"/>
            <w:hideMark/>
          </w:tcPr>
          <w:p w14:paraId="3E7380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70068E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06F3A12" w14:textId="77777777" w:rsidTr="00074F90">
        <w:trPr>
          <w:trHeight w:val="20"/>
          <w:jc w:val="center"/>
        </w:trPr>
        <w:tc>
          <w:tcPr>
            <w:tcW w:w="3914" w:type="dxa"/>
            <w:hideMark/>
          </w:tcPr>
          <w:p w14:paraId="15C1004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2833C7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7.1</w:t>
            </w:r>
          </w:p>
        </w:tc>
        <w:tc>
          <w:tcPr>
            <w:tcW w:w="1701" w:type="dxa"/>
            <w:hideMark/>
          </w:tcPr>
          <w:p w14:paraId="65675CB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495BC3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6068C1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2DD8D7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72D850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6FA7B4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0FCA54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6008E6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29243C1" w14:textId="77777777" w:rsidTr="00074F90">
        <w:trPr>
          <w:trHeight w:val="20"/>
          <w:jc w:val="center"/>
        </w:trPr>
        <w:tc>
          <w:tcPr>
            <w:tcW w:w="3914" w:type="dxa"/>
            <w:hideMark/>
          </w:tcPr>
          <w:p w14:paraId="5613B634" w14:textId="0848D144" w:rsidR="00946BFD" w:rsidRPr="004C40B2" w:rsidRDefault="00D5610F" w:rsidP="00984E6D">
            <w:pPr>
              <w:spacing w:after="0" w:line="240" w:lineRule="auto"/>
              <w:rPr>
                <w:rFonts w:ascii="Times New Roman" w:hAnsi="Times New Roman" w:cs="Times New Roman"/>
                <w:sz w:val="24"/>
                <w:szCs w:val="24"/>
              </w:rPr>
            </w:pPr>
            <w:hyperlink r:id="rId51" w:history="1">
              <w:r w:rsidR="00946BFD" w:rsidRPr="004C40B2">
                <w:rPr>
                  <w:rFonts w:ascii="Times New Roman" w:hAnsi="Times New Roman" w:cs="Times New Roman"/>
                  <w:sz w:val="24"/>
                  <w:szCs w:val="24"/>
                </w:rPr>
                <w:t>2.1.2</w:t>
              </w:r>
              <w:r w:rsidR="00984E6D">
                <w:rPr>
                  <w:rFonts w:ascii="Times New Roman" w:hAnsi="Times New Roman" w:cs="Times New Roman"/>
                  <w:sz w:val="24"/>
                  <w:szCs w:val="24"/>
                </w:rPr>
                <w:t>.</w:t>
              </w:r>
              <w:r w:rsidR="00946BFD" w:rsidRPr="004C40B2">
                <w:rPr>
                  <w:rFonts w:ascii="Times New Roman" w:hAnsi="Times New Roman" w:cs="Times New Roman"/>
                  <w:sz w:val="24"/>
                  <w:szCs w:val="24"/>
                </w:rPr>
                <w:t xml:space="preserve"> </w:t>
              </w:r>
              <w:r w:rsidR="00984E6D">
                <w:rPr>
                  <w:rFonts w:ascii="Times New Roman" w:hAnsi="Times New Roman" w:cs="Times New Roman"/>
                  <w:sz w:val="24"/>
                  <w:szCs w:val="24"/>
                </w:rPr>
                <w:t>В</w:t>
              </w:r>
              <w:r w:rsidR="00946BFD" w:rsidRPr="004C40B2">
                <w:rPr>
                  <w:rFonts w:ascii="Times New Roman" w:hAnsi="Times New Roman" w:cs="Times New Roman"/>
                  <w:sz w:val="24"/>
                  <w:szCs w:val="24"/>
                </w:rPr>
                <w:t xml:space="preserve"> связи с заболеваниями </w:t>
              </w:r>
              <w:r w:rsidR="00984E6D">
                <w:rPr>
                  <w:rFonts w:ascii="Times New Roman" w:hAnsi="Times New Roman" w:cs="Times New Roman"/>
                  <w:sz w:val="24"/>
                  <w:szCs w:val="24"/>
                </w:rPr>
                <w:t>–</w:t>
              </w:r>
              <w:r w:rsidR="00946BFD" w:rsidRPr="004C40B2">
                <w:rPr>
                  <w:rFonts w:ascii="Times New Roman" w:hAnsi="Times New Roman" w:cs="Times New Roman"/>
                  <w:sz w:val="24"/>
                  <w:szCs w:val="24"/>
                </w:rPr>
                <w:t xml:space="preserve"> обращений &lt;****&gt;, в том числе:</w:t>
              </w:r>
            </w:hyperlink>
          </w:p>
        </w:tc>
        <w:tc>
          <w:tcPr>
            <w:tcW w:w="992" w:type="dxa"/>
            <w:hideMark/>
          </w:tcPr>
          <w:p w14:paraId="4D41D7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w:t>
            </w:r>
          </w:p>
        </w:tc>
        <w:tc>
          <w:tcPr>
            <w:tcW w:w="1701" w:type="dxa"/>
            <w:hideMark/>
          </w:tcPr>
          <w:p w14:paraId="72000D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обращение</w:t>
            </w:r>
          </w:p>
        </w:tc>
        <w:tc>
          <w:tcPr>
            <w:tcW w:w="1451" w:type="dxa"/>
            <w:hideMark/>
          </w:tcPr>
          <w:p w14:paraId="0709BB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0,143</w:t>
            </w:r>
          </w:p>
        </w:tc>
        <w:tc>
          <w:tcPr>
            <w:tcW w:w="1727" w:type="dxa"/>
            <w:hideMark/>
          </w:tcPr>
          <w:p w14:paraId="1B7D2A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4 034,08</w:t>
            </w:r>
          </w:p>
        </w:tc>
        <w:tc>
          <w:tcPr>
            <w:tcW w:w="1345" w:type="dxa"/>
            <w:hideMark/>
          </w:tcPr>
          <w:p w14:paraId="2BCFAC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576,87</w:t>
            </w:r>
          </w:p>
        </w:tc>
        <w:tc>
          <w:tcPr>
            <w:tcW w:w="1122" w:type="dxa"/>
            <w:hideMark/>
          </w:tcPr>
          <w:p w14:paraId="5924D4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4FD88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196 194,65</w:t>
            </w:r>
          </w:p>
        </w:tc>
        <w:tc>
          <w:tcPr>
            <w:tcW w:w="1523" w:type="dxa"/>
            <w:hideMark/>
          </w:tcPr>
          <w:p w14:paraId="3D6359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77BC7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C576B22" w14:textId="77777777" w:rsidTr="00074F90">
        <w:trPr>
          <w:trHeight w:val="20"/>
          <w:jc w:val="center"/>
        </w:trPr>
        <w:tc>
          <w:tcPr>
            <w:tcW w:w="3914" w:type="dxa"/>
            <w:hideMark/>
          </w:tcPr>
          <w:p w14:paraId="503E20FF"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7A84C75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8.1</w:t>
            </w:r>
          </w:p>
        </w:tc>
        <w:tc>
          <w:tcPr>
            <w:tcW w:w="1701" w:type="dxa"/>
            <w:hideMark/>
          </w:tcPr>
          <w:p w14:paraId="52DFC2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обращение</w:t>
            </w:r>
          </w:p>
        </w:tc>
        <w:tc>
          <w:tcPr>
            <w:tcW w:w="1451" w:type="dxa"/>
            <w:hideMark/>
          </w:tcPr>
          <w:p w14:paraId="6D37576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7F206B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19D079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6DE0B4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6076DE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B3AA0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324F85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C94919E" w14:textId="77777777" w:rsidTr="00074F90">
        <w:trPr>
          <w:trHeight w:val="20"/>
          <w:jc w:val="center"/>
        </w:trPr>
        <w:tc>
          <w:tcPr>
            <w:tcW w:w="3914" w:type="dxa"/>
            <w:hideMark/>
          </w:tcPr>
          <w:p w14:paraId="20B5CF2B" w14:textId="51022F0D" w:rsidR="00946BFD" w:rsidRPr="004C40B2" w:rsidRDefault="00D5610F" w:rsidP="00984E6D">
            <w:pPr>
              <w:spacing w:after="0" w:line="240" w:lineRule="auto"/>
              <w:rPr>
                <w:rFonts w:ascii="Times New Roman" w:hAnsi="Times New Roman" w:cs="Times New Roman"/>
                <w:sz w:val="24"/>
                <w:szCs w:val="24"/>
              </w:rPr>
            </w:pPr>
            <w:hyperlink r:id="rId52" w:history="1">
              <w:r w:rsidR="00946BFD" w:rsidRPr="004C40B2">
                <w:rPr>
                  <w:rFonts w:ascii="Times New Roman" w:hAnsi="Times New Roman" w:cs="Times New Roman"/>
                  <w:sz w:val="24"/>
                  <w:szCs w:val="24"/>
                </w:rPr>
                <w:t>2.2</w:t>
              </w:r>
              <w:r w:rsidR="00984E6D">
                <w:rPr>
                  <w:rFonts w:ascii="Times New Roman" w:hAnsi="Times New Roman" w:cs="Times New Roman"/>
                  <w:sz w:val="24"/>
                  <w:szCs w:val="24"/>
                </w:rPr>
                <w:t>.</w:t>
              </w:r>
              <w:r w:rsidR="00946BFD" w:rsidRPr="004C40B2">
                <w:rPr>
                  <w:rFonts w:ascii="Times New Roman" w:hAnsi="Times New Roman" w:cs="Times New Roman"/>
                  <w:sz w:val="24"/>
                  <w:szCs w:val="24"/>
                </w:rPr>
                <w:t xml:space="preserve"> </w:t>
              </w:r>
              <w:r w:rsidR="00984E6D">
                <w:rPr>
                  <w:rFonts w:ascii="Times New Roman" w:hAnsi="Times New Roman" w:cs="Times New Roman"/>
                  <w:sz w:val="24"/>
                  <w:szCs w:val="24"/>
                </w:rPr>
                <w:t>В</w:t>
              </w:r>
              <w:r w:rsidR="00946BFD" w:rsidRPr="004C40B2">
                <w:rPr>
                  <w:rFonts w:ascii="Times New Roman" w:hAnsi="Times New Roman" w:cs="Times New Roman"/>
                  <w:sz w:val="24"/>
                  <w:szCs w:val="24"/>
                </w:rPr>
                <w:t xml:space="preserve"> условиях дневных стационаров &lt;*****&gt;, в том числе:</w:t>
              </w:r>
            </w:hyperlink>
          </w:p>
        </w:tc>
        <w:tc>
          <w:tcPr>
            <w:tcW w:w="992" w:type="dxa"/>
            <w:hideMark/>
          </w:tcPr>
          <w:p w14:paraId="79D979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w:t>
            </w:r>
          </w:p>
        </w:tc>
        <w:tc>
          <w:tcPr>
            <w:tcW w:w="1701" w:type="dxa"/>
            <w:hideMark/>
          </w:tcPr>
          <w:p w14:paraId="2728CE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637F24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0,00096</w:t>
            </w:r>
          </w:p>
        </w:tc>
        <w:tc>
          <w:tcPr>
            <w:tcW w:w="1727" w:type="dxa"/>
            <w:hideMark/>
          </w:tcPr>
          <w:p w14:paraId="1F9DD7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34 418,57</w:t>
            </w:r>
          </w:p>
        </w:tc>
        <w:tc>
          <w:tcPr>
            <w:tcW w:w="1345" w:type="dxa"/>
            <w:hideMark/>
          </w:tcPr>
          <w:p w14:paraId="056060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33,04</w:t>
            </w:r>
          </w:p>
        </w:tc>
        <w:tc>
          <w:tcPr>
            <w:tcW w:w="1122" w:type="dxa"/>
            <w:hideMark/>
          </w:tcPr>
          <w:p w14:paraId="5D69A24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3882E73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11 237,52</w:t>
            </w:r>
          </w:p>
        </w:tc>
        <w:tc>
          <w:tcPr>
            <w:tcW w:w="1523" w:type="dxa"/>
            <w:hideMark/>
          </w:tcPr>
          <w:p w14:paraId="10EDF5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13F081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EC847A7" w14:textId="77777777" w:rsidTr="00074F90">
        <w:trPr>
          <w:trHeight w:val="20"/>
          <w:jc w:val="center"/>
        </w:trPr>
        <w:tc>
          <w:tcPr>
            <w:tcW w:w="3914" w:type="dxa"/>
            <w:hideMark/>
          </w:tcPr>
          <w:p w14:paraId="3AA31A76"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1E3B065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9.1</w:t>
            </w:r>
          </w:p>
        </w:tc>
        <w:tc>
          <w:tcPr>
            <w:tcW w:w="1701" w:type="dxa"/>
            <w:hideMark/>
          </w:tcPr>
          <w:p w14:paraId="596E4F6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77E823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1F9518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35DC35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5C065C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B2855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556E9C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0F78224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6738515" w14:textId="77777777" w:rsidTr="00074F90">
        <w:trPr>
          <w:trHeight w:val="20"/>
          <w:jc w:val="center"/>
        </w:trPr>
        <w:tc>
          <w:tcPr>
            <w:tcW w:w="3914" w:type="dxa"/>
            <w:hideMark/>
          </w:tcPr>
          <w:p w14:paraId="3471922F" w14:textId="77777777" w:rsidR="00946BFD" w:rsidRPr="004C40B2" w:rsidRDefault="00D5610F" w:rsidP="00946BFD">
            <w:pPr>
              <w:spacing w:after="0" w:line="240" w:lineRule="auto"/>
              <w:rPr>
                <w:rFonts w:ascii="Times New Roman" w:hAnsi="Times New Roman" w:cs="Times New Roman"/>
                <w:sz w:val="24"/>
                <w:szCs w:val="24"/>
              </w:rPr>
            </w:pPr>
            <w:hyperlink r:id="rId53" w:history="1">
              <w:r w:rsidR="00946BFD" w:rsidRPr="004C40B2">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&lt;******&gt;, в том числе:</w:t>
              </w:r>
            </w:hyperlink>
          </w:p>
        </w:tc>
        <w:tc>
          <w:tcPr>
            <w:tcW w:w="992" w:type="dxa"/>
            <w:hideMark/>
          </w:tcPr>
          <w:p w14:paraId="0401D79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w:t>
            </w:r>
          </w:p>
        </w:tc>
        <w:tc>
          <w:tcPr>
            <w:tcW w:w="1701" w:type="dxa"/>
            <w:hideMark/>
          </w:tcPr>
          <w:p w14:paraId="55B960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43C740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0,00398</w:t>
            </w:r>
          </w:p>
        </w:tc>
        <w:tc>
          <w:tcPr>
            <w:tcW w:w="1727" w:type="dxa"/>
            <w:hideMark/>
          </w:tcPr>
          <w:p w14:paraId="4E0647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41 098,78</w:t>
            </w:r>
          </w:p>
        </w:tc>
        <w:tc>
          <w:tcPr>
            <w:tcW w:w="1345" w:type="dxa"/>
            <w:hideMark/>
          </w:tcPr>
          <w:p w14:paraId="61E2DD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163,57</w:t>
            </w:r>
          </w:p>
        </w:tc>
        <w:tc>
          <w:tcPr>
            <w:tcW w:w="1122" w:type="dxa"/>
            <w:hideMark/>
          </w:tcPr>
          <w:p w14:paraId="576AB3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337E0D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55 631,22</w:t>
            </w:r>
          </w:p>
        </w:tc>
        <w:tc>
          <w:tcPr>
            <w:tcW w:w="1523" w:type="dxa"/>
            <w:hideMark/>
          </w:tcPr>
          <w:p w14:paraId="05C7E98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61564A7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8EB2E31" w14:textId="77777777" w:rsidTr="00074F90">
        <w:trPr>
          <w:trHeight w:val="20"/>
          <w:jc w:val="center"/>
        </w:trPr>
        <w:tc>
          <w:tcPr>
            <w:tcW w:w="3914" w:type="dxa"/>
            <w:hideMark/>
          </w:tcPr>
          <w:p w14:paraId="58C545E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23178F8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10.1</w:t>
            </w:r>
          </w:p>
        </w:tc>
        <w:tc>
          <w:tcPr>
            <w:tcW w:w="1701" w:type="dxa"/>
            <w:hideMark/>
          </w:tcPr>
          <w:p w14:paraId="59E900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5AC561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6134A9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3C5CBA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4C638E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25291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54950E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755640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FE2539D" w14:textId="77777777" w:rsidTr="00074F90">
        <w:trPr>
          <w:trHeight w:val="20"/>
          <w:jc w:val="center"/>
        </w:trPr>
        <w:tc>
          <w:tcPr>
            <w:tcW w:w="3914" w:type="dxa"/>
            <w:hideMark/>
          </w:tcPr>
          <w:p w14:paraId="4157D2F6"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 Специализированная, в том числе высокотехнологичная, медицинская помощь</w:t>
            </w:r>
          </w:p>
        </w:tc>
        <w:tc>
          <w:tcPr>
            <w:tcW w:w="992" w:type="dxa"/>
            <w:hideMark/>
          </w:tcPr>
          <w:p w14:paraId="6144F3F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w:t>
            </w:r>
          </w:p>
        </w:tc>
        <w:tc>
          <w:tcPr>
            <w:tcW w:w="1701" w:type="dxa"/>
            <w:hideMark/>
          </w:tcPr>
          <w:p w14:paraId="2D4F56D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57C269D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586335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7111B5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4F72BCA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FBB5B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1 216 264,17</w:t>
            </w:r>
          </w:p>
        </w:tc>
        <w:tc>
          <w:tcPr>
            <w:tcW w:w="1523" w:type="dxa"/>
            <w:hideMark/>
          </w:tcPr>
          <w:p w14:paraId="51A4F2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3FEDC6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54C4D3C" w14:textId="77777777" w:rsidTr="00074F90">
        <w:trPr>
          <w:trHeight w:val="20"/>
          <w:jc w:val="center"/>
        </w:trPr>
        <w:tc>
          <w:tcPr>
            <w:tcW w:w="3914" w:type="dxa"/>
            <w:hideMark/>
          </w:tcPr>
          <w:p w14:paraId="48AE65DB" w14:textId="47EE76A7" w:rsidR="00946BFD" w:rsidRPr="004C40B2" w:rsidRDefault="00D5610F" w:rsidP="00352C0D">
            <w:pPr>
              <w:spacing w:after="0" w:line="240" w:lineRule="auto"/>
              <w:rPr>
                <w:rFonts w:ascii="Times New Roman" w:hAnsi="Times New Roman" w:cs="Times New Roman"/>
                <w:sz w:val="24"/>
                <w:szCs w:val="24"/>
              </w:rPr>
            </w:pPr>
            <w:hyperlink r:id="rId54" w:history="1">
              <w:r w:rsidR="00946BFD" w:rsidRPr="004C40B2">
                <w:rPr>
                  <w:rFonts w:ascii="Times New Roman" w:hAnsi="Times New Roman" w:cs="Times New Roman"/>
                  <w:sz w:val="24"/>
                  <w:szCs w:val="24"/>
                </w:rPr>
                <w:t>4.1</w:t>
              </w:r>
              <w:r w:rsidR="00352C0D">
                <w:rPr>
                  <w:rFonts w:ascii="Times New Roman" w:hAnsi="Times New Roman" w:cs="Times New Roman"/>
                  <w:sz w:val="24"/>
                  <w:szCs w:val="24"/>
                </w:rPr>
                <w:t>.</w:t>
              </w:r>
              <w:r w:rsidR="00946BFD" w:rsidRPr="004C40B2">
                <w:rPr>
                  <w:rFonts w:ascii="Times New Roman" w:hAnsi="Times New Roman" w:cs="Times New Roman"/>
                  <w:sz w:val="24"/>
                  <w:szCs w:val="24"/>
                </w:rPr>
                <w:t xml:space="preserve"> </w:t>
              </w:r>
              <w:r w:rsidR="00352C0D">
                <w:rPr>
                  <w:rFonts w:ascii="Times New Roman" w:hAnsi="Times New Roman" w:cs="Times New Roman"/>
                  <w:sz w:val="24"/>
                  <w:szCs w:val="24"/>
                </w:rPr>
                <w:t>В</w:t>
              </w:r>
              <w:r w:rsidR="00946BFD" w:rsidRPr="004C40B2">
                <w:rPr>
                  <w:rFonts w:ascii="Times New Roman" w:hAnsi="Times New Roman" w:cs="Times New Roman"/>
                  <w:sz w:val="24"/>
                  <w:szCs w:val="24"/>
                </w:rPr>
                <w:t xml:space="preserve"> условиях дневных стационаров &lt;*****&gt;, в том числе:</w:t>
              </w:r>
            </w:hyperlink>
          </w:p>
        </w:tc>
        <w:tc>
          <w:tcPr>
            <w:tcW w:w="992" w:type="dxa"/>
            <w:hideMark/>
          </w:tcPr>
          <w:p w14:paraId="658668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12</w:t>
            </w:r>
          </w:p>
        </w:tc>
        <w:tc>
          <w:tcPr>
            <w:tcW w:w="1701" w:type="dxa"/>
            <w:hideMark/>
          </w:tcPr>
          <w:p w14:paraId="706DD16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4006A6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0,00302</w:t>
            </w:r>
          </w:p>
        </w:tc>
        <w:tc>
          <w:tcPr>
            <w:tcW w:w="1727" w:type="dxa"/>
            <w:hideMark/>
          </w:tcPr>
          <w:p w14:paraId="5A3E6B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43 222,29</w:t>
            </w:r>
          </w:p>
        </w:tc>
        <w:tc>
          <w:tcPr>
            <w:tcW w:w="1345" w:type="dxa"/>
            <w:hideMark/>
          </w:tcPr>
          <w:p w14:paraId="27A357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130,53</w:t>
            </w:r>
          </w:p>
        </w:tc>
        <w:tc>
          <w:tcPr>
            <w:tcW w:w="1122" w:type="dxa"/>
            <w:hideMark/>
          </w:tcPr>
          <w:p w14:paraId="40645A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64FB68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44 393,70</w:t>
            </w:r>
          </w:p>
        </w:tc>
        <w:tc>
          <w:tcPr>
            <w:tcW w:w="1523" w:type="dxa"/>
            <w:hideMark/>
          </w:tcPr>
          <w:p w14:paraId="1BD55E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63A3930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7196FC6" w14:textId="77777777" w:rsidTr="00074F90">
        <w:trPr>
          <w:trHeight w:val="20"/>
          <w:jc w:val="center"/>
        </w:trPr>
        <w:tc>
          <w:tcPr>
            <w:tcW w:w="3914" w:type="dxa"/>
            <w:hideMark/>
          </w:tcPr>
          <w:p w14:paraId="2B3BBA8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2D6FD5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12.1</w:t>
            </w:r>
          </w:p>
        </w:tc>
        <w:tc>
          <w:tcPr>
            <w:tcW w:w="1701" w:type="dxa"/>
            <w:hideMark/>
          </w:tcPr>
          <w:p w14:paraId="364CAE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36C03A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07A30AE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14E6B6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71F46A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48AA537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950B4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382F3BE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7D49A49" w14:textId="77777777" w:rsidTr="00074F90">
        <w:trPr>
          <w:trHeight w:val="20"/>
          <w:jc w:val="center"/>
        </w:trPr>
        <w:tc>
          <w:tcPr>
            <w:tcW w:w="3914" w:type="dxa"/>
            <w:hideMark/>
          </w:tcPr>
          <w:p w14:paraId="75E1BF84" w14:textId="47380E43" w:rsidR="00946BFD" w:rsidRPr="004C40B2" w:rsidRDefault="00946BFD" w:rsidP="00352C0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4.2</w:t>
            </w:r>
            <w:r w:rsidR="00352C0D">
              <w:rPr>
                <w:rFonts w:ascii="Times New Roman" w:hAnsi="Times New Roman" w:cs="Times New Roman"/>
                <w:sz w:val="24"/>
                <w:szCs w:val="24"/>
              </w:rPr>
              <w:t>.</w:t>
            </w:r>
            <w:r w:rsidRPr="004C40B2">
              <w:rPr>
                <w:rFonts w:ascii="Times New Roman" w:hAnsi="Times New Roman" w:cs="Times New Roman"/>
                <w:sz w:val="24"/>
                <w:szCs w:val="24"/>
              </w:rPr>
              <w:t xml:space="preserve"> </w:t>
            </w:r>
            <w:r w:rsidR="00352C0D">
              <w:rPr>
                <w:rFonts w:ascii="Times New Roman" w:hAnsi="Times New Roman" w:cs="Times New Roman"/>
                <w:sz w:val="24"/>
                <w:szCs w:val="24"/>
              </w:rPr>
              <w:t>В</w:t>
            </w:r>
            <w:r w:rsidRPr="004C40B2">
              <w:rPr>
                <w:rFonts w:ascii="Times New Roman" w:hAnsi="Times New Roman" w:cs="Times New Roman"/>
                <w:sz w:val="24"/>
                <w:szCs w:val="24"/>
              </w:rPr>
              <w:t xml:space="preserve"> условиях круглосуточных стационаров, в том числе:</w:t>
            </w:r>
          </w:p>
        </w:tc>
        <w:tc>
          <w:tcPr>
            <w:tcW w:w="992" w:type="dxa"/>
            <w:hideMark/>
          </w:tcPr>
          <w:p w14:paraId="707D1A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w:t>
            </w:r>
          </w:p>
        </w:tc>
        <w:tc>
          <w:tcPr>
            <w:tcW w:w="1701" w:type="dxa"/>
            <w:hideMark/>
          </w:tcPr>
          <w:p w14:paraId="0A7ACB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госпитализаций</w:t>
            </w:r>
          </w:p>
        </w:tc>
        <w:tc>
          <w:tcPr>
            <w:tcW w:w="1451" w:type="dxa"/>
            <w:hideMark/>
          </w:tcPr>
          <w:p w14:paraId="23DCAB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0,0136</w:t>
            </w:r>
          </w:p>
        </w:tc>
        <w:tc>
          <w:tcPr>
            <w:tcW w:w="1727" w:type="dxa"/>
            <w:hideMark/>
          </w:tcPr>
          <w:p w14:paraId="639B50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253 357,68</w:t>
            </w:r>
          </w:p>
        </w:tc>
        <w:tc>
          <w:tcPr>
            <w:tcW w:w="1345" w:type="dxa"/>
            <w:hideMark/>
          </w:tcPr>
          <w:p w14:paraId="587CF6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3 445,66</w:t>
            </w:r>
          </w:p>
        </w:tc>
        <w:tc>
          <w:tcPr>
            <w:tcW w:w="1122" w:type="dxa"/>
            <w:hideMark/>
          </w:tcPr>
          <w:p w14:paraId="4CF677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64037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1 171 870,47</w:t>
            </w:r>
          </w:p>
        </w:tc>
        <w:tc>
          <w:tcPr>
            <w:tcW w:w="1523" w:type="dxa"/>
            <w:hideMark/>
          </w:tcPr>
          <w:p w14:paraId="08A7D1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91D65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E800922" w14:textId="77777777" w:rsidTr="00074F90">
        <w:trPr>
          <w:trHeight w:val="20"/>
          <w:jc w:val="center"/>
        </w:trPr>
        <w:tc>
          <w:tcPr>
            <w:tcW w:w="3914" w:type="dxa"/>
            <w:hideMark/>
          </w:tcPr>
          <w:p w14:paraId="622FDD2D"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не идентифицированным и не застрахованным в системе ОМС лицам</w:t>
            </w:r>
          </w:p>
        </w:tc>
        <w:tc>
          <w:tcPr>
            <w:tcW w:w="992" w:type="dxa"/>
            <w:hideMark/>
          </w:tcPr>
          <w:p w14:paraId="6144EE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13.1</w:t>
            </w:r>
          </w:p>
        </w:tc>
        <w:tc>
          <w:tcPr>
            <w:tcW w:w="1701" w:type="dxa"/>
            <w:hideMark/>
          </w:tcPr>
          <w:p w14:paraId="2C7C8938"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40A902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2EC695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135F5F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4CD3F0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9CCE14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3EB05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A47C5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B4E3421" w14:textId="77777777" w:rsidTr="00074F90">
        <w:trPr>
          <w:trHeight w:val="20"/>
          <w:jc w:val="center"/>
        </w:trPr>
        <w:tc>
          <w:tcPr>
            <w:tcW w:w="3914" w:type="dxa"/>
            <w:hideMark/>
          </w:tcPr>
          <w:p w14:paraId="30EB2B8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 Паллиативная медицинская помощь:</w:t>
            </w:r>
          </w:p>
        </w:tc>
        <w:tc>
          <w:tcPr>
            <w:tcW w:w="992" w:type="dxa"/>
            <w:hideMark/>
          </w:tcPr>
          <w:p w14:paraId="48F0B8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14</w:t>
            </w:r>
          </w:p>
        </w:tc>
        <w:tc>
          <w:tcPr>
            <w:tcW w:w="1701" w:type="dxa"/>
            <w:hideMark/>
          </w:tcPr>
          <w:p w14:paraId="55E8886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54C5B7E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402DD7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39A343F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77323E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73673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EF6C9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0CA7C57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04334FA" w14:textId="77777777" w:rsidTr="00074F90">
        <w:trPr>
          <w:trHeight w:val="20"/>
          <w:jc w:val="center"/>
        </w:trPr>
        <w:tc>
          <w:tcPr>
            <w:tcW w:w="3914" w:type="dxa"/>
            <w:hideMark/>
          </w:tcPr>
          <w:p w14:paraId="223292AF" w14:textId="0F9F93E0" w:rsidR="00946BFD" w:rsidRPr="004C40B2" w:rsidRDefault="00D5610F" w:rsidP="00946BFD">
            <w:pPr>
              <w:spacing w:after="0" w:line="240" w:lineRule="auto"/>
              <w:rPr>
                <w:rFonts w:ascii="Times New Roman" w:hAnsi="Times New Roman" w:cs="Times New Roman"/>
                <w:sz w:val="24"/>
                <w:szCs w:val="24"/>
              </w:rPr>
            </w:pPr>
            <w:hyperlink r:id="rId55" w:history="1">
              <w:r w:rsidR="00352C0D">
                <w:rPr>
                  <w:rFonts w:ascii="Times New Roman" w:hAnsi="Times New Roman" w:cs="Times New Roman"/>
                  <w:sz w:val="24"/>
                  <w:szCs w:val="24"/>
                </w:rPr>
                <w:t>5.1. П</w:t>
              </w:r>
              <w:r w:rsidR="00946BFD" w:rsidRPr="004C40B2">
                <w:rPr>
                  <w:rFonts w:ascii="Times New Roman" w:hAnsi="Times New Roman" w:cs="Times New Roman"/>
                  <w:sz w:val="24"/>
                  <w:szCs w:val="24"/>
                </w:rPr>
                <w:t>ервичная медицинская помощь, в том числе доврачебная и врачебная &lt;*******&gt;, всего, в том числе:</w:t>
              </w:r>
            </w:hyperlink>
          </w:p>
        </w:tc>
        <w:tc>
          <w:tcPr>
            <w:tcW w:w="992" w:type="dxa"/>
            <w:hideMark/>
          </w:tcPr>
          <w:p w14:paraId="0931FC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w:t>
            </w:r>
          </w:p>
        </w:tc>
        <w:tc>
          <w:tcPr>
            <w:tcW w:w="1701" w:type="dxa"/>
            <w:hideMark/>
          </w:tcPr>
          <w:p w14:paraId="5D9D36D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734E6B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0,03</w:t>
            </w:r>
          </w:p>
        </w:tc>
        <w:tc>
          <w:tcPr>
            <w:tcW w:w="1727" w:type="dxa"/>
            <w:hideMark/>
          </w:tcPr>
          <w:p w14:paraId="228CE4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22 601,07</w:t>
            </w:r>
          </w:p>
        </w:tc>
        <w:tc>
          <w:tcPr>
            <w:tcW w:w="1345" w:type="dxa"/>
            <w:hideMark/>
          </w:tcPr>
          <w:p w14:paraId="121CC1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678,03</w:t>
            </w:r>
          </w:p>
        </w:tc>
        <w:tc>
          <w:tcPr>
            <w:tcW w:w="1122" w:type="dxa"/>
            <w:hideMark/>
          </w:tcPr>
          <w:p w14:paraId="744437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81616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230 598,72</w:t>
            </w:r>
          </w:p>
        </w:tc>
        <w:tc>
          <w:tcPr>
            <w:tcW w:w="1523" w:type="dxa"/>
            <w:hideMark/>
          </w:tcPr>
          <w:p w14:paraId="0269A9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AA6E8F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B5FD5F5" w14:textId="77777777" w:rsidTr="00074F90">
        <w:trPr>
          <w:trHeight w:val="20"/>
          <w:jc w:val="center"/>
        </w:trPr>
        <w:tc>
          <w:tcPr>
            <w:tcW w:w="3914" w:type="dxa"/>
            <w:hideMark/>
          </w:tcPr>
          <w:p w14:paraId="0D5439F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посещение по паллиативной медицинской помощи без учета посещений на дому патронажными бригадами</w:t>
            </w:r>
          </w:p>
        </w:tc>
        <w:tc>
          <w:tcPr>
            <w:tcW w:w="992" w:type="dxa"/>
            <w:hideMark/>
          </w:tcPr>
          <w:p w14:paraId="73411F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15.1</w:t>
            </w:r>
          </w:p>
        </w:tc>
        <w:tc>
          <w:tcPr>
            <w:tcW w:w="1701" w:type="dxa"/>
            <w:hideMark/>
          </w:tcPr>
          <w:p w14:paraId="247108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1F6B89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0,022</w:t>
            </w:r>
          </w:p>
        </w:tc>
        <w:tc>
          <w:tcPr>
            <w:tcW w:w="1727" w:type="dxa"/>
            <w:hideMark/>
          </w:tcPr>
          <w:p w14:paraId="7B7F06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228,13</w:t>
            </w:r>
          </w:p>
        </w:tc>
        <w:tc>
          <w:tcPr>
            <w:tcW w:w="1345" w:type="dxa"/>
            <w:hideMark/>
          </w:tcPr>
          <w:p w14:paraId="53375F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5,02</w:t>
            </w:r>
          </w:p>
        </w:tc>
        <w:tc>
          <w:tcPr>
            <w:tcW w:w="1122" w:type="dxa"/>
            <w:hideMark/>
          </w:tcPr>
          <w:p w14:paraId="0E63C7C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4F47B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1 706,90</w:t>
            </w:r>
          </w:p>
        </w:tc>
        <w:tc>
          <w:tcPr>
            <w:tcW w:w="1523" w:type="dxa"/>
            <w:hideMark/>
          </w:tcPr>
          <w:p w14:paraId="5239A0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07C5692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2C18E22" w14:textId="77777777" w:rsidTr="00074F90">
        <w:trPr>
          <w:trHeight w:val="20"/>
          <w:jc w:val="center"/>
        </w:trPr>
        <w:tc>
          <w:tcPr>
            <w:tcW w:w="3914" w:type="dxa"/>
            <w:hideMark/>
          </w:tcPr>
          <w:p w14:paraId="669FFB35"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посещения на дому выездными патронажными бригадами</w:t>
            </w:r>
          </w:p>
        </w:tc>
        <w:tc>
          <w:tcPr>
            <w:tcW w:w="992" w:type="dxa"/>
            <w:hideMark/>
          </w:tcPr>
          <w:p w14:paraId="22750C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15.2</w:t>
            </w:r>
          </w:p>
        </w:tc>
        <w:tc>
          <w:tcPr>
            <w:tcW w:w="1701" w:type="dxa"/>
            <w:hideMark/>
          </w:tcPr>
          <w:p w14:paraId="7F7F9B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5D88DE2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0,008</w:t>
            </w:r>
          </w:p>
        </w:tc>
        <w:tc>
          <w:tcPr>
            <w:tcW w:w="1727" w:type="dxa"/>
            <w:hideMark/>
          </w:tcPr>
          <w:p w14:paraId="66BFD1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84 126,66</w:t>
            </w:r>
          </w:p>
        </w:tc>
        <w:tc>
          <w:tcPr>
            <w:tcW w:w="1345" w:type="dxa"/>
            <w:hideMark/>
          </w:tcPr>
          <w:p w14:paraId="67CB052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673,01</w:t>
            </w:r>
          </w:p>
        </w:tc>
        <w:tc>
          <w:tcPr>
            <w:tcW w:w="1122" w:type="dxa"/>
            <w:hideMark/>
          </w:tcPr>
          <w:p w14:paraId="729163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4EA46B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228 891,82</w:t>
            </w:r>
          </w:p>
        </w:tc>
        <w:tc>
          <w:tcPr>
            <w:tcW w:w="1523" w:type="dxa"/>
            <w:hideMark/>
          </w:tcPr>
          <w:p w14:paraId="14C5298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6AD6853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5E578B5" w14:textId="77777777" w:rsidTr="00074F90">
        <w:trPr>
          <w:trHeight w:val="20"/>
          <w:jc w:val="center"/>
        </w:trPr>
        <w:tc>
          <w:tcPr>
            <w:tcW w:w="3914" w:type="dxa"/>
            <w:hideMark/>
          </w:tcPr>
          <w:p w14:paraId="167691A2" w14:textId="3C2BB670" w:rsidR="00946BFD" w:rsidRPr="004C40B2" w:rsidRDefault="00352C0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5.2. О</w:t>
            </w:r>
            <w:r w:rsidR="00946BFD" w:rsidRPr="004C40B2">
              <w:rPr>
                <w:rFonts w:ascii="Times New Roman" w:hAnsi="Times New Roman" w:cs="Times New Roman"/>
                <w:sz w:val="24"/>
                <w:szCs w:val="24"/>
              </w:rPr>
              <w:t>казываемая в стационарных условиях (включая койки паллиативной медицинской помощи и койки сестринского ухода)</w:t>
            </w:r>
          </w:p>
        </w:tc>
        <w:tc>
          <w:tcPr>
            <w:tcW w:w="992" w:type="dxa"/>
            <w:hideMark/>
          </w:tcPr>
          <w:p w14:paraId="5DBDC1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16</w:t>
            </w:r>
          </w:p>
        </w:tc>
        <w:tc>
          <w:tcPr>
            <w:tcW w:w="1701" w:type="dxa"/>
            <w:hideMark/>
          </w:tcPr>
          <w:p w14:paraId="53A8C69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койко-день</w:t>
            </w:r>
          </w:p>
        </w:tc>
        <w:tc>
          <w:tcPr>
            <w:tcW w:w="1451" w:type="dxa"/>
            <w:hideMark/>
          </w:tcPr>
          <w:p w14:paraId="0CD6A6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0,092</w:t>
            </w:r>
          </w:p>
        </w:tc>
        <w:tc>
          <w:tcPr>
            <w:tcW w:w="1727" w:type="dxa"/>
            <w:hideMark/>
          </w:tcPr>
          <w:p w14:paraId="21AF36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7 260,81</w:t>
            </w:r>
          </w:p>
        </w:tc>
        <w:tc>
          <w:tcPr>
            <w:tcW w:w="1345" w:type="dxa"/>
            <w:hideMark/>
          </w:tcPr>
          <w:p w14:paraId="59BEF4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667,99</w:t>
            </w:r>
          </w:p>
        </w:tc>
        <w:tc>
          <w:tcPr>
            <w:tcW w:w="1122" w:type="dxa"/>
            <w:hideMark/>
          </w:tcPr>
          <w:p w14:paraId="0DB9B8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8E794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227 184,92</w:t>
            </w:r>
          </w:p>
        </w:tc>
        <w:tc>
          <w:tcPr>
            <w:tcW w:w="1523" w:type="dxa"/>
            <w:hideMark/>
          </w:tcPr>
          <w:p w14:paraId="5741DDC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14E590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60CD5FD" w14:textId="77777777" w:rsidTr="00074F90">
        <w:trPr>
          <w:trHeight w:val="20"/>
          <w:jc w:val="center"/>
        </w:trPr>
        <w:tc>
          <w:tcPr>
            <w:tcW w:w="3914" w:type="dxa"/>
            <w:hideMark/>
          </w:tcPr>
          <w:p w14:paraId="0F549B69" w14:textId="457BF35F" w:rsidR="00946BFD" w:rsidRPr="004C40B2" w:rsidRDefault="00352C0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5.3 О</w:t>
            </w:r>
            <w:r w:rsidR="00946BFD" w:rsidRPr="004C40B2">
              <w:rPr>
                <w:rFonts w:ascii="Times New Roman" w:hAnsi="Times New Roman" w:cs="Times New Roman"/>
                <w:sz w:val="24"/>
                <w:szCs w:val="24"/>
              </w:rPr>
              <w:t>казываемая в условиях дневного стационара</w:t>
            </w:r>
          </w:p>
        </w:tc>
        <w:tc>
          <w:tcPr>
            <w:tcW w:w="992" w:type="dxa"/>
            <w:hideMark/>
          </w:tcPr>
          <w:p w14:paraId="3BDAD4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16.1</w:t>
            </w:r>
          </w:p>
        </w:tc>
        <w:tc>
          <w:tcPr>
            <w:tcW w:w="1701" w:type="dxa"/>
            <w:hideMark/>
          </w:tcPr>
          <w:p w14:paraId="552844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04E7DE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4E41892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43369B7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0F7145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41D383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6A742C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05DD4E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2B5B366" w14:textId="77777777" w:rsidTr="00074F90">
        <w:trPr>
          <w:trHeight w:val="20"/>
          <w:jc w:val="center"/>
        </w:trPr>
        <w:tc>
          <w:tcPr>
            <w:tcW w:w="3914" w:type="dxa"/>
            <w:hideMark/>
          </w:tcPr>
          <w:p w14:paraId="057A02E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6. Иные государственные и муниципальные услуги (работы)</w:t>
            </w:r>
          </w:p>
        </w:tc>
        <w:tc>
          <w:tcPr>
            <w:tcW w:w="992" w:type="dxa"/>
            <w:hideMark/>
          </w:tcPr>
          <w:p w14:paraId="34CD65E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w:t>
            </w:r>
          </w:p>
        </w:tc>
        <w:tc>
          <w:tcPr>
            <w:tcW w:w="1701" w:type="dxa"/>
            <w:hideMark/>
          </w:tcPr>
          <w:p w14:paraId="46CA310B"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55C857B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01D94C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085ED9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3 777,03</w:t>
            </w:r>
          </w:p>
        </w:tc>
        <w:tc>
          <w:tcPr>
            <w:tcW w:w="1122" w:type="dxa"/>
            <w:hideMark/>
          </w:tcPr>
          <w:p w14:paraId="39B959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169F36E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1 284 567,56</w:t>
            </w:r>
          </w:p>
        </w:tc>
        <w:tc>
          <w:tcPr>
            <w:tcW w:w="1523" w:type="dxa"/>
            <w:hideMark/>
          </w:tcPr>
          <w:p w14:paraId="750A40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5665AC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CBF94FC" w14:textId="77777777" w:rsidTr="00074F90">
        <w:trPr>
          <w:trHeight w:val="20"/>
          <w:jc w:val="center"/>
        </w:trPr>
        <w:tc>
          <w:tcPr>
            <w:tcW w:w="3914" w:type="dxa"/>
            <w:hideMark/>
          </w:tcPr>
          <w:p w14:paraId="6FB03CD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7. Высокотехнологичная медицин</w:t>
            </w:r>
            <w:r w:rsidRPr="004C40B2">
              <w:rPr>
                <w:rFonts w:ascii="Times New Roman" w:hAnsi="Times New Roman" w:cs="Times New Roman"/>
                <w:sz w:val="24"/>
                <w:szCs w:val="24"/>
              </w:rPr>
              <w:lastRenderedPageBreak/>
              <w:t>ская помощь, оказываемая в медицинских организациях субъекта РФ</w:t>
            </w:r>
          </w:p>
        </w:tc>
        <w:tc>
          <w:tcPr>
            <w:tcW w:w="992" w:type="dxa"/>
            <w:hideMark/>
          </w:tcPr>
          <w:p w14:paraId="571B47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18</w:t>
            </w:r>
          </w:p>
        </w:tc>
        <w:tc>
          <w:tcPr>
            <w:tcW w:w="1701" w:type="dxa"/>
            <w:hideMark/>
          </w:tcPr>
          <w:p w14:paraId="4C852916"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2B8618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525CE7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513959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02CEE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6B570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29AF30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40E282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8F89F8A" w14:textId="77777777" w:rsidTr="00074F90">
        <w:trPr>
          <w:trHeight w:val="20"/>
          <w:jc w:val="center"/>
        </w:trPr>
        <w:tc>
          <w:tcPr>
            <w:tcW w:w="3914" w:type="dxa"/>
            <w:hideMark/>
          </w:tcPr>
          <w:p w14:paraId="6CC36415" w14:textId="77777777" w:rsidR="00946BFD" w:rsidRPr="004C40B2" w:rsidRDefault="00D5610F" w:rsidP="00946BFD">
            <w:pPr>
              <w:spacing w:after="0" w:line="240" w:lineRule="auto"/>
              <w:rPr>
                <w:rFonts w:ascii="Times New Roman" w:hAnsi="Times New Roman" w:cs="Times New Roman"/>
                <w:sz w:val="24"/>
                <w:szCs w:val="24"/>
              </w:rPr>
            </w:pPr>
            <w:hyperlink r:id="rId56" w:history="1">
              <w:r w:rsidR="00946BFD" w:rsidRPr="004C40B2">
                <w:rPr>
                  <w:rFonts w:ascii="Times New Roman" w:hAnsi="Times New Roman" w:cs="Times New Roman"/>
                  <w:sz w:val="24"/>
                  <w:szCs w:val="24"/>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hyperlink>
          </w:p>
        </w:tc>
        <w:tc>
          <w:tcPr>
            <w:tcW w:w="992" w:type="dxa"/>
            <w:hideMark/>
          </w:tcPr>
          <w:p w14:paraId="1EE35F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w:t>
            </w:r>
          </w:p>
        </w:tc>
        <w:tc>
          <w:tcPr>
            <w:tcW w:w="1701" w:type="dxa"/>
            <w:hideMark/>
          </w:tcPr>
          <w:p w14:paraId="13E5FED2"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796D819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7910C2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1305DA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62A68F2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ACED8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5C4E16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3ACDEC8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6B718E51" w14:textId="77777777" w:rsidTr="00074F90">
        <w:trPr>
          <w:trHeight w:val="20"/>
          <w:jc w:val="center"/>
        </w:trPr>
        <w:tc>
          <w:tcPr>
            <w:tcW w:w="3914" w:type="dxa"/>
            <w:hideMark/>
          </w:tcPr>
          <w:p w14:paraId="450D1B18"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III. Медицинская помощь в рамках территориальной программы ОМС:</w:t>
            </w:r>
          </w:p>
        </w:tc>
        <w:tc>
          <w:tcPr>
            <w:tcW w:w="992" w:type="dxa"/>
            <w:hideMark/>
          </w:tcPr>
          <w:p w14:paraId="22D536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20</w:t>
            </w:r>
          </w:p>
        </w:tc>
        <w:tc>
          <w:tcPr>
            <w:tcW w:w="1701" w:type="dxa"/>
            <w:hideMark/>
          </w:tcPr>
          <w:p w14:paraId="68A2EF3E"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4DC108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017F1E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04B638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D9B07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42 838,43</w:t>
            </w:r>
          </w:p>
        </w:tc>
        <w:tc>
          <w:tcPr>
            <w:tcW w:w="1510" w:type="dxa"/>
            <w:hideMark/>
          </w:tcPr>
          <w:p w14:paraId="1F89947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C11786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13 461 978,07</w:t>
            </w:r>
          </w:p>
        </w:tc>
        <w:tc>
          <w:tcPr>
            <w:tcW w:w="875" w:type="dxa"/>
            <w:hideMark/>
          </w:tcPr>
          <w:p w14:paraId="4544620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79,3</w:t>
            </w:r>
          </w:p>
        </w:tc>
      </w:tr>
      <w:tr w:rsidR="00946BFD" w:rsidRPr="004C40B2" w14:paraId="3CE00253" w14:textId="77777777" w:rsidTr="00074F90">
        <w:trPr>
          <w:trHeight w:val="20"/>
          <w:jc w:val="center"/>
        </w:trPr>
        <w:tc>
          <w:tcPr>
            <w:tcW w:w="3914" w:type="dxa"/>
            <w:hideMark/>
          </w:tcPr>
          <w:p w14:paraId="7E6DA93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1. Скорая, в том числе скорая специализированная, медицинская помощь (сумма строк 31+39+47)</w:t>
            </w:r>
          </w:p>
        </w:tc>
        <w:tc>
          <w:tcPr>
            <w:tcW w:w="992" w:type="dxa"/>
            <w:hideMark/>
          </w:tcPr>
          <w:p w14:paraId="5001A3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21</w:t>
            </w:r>
          </w:p>
        </w:tc>
        <w:tc>
          <w:tcPr>
            <w:tcW w:w="1701" w:type="dxa"/>
            <w:hideMark/>
          </w:tcPr>
          <w:p w14:paraId="69E993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вызов</w:t>
            </w:r>
          </w:p>
        </w:tc>
        <w:tc>
          <w:tcPr>
            <w:tcW w:w="1451" w:type="dxa"/>
            <w:hideMark/>
          </w:tcPr>
          <w:p w14:paraId="40C4E7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0,29</w:t>
            </w:r>
          </w:p>
        </w:tc>
        <w:tc>
          <w:tcPr>
            <w:tcW w:w="1727" w:type="dxa"/>
            <w:hideMark/>
          </w:tcPr>
          <w:p w14:paraId="5CE6CE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8 960,66</w:t>
            </w:r>
          </w:p>
        </w:tc>
        <w:tc>
          <w:tcPr>
            <w:tcW w:w="1345" w:type="dxa"/>
            <w:hideMark/>
          </w:tcPr>
          <w:p w14:paraId="1D821E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3E26E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2 598,59</w:t>
            </w:r>
          </w:p>
        </w:tc>
        <w:tc>
          <w:tcPr>
            <w:tcW w:w="1510" w:type="dxa"/>
            <w:hideMark/>
          </w:tcPr>
          <w:p w14:paraId="40B66B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14185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816 607,65</w:t>
            </w:r>
          </w:p>
        </w:tc>
        <w:tc>
          <w:tcPr>
            <w:tcW w:w="875" w:type="dxa"/>
            <w:hideMark/>
          </w:tcPr>
          <w:p w14:paraId="399C51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0D7192E" w14:textId="77777777" w:rsidTr="00074F90">
        <w:trPr>
          <w:trHeight w:val="20"/>
          <w:jc w:val="center"/>
        </w:trPr>
        <w:tc>
          <w:tcPr>
            <w:tcW w:w="3914" w:type="dxa"/>
            <w:hideMark/>
          </w:tcPr>
          <w:p w14:paraId="78C6069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5FF894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w:t>
            </w:r>
          </w:p>
        </w:tc>
        <w:tc>
          <w:tcPr>
            <w:tcW w:w="1701" w:type="dxa"/>
            <w:hideMark/>
          </w:tcPr>
          <w:p w14:paraId="5E62AF8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0AF596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0A9C9E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3587A51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FD4E8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15F4CA7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B07C23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23B3B94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FAC88AD" w14:textId="77777777" w:rsidTr="00074F90">
        <w:trPr>
          <w:trHeight w:val="20"/>
          <w:jc w:val="center"/>
        </w:trPr>
        <w:tc>
          <w:tcPr>
            <w:tcW w:w="3914" w:type="dxa"/>
            <w:hideMark/>
          </w:tcPr>
          <w:p w14:paraId="16EDCB6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2.1. В амбулаторных условиях:</w:t>
            </w:r>
          </w:p>
        </w:tc>
        <w:tc>
          <w:tcPr>
            <w:tcW w:w="992" w:type="dxa"/>
            <w:hideMark/>
          </w:tcPr>
          <w:p w14:paraId="3BA047F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w:t>
            </w:r>
          </w:p>
        </w:tc>
        <w:tc>
          <w:tcPr>
            <w:tcW w:w="1701" w:type="dxa"/>
            <w:hideMark/>
          </w:tcPr>
          <w:p w14:paraId="0EF6A98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27D15F4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26400C9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022FDDB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15A70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058E6A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39307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7A8587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27FB840" w14:textId="77777777" w:rsidTr="00074F90">
        <w:trPr>
          <w:trHeight w:val="20"/>
          <w:jc w:val="center"/>
        </w:trPr>
        <w:tc>
          <w:tcPr>
            <w:tcW w:w="3914" w:type="dxa"/>
            <w:hideMark/>
          </w:tcPr>
          <w:p w14:paraId="490437D4" w14:textId="7566BD15"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946BFD" w:rsidRPr="004C40B2">
              <w:rPr>
                <w:rFonts w:ascii="Times New Roman" w:hAnsi="Times New Roman" w:cs="Times New Roman"/>
                <w:sz w:val="24"/>
                <w:szCs w:val="24"/>
              </w:rPr>
              <w:t>ля проведения профилактических медицинских осмотров (сумма строк 33.1+41.1+49.1)</w:t>
            </w:r>
          </w:p>
        </w:tc>
        <w:tc>
          <w:tcPr>
            <w:tcW w:w="992" w:type="dxa"/>
            <w:hideMark/>
          </w:tcPr>
          <w:p w14:paraId="41DE97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23.1</w:t>
            </w:r>
          </w:p>
        </w:tc>
        <w:tc>
          <w:tcPr>
            <w:tcW w:w="1701" w:type="dxa"/>
            <w:hideMark/>
          </w:tcPr>
          <w:p w14:paraId="13767B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37047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0,266791</w:t>
            </w:r>
          </w:p>
        </w:tc>
        <w:tc>
          <w:tcPr>
            <w:tcW w:w="1727" w:type="dxa"/>
            <w:hideMark/>
          </w:tcPr>
          <w:p w14:paraId="457A2F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5 456,92</w:t>
            </w:r>
          </w:p>
        </w:tc>
        <w:tc>
          <w:tcPr>
            <w:tcW w:w="1345" w:type="dxa"/>
            <w:hideMark/>
          </w:tcPr>
          <w:p w14:paraId="7B8127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4E46D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1 455,86</w:t>
            </w:r>
          </w:p>
        </w:tc>
        <w:tc>
          <w:tcPr>
            <w:tcW w:w="1510" w:type="dxa"/>
            <w:hideMark/>
          </w:tcPr>
          <w:p w14:paraId="6A3D7A9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395D1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457 503,05</w:t>
            </w:r>
          </w:p>
        </w:tc>
        <w:tc>
          <w:tcPr>
            <w:tcW w:w="875" w:type="dxa"/>
            <w:hideMark/>
          </w:tcPr>
          <w:p w14:paraId="358DF8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9D35E29" w14:textId="77777777" w:rsidTr="00074F90">
        <w:trPr>
          <w:trHeight w:val="20"/>
          <w:jc w:val="center"/>
        </w:trPr>
        <w:tc>
          <w:tcPr>
            <w:tcW w:w="3914" w:type="dxa"/>
            <w:hideMark/>
          </w:tcPr>
          <w:p w14:paraId="18CC3C81" w14:textId="4C5D3AA1"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946BFD" w:rsidRPr="004C40B2">
              <w:rPr>
                <w:rFonts w:ascii="Times New Roman" w:hAnsi="Times New Roman" w:cs="Times New Roman"/>
                <w:sz w:val="24"/>
                <w:szCs w:val="24"/>
              </w:rPr>
              <w:t>ля проведения диспансеризации, всего (сумма строк 33.2+41.2+49.2), в том числе:</w:t>
            </w:r>
          </w:p>
        </w:tc>
        <w:tc>
          <w:tcPr>
            <w:tcW w:w="992" w:type="dxa"/>
            <w:hideMark/>
          </w:tcPr>
          <w:p w14:paraId="6E39DE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23.2</w:t>
            </w:r>
          </w:p>
        </w:tc>
        <w:tc>
          <w:tcPr>
            <w:tcW w:w="1701" w:type="dxa"/>
            <w:hideMark/>
          </w:tcPr>
          <w:p w14:paraId="3D236D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1324FF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0,432393</w:t>
            </w:r>
          </w:p>
        </w:tc>
        <w:tc>
          <w:tcPr>
            <w:tcW w:w="1727" w:type="dxa"/>
            <w:hideMark/>
          </w:tcPr>
          <w:p w14:paraId="0D59C5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6 669,19</w:t>
            </w:r>
          </w:p>
        </w:tc>
        <w:tc>
          <w:tcPr>
            <w:tcW w:w="1345" w:type="dxa"/>
            <w:hideMark/>
          </w:tcPr>
          <w:p w14:paraId="47F504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DCA11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2 883,71</w:t>
            </w:r>
          </w:p>
        </w:tc>
        <w:tc>
          <w:tcPr>
            <w:tcW w:w="1510" w:type="dxa"/>
            <w:hideMark/>
          </w:tcPr>
          <w:p w14:paraId="6C17A1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19E98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906 206,46</w:t>
            </w:r>
          </w:p>
        </w:tc>
        <w:tc>
          <w:tcPr>
            <w:tcW w:w="875" w:type="dxa"/>
            <w:hideMark/>
          </w:tcPr>
          <w:p w14:paraId="1C573D3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ADC33E4" w14:textId="77777777" w:rsidTr="00074F90">
        <w:trPr>
          <w:trHeight w:val="20"/>
          <w:jc w:val="center"/>
        </w:trPr>
        <w:tc>
          <w:tcPr>
            <w:tcW w:w="3914" w:type="dxa"/>
            <w:hideMark/>
          </w:tcPr>
          <w:p w14:paraId="1CD0312D"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для проведения углубленной диспансеризации (сумма строк 33.2.1+41.2.1+49.2.1)</w:t>
            </w:r>
          </w:p>
        </w:tc>
        <w:tc>
          <w:tcPr>
            <w:tcW w:w="992" w:type="dxa"/>
            <w:hideMark/>
          </w:tcPr>
          <w:p w14:paraId="79FB3C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23.2.1</w:t>
            </w:r>
          </w:p>
        </w:tc>
        <w:tc>
          <w:tcPr>
            <w:tcW w:w="1701" w:type="dxa"/>
            <w:hideMark/>
          </w:tcPr>
          <w:p w14:paraId="364CDA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3D60D5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0,050758</w:t>
            </w:r>
          </w:p>
        </w:tc>
        <w:tc>
          <w:tcPr>
            <w:tcW w:w="1727" w:type="dxa"/>
            <w:hideMark/>
          </w:tcPr>
          <w:p w14:paraId="46D8774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2 883,62</w:t>
            </w:r>
          </w:p>
        </w:tc>
        <w:tc>
          <w:tcPr>
            <w:tcW w:w="1345" w:type="dxa"/>
            <w:hideMark/>
          </w:tcPr>
          <w:p w14:paraId="7965D3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26C48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146,37</w:t>
            </w:r>
          </w:p>
        </w:tc>
        <w:tc>
          <w:tcPr>
            <w:tcW w:w="1510" w:type="dxa"/>
            <w:hideMark/>
          </w:tcPr>
          <w:p w14:paraId="1F242D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9EFC4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45 995,82</w:t>
            </w:r>
          </w:p>
        </w:tc>
        <w:tc>
          <w:tcPr>
            <w:tcW w:w="875" w:type="dxa"/>
            <w:hideMark/>
          </w:tcPr>
          <w:p w14:paraId="0E3F3B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FF2EF48" w14:textId="77777777" w:rsidTr="00074F90">
        <w:trPr>
          <w:trHeight w:val="20"/>
          <w:jc w:val="center"/>
        </w:trPr>
        <w:tc>
          <w:tcPr>
            <w:tcW w:w="3914" w:type="dxa"/>
            <w:hideMark/>
          </w:tcPr>
          <w:p w14:paraId="5CBF76FC" w14:textId="70F2C956"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946BFD" w:rsidRPr="004C40B2">
              <w:rPr>
                <w:rFonts w:ascii="Times New Roman" w:hAnsi="Times New Roman" w:cs="Times New Roman"/>
                <w:sz w:val="24"/>
                <w:szCs w:val="24"/>
              </w:rPr>
              <w:t>ля проведения диспансеризации для оценки репродуктивного здоровья женщин и мужчин (сумма строк 33.3+41.3+49.3)</w:t>
            </w:r>
          </w:p>
        </w:tc>
        <w:tc>
          <w:tcPr>
            <w:tcW w:w="992" w:type="dxa"/>
            <w:hideMark/>
          </w:tcPr>
          <w:p w14:paraId="384494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23.3</w:t>
            </w:r>
          </w:p>
        </w:tc>
        <w:tc>
          <w:tcPr>
            <w:tcW w:w="1701" w:type="dxa"/>
            <w:hideMark/>
          </w:tcPr>
          <w:p w14:paraId="3A014B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EB315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0,159934</w:t>
            </w:r>
          </w:p>
        </w:tc>
        <w:tc>
          <w:tcPr>
            <w:tcW w:w="1727" w:type="dxa"/>
            <w:hideMark/>
          </w:tcPr>
          <w:p w14:paraId="175EF07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3 837,25</w:t>
            </w:r>
          </w:p>
        </w:tc>
        <w:tc>
          <w:tcPr>
            <w:tcW w:w="1345" w:type="dxa"/>
            <w:hideMark/>
          </w:tcPr>
          <w:p w14:paraId="303BB4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D7A71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613,71</w:t>
            </w:r>
          </w:p>
        </w:tc>
        <w:tc>
          <w:tcPr>
            <w:tcW w:w="1510" w:type="dxa"/>
            <w:hideMark/>
          </w:tcPr>
          <w:p w14:paraId="5D59F8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FA522C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192 857,25</w:t>
            </w:r>
          </w:p>
        </w:tc>
        <w:tc>
          <w:tcPr>
            <w:tcW w:w="875" w:type="dxa"/>
            <w:hideMark/>
          </w:tcPr>
          <w:p w14:paraId="5D339B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FC46514" w14:textId="77777777" w:rsidTr="00074F90">
        <w:trPr>
          <w:trHeight w:val="20"/>
          <w:jc w:val="center"/>
        </w:trPr>
        <w:tc>
          <w:tcPr>
            <w:tcW w:w="3914" w:type="dxa"/>
            <w:hideMark/>
          </w:tcPr>
          <w:p w14:paraId="45D2588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женщины</w:t>
            </w:r>
          </w:p>
        </w:tc>
        <w:tc>
          <w:tcPr>
            <w:tcW w:w="992" w:type="dxa"/>
            <w:hideMark/>
          </w:tcPr>
          <w:p w14:paraId="3199FAF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23.3.1</w:t>
            </w:r>
          </w:p>
        </w:tc>
        <w:tc>
          <w:tcPr>
            <w:tcW w:w="1701" w:type="dxa"/>
            <w:hideMark/>
          </w:tcPr>
          <w:p w14:paraId="7B3CE4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xml:space="preserve">комплексное </w:t>
            </w:r>
            <w:r w:rsidRPr="004C40B2">
              <w:rPr>
                <w:rFonts w:ascii="Times New Roman" w:hAnsi="Times New Roman" w:cs="Times New Roman"/>
                <w:sz w:val="24"/>
                <w:szCs w:val="24"/>
              </w:rPr>
              <w:lastRenderedPageBreak/>
              <w:t>посещение</w:t>
            </w:r>
          </w:p>
        </w:tc>
        <w:tc>
          <w:tcPr>
            <w:tcW w:w="1451" w:type="dxa"/>
            <w:hideMark/>
          </w:tcPr>
          <w:p w14:paraId="6A1A440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0,134681</w:t>
            </w:r>
          </w:p>
        </w:tc>
        <w:tc>
          <w:tcPr>
            <w:tcW w:w="1727" w:type="dxa"/>
            <w:hideMark/>
          </w:tcPr>
          <w:p w14:paraId="0CB1A6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5 201,99</w:t>
            </w:r>
          </w:p>
        </w:tc>
        <w:tc>
          <w:tcPr>
            <w:tcW w:w="1345" w:type="dxa"/>
            <w:hideMark/>
          </w:tcPr>
          <w:p w14:paraId="1657E4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4D3C2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498,20</w:t>
            </w:r>
          </w:p>
        </w:tc>
        <w:tc>
          <w:tcPr>
            <w:tcW w:w="1510" w:type="dxa"/>
            <w:hideMark/>
          </w:tcPr>
          <w:p w14:paraId="0ACD05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66542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156 560,75</w:t>
            </w:r>
          </w:p>
        </w:tc>
        <w:tc>
          <w:tcPr>
            <w:tcW w:w="875" w:type="dxa"/>
            <w:hideMark/>
          </w:tcPr>
          <w:p w14:paraId="25B304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EA5D02D" w14:textId="77777777" w:rsidTr="00074F90">
        <w:trPr>
          <w:trHeight w:val="20"/>
          <w:jc w:val="center"/>
        </w:trPr>
        <w:tc>
          <w:tcPr>
            <w:tcW w:w="3914" w:type="dxa"/>
            <w:hideMark/>
          </w:tcPr>
          <w:p w14:paraId="0C66A80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мужчины</w:t>
            </w:r>
          </w:p>
        </w:tc>
        <w:tc>
          <w:tcPr>
            <w:tcW w:w="992" w:type="dxa"/>
            <w:hideMark/>
          </w:tcPr>
          <w:p w14:paraId="5947EBE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23.3.2</w:t>
            </w:r>
          </w:p>
        </w:tc>
        <w:tc>
          <w:tcPr>
            <w:tcW w:w="1701" w:type="dxa"/>
            <w:hideMark/>
          </w:tcPr>
          <w:p w14:paraId="3730F5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6C45070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0,065687</w:t>
            </w:r>
          </w:p>
        </w:tc>
        <w:tc>
          <w:tcPr>
            <w:tcW w:w="1727" w:type="dxa"/>
            <w:hideMark/>
          </w:tcPr>
          <w:p w14:paraId="2F2B97F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1 266,78</w:t>
            </w:r>
          </w:p>
        </w:tc>
        <w:tc>
          <w:tcPr>
            <w:tcW w:w="1345" w:type="dxa"/>
            <w:hideMark/>
          </w:tcPr>
          <w:p w14:paraId="3671EB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B70B24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115,50</w:t>
            </w:r>
          </w:p>
        </w:tc>
        <w:tc>
          <w:tcPr>
            <w:tcW w:w="1510" w:type="dxa"/>
            <w:hideMark/>
          </w:tcPr>
          <w:p w14:paraId="3D732EB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6D4312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36 296,46</w:t>
            </w:r>
          </w:p>
        </w:tc>
        <w:tc>
          <w:tcPr>
            <w:tcW w:w="875" w:type="dxa"/>
            <w:hideMark/>
          </w:tcPr>
          <w:p w14:paraId="156E2C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EC99C02" w14:textId="77777777" w:rsidTr="00074F90">
        <w:trPr>
          <w:trHeight w:val="20"/>
          <w:jc w:val="center"/>
        </w:trPr>
        <w:tc>
          <w:tcPr>
            <w:tcW w:w="3914" w:type="dxa"/>
            <w:hideMark/>
          </w:tcPr>
          <w:p w14:paraId="7A301826" w14:textId="44E11032"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946BFD" w:rsidRPr="004C40B2">
              <w:rPr>
                <w:rFonts w:ascii="Times New Roman" w:hAnsi="Times New Roman" w:cs="Times New Roman"/>
                <w:sz w:val="24"/>
                <w:szCs w:val="24"/>
              </w:rPr>
              <w:t>ля посещений с иными целями (сумма строк 33.4+41.4+49.4)</w:t>
            </w:r>
          </w:p>
        </w:tc>
        <w:tc>
          <w:tcPr>
            <w:tcW w:w="992" w:type="dxa"/>
            <w:hideMark/>
          </w:tcPr>
          <w:p w14:paraId="221B66C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23.4</w:t>
            </w:r>
          </w:p>
        </w:tc>
        <w:tc>
          <w:tcPr>
            <w:tcW w:w="1701" w:type="dxa"/>
            <w:hideMark/>
          </w:tcPr>
          <w:p w14:paraId="104305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посещения</w:t>
            </w:r>
          </w:p>
        </w:tc>
        <w:tc>
          <w:tcPr>
            <w:tcW w:w="1451" w:type="dxa"/>
            <w:hideMark/>
          </w:tcPr>
          <w:p w14:paraId="764879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2,276729</w:t>
            </w:r>
          </w:p>
        </w:tc>
        <w:tc>
          <w:tcPr>
            <w:tcW w:w="1727" w:type="dxa"/>
            <w:hideMark/>
          </w:tcPr>
          <w:p w14:paraId="555C64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774,7499956</w:t>
            </w:r>
          </w:p>
        </w:tc>
        <w:tc>
          <w:tcPr>
            <w:tcW w:w="1345" w:type="dxa"/>
            <w:hideMark/>
          </w:tcPr>
          <w:p w14:paraId="54987B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8C833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1 763,90</w:t>
            </w:r>
          </w:p>
        </w:tc>
        <w:tc>
          <w:tcPr>
            <w:tcW w:w="1510" w:type="dxa"/>
            <w:hideMark/>
          </w:tcPr>
          <w:p w14:paraId="337625B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690C2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554 304,25</w:t>
            </w:r>
          </w:p>
        </w:tc>
        <w:tc>
          <w:tcPr>
            <w:tcW w:w="875" w:type="dxa"/>
            <w:hideMark/>
          </w:tcPr>
          <w:p w14:paraId="0A753D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3F13F92" w14:textId="77777777" w:rsidTr="00074F90">
        <w:trPr>
          <w:trHeight w:val="20"/>
          <w:jc w:val="center"/>
        </w:trPr>
        <w:tc>
          <w:tcPr>
            <w:tcW w:w="3914" w:type="dxa"/>
            <w:hideMark/>
          </w:tcPr>
          <w:p w14:paraId="2772C8C0" w14:textId="1CC32010"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946BFD" w:rsidRPr="004C40B2">
              <w:rPr>
                <w:rFonts w:ascii="Times New Roman" w:hAnsi="Times New Roman" w:cs="Times New Roman"/>
                <w:sz w:val="24"/>
                <w:szCs w:val="24"/>
              </w:rPr>
              <w:t xml:space="preserve"> неотложной форме (сумма строк 33.5+41.5+49.5)</w:t>
            </w:r>
          </w:p>
        </w:tc>
        <w:tc>
          <w:tcPr>
            <w:tcW w:w="992" w:type="dxa"/>
            <w:hideMark/>
          </w:tcPr>
          <w:p w14:paraId="798C47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23.5</w:t>
            </w:r>
          </w:p>
        </w:tc>
        <w:tc>
          <w:tcPr>
            <w:tcW w:w="1701" w:type="dxa"/>
            <w:hideMark/>
          </w:tcPr>
          <w:p w14:paraId="1597BE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796296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0,54</w:t>
            </w:r>
          </w:p>
        </w:tc>
        <w:tc>
          <w:tcPr>
            <w:tcW w:w="1727" w:type="dxa"/>
            <w:hideMark/>
          </w:tcPr>
          <w:p w14:paraId="562218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2 048,13</w:t>
            </w:r>
          </w:p>
        </w:tc>
        <w:tc>
          <w:tcPr>
            <w:tcW w:w="1345" w:type="dxa"/>
            <w:hideMark/>
          </w:tcPr>
          <w:p w14:paraId="7511F8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D7474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1 105,99</w:t>
            </w:r>
          </w:p>
        </w:tc>
        <w:tc>
          <w:tcPr>
            <w:tcW w:w="1510" w:type="dxa"/>
            <w:hideMark/>
          </w:tcPr>
          <w:p w14:paraId="079F38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235D8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347 556,77</w:t>
            </w:r>
          </w:p>
        </w:tc>
        <w:tc>
          <w:tcPr>
            <w:tcW w:w="875" w:type="dxa"/>
            <w:hideMark/>
          </w:tcPr>
          <w:p w14:paraId="66AE9E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7FD6EE4" w14:textId="77777777" w:rsidTr="00074F90">
        <w:trPr>
          <w:trHeight w:val="20"/>
          <w:jc w:val="center"/>
        </w:trPr>
        <w:tc>
          <w:tcPr>
            <w:tcW w:w="3914" w:type="dxa"/>
            <w:hideMark/>
          </w:tcPr>
          <w:p w14:paraId="6920AA64" w14:textId="360C04C8" w:rsidR="00946BFD" w:rsidRPr="004C40B2" w:rsidRDefault="00946BFD" w:rsidP="00717323">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2.1.6. </w:t>
            </w:r>
            <w:r w:rsidR="00717323">
              <w:rPr>
                <w:rFonts w:ascii="Times New Roman" w:hAnsi="Times New Roman" w:cs="Times New Roman"/>
                <w:sz w:val="24"/>
                <w:szCs w:val="24"/>
              </w:rPr>
              <w:t>В</w:t>
            </w:r>
            <w:r w:rsidRPr="004C40B2">
              <w:rPr>
                <w:rFonts w:ascii="Times New Roman" w:hAnsi="Times New Roman" w:cs="Times New Roman"/>
                <w:sz w:val="24"/>
                <w:szCs w:val="24"/>
              </w:rPr>
              <w:t xml:space="preserve"> связи с заболеваниями (обращений), всего (сумма строк 33.6+41.6+49.6), из них:</w:t>
            </w:r>
          </w:p>
        </w:tc>
        <w:tc>
          <w:tcPr>
            <w:tcW w:w="992" w:type="dxa"/>
            <w:hideMark/>
          </w:tcPr>
          <w:p w14:paraId="25359C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w:t>
            </w:r>
          </w:p>
        </w:tc>
        <w:tc>
          <w:tcPr>
            <w:tcW w:w="1701" w:type="dxa"/>
            <w:hideMark/>
          </w:tcPr>
          <w:p w14:paraId="14CDB34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обращение</w:t>
            </w:r>
          </w:p>
        </w:tc>
        <w:tc>
          <w:tcPr>
            <w:tcW w:w="1451" w:type="dxa"/>
            <w:hideMark/>
          </w:tcPr>
          <w:p w14:paraId="32636AD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1,224747</w:t>
            </w:r>
          </w:p>
        </w:tc>
        <w:tc>
          <w:tcPr>
            <w:tcW w:w="1727" w:type="dxa"/>
            <w:hideMark/>
          </w:tcPr>
          <w:p w14:paraId="2B0739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4 587,75</w:t>
            </w:r>
          </w:p>
        </w:tc>
        <w:tc>
          <w:tcPr>
            <w:tcW w:w="1345" w:type="dxa"/>
            <w:hideMark/>
          </w:tcPr>
          <w:p w14:paraId="4F22FF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CB79D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5 618,84</w:t>
            </w:r>
          </w:p>
        </w:tc>
        <w:tc>
          <w:tcPr>
            <w:tcW w:w="1510" w:type="dxa"/>
            <w:hideMark/>
          </w:tcPr>
          <w:p w14:paraId="7B0F5E0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796CF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1 765 719,34</w:t>
            </w:r>
          </w:p>
        </w:tc>
        <w:tc>
          <w:tcPr>
            <w:tcW w:w="875" w:type="dxa"/>
            <w:hideMark/>
          </w:tcPr>
          <w:p w14:paraId="0F96671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C65CC66" w14:textId="77777777" w:rsidTr="00074F90">
        <w:trPr>
          <w:trHeight w:val="20"/>
          <w:jc w:val="center"/>
        </w:trPr>
        <w:tc>
          <w:tcPr>
            <w:tcW w:w="3914" w:type="dxa"/>
            <w:hideMark/>
          </w:tcPr>
          <w:p w14:paraId="7093E7A2"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752A24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w:t>
            </w:r>
          </w:p>
        </w:tc>
        <w:tc>
          <w:tcPr>
            <w:tcW w:w="1701" w:type="dxa"/>
            <w:hideMark/>
          </w:tcPr>
          <w:p w14:paraId="6CCC8B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7E2025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0,284871</w:t>
            </w:r>
          </w:p>
        </w:tc>
        <w:tc>
          <w:tcPr>
            <w:tcW w:w="1727" w:type="dxa"/>
            <w:hideMark/>
          </w:tcPr>
          <w:p w14:paraId="324BF1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3 941,44</w:t>
            </w:r>
          </w:p>
        </w:tc>
        <w:tc>
          <w:tcPr>
            <w:tcW w:w="1345" w:type="dxa"/>
            <w:hideMark/>
          </w:tcPr>
          <w:p w14:paraId="267D80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7C765A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1 306,97</w:t>
            </w:r>
          </w:p>
        </w:tc>
        <w:tc>
          <w:tcPr>
            <w:tcW w:w="1510" w:type="dxa"/>
            <w:hideMark/>
          </w:tcPr>
          <w:p w14:paraId="779481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7361B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410 716,7</w:t>
            </w:r>
          </w:p>
        </w:tc>
        <w:tc>
          <w:tcPr>
            <w:tcW w:w="875" w:type="dxa"/>
            <w:hideMark/>
          </w:tcPr>
          <w:p w14:paraId="11D53B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4A7BEAD1" w14:textId="77777777" w:rsidTr="00074F90">
        <w:trPr>
          <w:trHeight w:val="20"/>
          <w:jc w:val="center"/>
        </w:trPr>
        <w:tc>
          <w:tcPr>
            <w:tcW w:w="3914" w:type="dxa"/>
            <w:hideMark/>
          </w:tcPr>
          <w:p w14:paraId="285F335B"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компьютерная томография (сумма строк 33.6.1.1+41.6.1.1+49.6.1.1)</w:t>
            </w:r>
          </w:p>
        </w:tc>
        <w:tc>
          <w:tcPr>
            <w:tcW w:w="992" w:type="dxa"/>
            <w:hideMark/>
          </w:tcPr>
          <w:p w14:paraId="6741FC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23.6.1.1</w:t>
            </w:r>
          </w:p>
        </w:tc>
        <w:tc>
          <w:tcPr>
            <w:tcW w:w="1701" w:type="dxa"/>
            <w:hideMark/>
          </w:tcPr>
          <w:p w14:paraId="698B4C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20031ED9" w14:textId="0180B54A"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0,06061</w:t>
            </w:r>
            <w:r w:rsidR="00AD359C" w:rsidRPr="004C40B2">
              <w:rPr>
                <w:rFonts w:ascii="Times New Roman" w:hAnsi="Times New Roman" w:cs="Times New Roman"/>
                <w:sz w:val="24"/>
                <w:szCs w:val="24"/>
              </w:rPr>
              <w:t>9</w:t>
            </w:r>
          </w:p>
        </w:tc>
        <w:tc>
          <w:tcPr>
            <w:tcW w:w="1727" w:type="dxa"/>
            <w:hideMark/>
          </w:tcPr>
          <w:p w14:paraId="32C33BD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7 161,05</w:t>
            </w:r>
          </w:p>
        </w:tc>
        <w:tc>
          <w:tcPr>
            <w:tcW w:w="1345" w:type="dxa"/>
            <w:hideMark/>
          </w:tcPr>
          <w:p w14:paraId="06DB1B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EB7A4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434,09</w:t>
            </w:r>
          </w:p>
        </w:tc>
        <w:tc>
          <w:tcPr>
            <w:tcW w:w="1510" w:type="dxa"/>
            <w:hideMark/>
          </w:tcPr>
          <w:p w14:paraId="063AFB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FBD4D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136 413,64</w:t>
            </w:r>
          </w:p>
        </w:tc>
        <w:tc>
          <w:tcPr>
            <w:tcW w:w="875" w:type="dxa"/>
            <w:hideMark/>
          </w:tcPr>
          <w:p w14:paraId="3C56014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28DAF0A" w14:textId="77777777" w:rsidTr="00074F90">
        <w:trPr>
          <w:trHeight w:val="20"/>
          <w:jc w:val="center"/>
        </w:trPr>
        <w:tc>
          <w:tcPr>
            <w:tcW w:w="3914" w:type="dxa"/>
            <w:hideMark/>
          </w:tcPr>
          <w:p w14:paraId="0EEC2E98" w14:textId="68D789F0"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магнитно-резонансная </w:t>
            </w:r>
            <w:r w:rsidR="00007EB6" w:rsidRPr="004C40B2">
              <w:rPr>
                <w:rFonts w:ascii="Times New Roman" w:hAnsi="Times New Roman" w:cs="Times New Roman"/>
                <w:sz w:val="24"/>
                <w:szCs w:val="24"/>
              </w:rPr>
              <w:t>томография (</w:t>
            </w:r>
            <w:r w:rsidRPr="004C40B2">
              <w:rPr>
                <w:rFonts w:ascii="Times New Roman" w:hAnsi="Times New Roman" w:cs="Times New Roman"/>
                <w:sz w:val="24"/>
                <w:szCs w:val="24"/>
              </w:rPr>
              <w:t>сумма строк 33.6.1.2+41.6.1.2+49.6.1.2)</w:t>
            </w:r>
          </w:p>
        </w:tc>
        <w:tc>
          <w:tcPr>
            <w:tcW w:w="992" w:type="dxa"/>
            <w:hideMark/>
          </w:tcPr>
          <w:p w14:paraId="15C4287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23.6.1.2</w:t>
            </w:r>
          </w:p>
        </w:tc>
        <w:tc>
          <w:tcPr>
            <w:tcW w:w="1701" w:type="dxa"/>
            <w:hideMark/>
          </w:tcPr>
          <w:p w14:paraId="2150BC9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315EB2A9" w14:textId="42BB13B4"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0,023134</w:t>
            </w:r>
            <w:r w:rsidR="00AD359C" w:rsidRPr="004C40B2">
              <w:rPr>
                <w:rFonts w:ascii="Times New Roman" w:hAnsi="Times New Roman" w:cs="Times New Roman"/>
                <w:sz w:val="24"/>
                <w:szCs w:val="24"/>
              </w:rPr>
              <w:t>7</w:t>
            </w:r>
          </w:p>
        </w:tc>
        <w:tc>
          <w:tcPr>
            <w:tcW w:w="1727" w:type="dxa"/>
            <w:hideMark/>
          </w:tcPr>
          <w:p w14:paraId="18F8C8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9 777,63</w:t>
            </w:r>
          </w:p>
        </w:tc>
        <w:tc>
          <w:tcPr>
            <w:tcW w:w="1345" w:type="dxa"/>
            <w:hideMark/>
          </w:tcPr>
          <w:p w14:paraId="1B3B23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6CB021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226,20</w:t>
            </w:r>
          </w:p>
        </w:tc>
        <w:tc>
          <w:tcPr>
            <w:tcW w:w="1510" w:type="dxa"/>
            <w:hideMark/>
          </w:tcPr>
          <w:p w14:paraId="751BD8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852CC7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71 084,02</w:t>
            </w:r>
          </w:p>
        </w:tc>
        <w:tc>
          <w:tcPr>
            <w:tcW w:w="875" w:type="dxa"/>
            <w:hideMark/>
          </w:tcPr>
          <w:p w14:paraId="2B7AD6C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CEE20F3" w14:textId="77777777" w:rsidTr="00074F90">
        <w:trPr>
          <w:trHeight w:val="20"/>
          <w:jc w:val="center"/>
        </w:trPr>
        <w:tc>
          <w:tcPr>
            <w:tcW w:w="3914" w:type="dxa"/>
            <w:hideMark/>
          </w:tcPr>
          <w:p w14:paraId="3080CEF4" w14:textId="29C41EA1"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ультразвуковое исследование сердечно-сосудистой </w:t>
            </w:r>
            <w:r w:rsidR="00007EB6" w:rsidRPr="004C40B2">
              <w:rPr>
                <w:rFonts w:ascii="Times New Roman" w:hAnsi="Times New Roman" w:cs="Times New Roman"/>
                <w:sz w:val="24"/>
                <w:szCs w:val="24"/>
              </w:rPr>
              <w:t>системы (</w:t>
            </w:r>
            <w:r w:rsidRPr="004C40B2">
              <w:rPr>
                <w:rFonts w:ascii="Times New Roman" w:hAnsi="Times New Roman" w:cs="Times New Roman"/>
                <w:sz w:val="24"/>
                <w:szCs w:val="24"/>
              </w:rPr>
              <w:t>сумма строк 33.6.1.3+41.6.1.3+49.6.1.3)</w:t>
            </w:r>
          </w:p>
        </w:tc>
        <w:tc>
          <w:tcPr>
            <w:tcW w:w="992" w:type="dxa"/>
            <w:hideMark/>
          </w:tcPr>
          <w:p w14:paraId="589022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23.6.1.3</w:t>
            </w:r>
          </w:p>
        </w:tc>
        <w:tc>
          <w:tcPr>
            <w:tcW w:w="1701" w:type="dxa"/>
            <w:hideMark/>
          </w:tcPr>
          <w:p w14:paraId="2C8B93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01B7F214" w14:textId="1DEFC02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0,128528</w:t>
            </w:r>
          </w:p>
        </w:tc>
        <w:tc>
          <w:tcPr>
            <w:tcW w:w="1727" w:type="dxa"/>
            <w:hideMark/>
          </w:tcPr>
          <w:p w14:paraId="08CE95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1 446,00</w:t>
            </w:r>
          </w:p>
        </w:tc>
        <w:tc>
          <w:tcPr>
            <w:tcW w:w="1345" w:type="dxa"/>
            <w:hideMark/>
          </w:tcPr>
          <w:p w14:paraId="783AC3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179CA3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185,85</w:t>
            </w:r>
          </w:p>
        </w:tc>
        <w:tc>
          <w:tcPr>
            <w:tcW w:w="1510" w:type="dxa"/>
            <w:hideMark/>
          </w:tcPr>
          <w:p w14:paraId="384EE31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569C32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58 403,93</w:t>
            </w:r>
          </w:p>
        </w:tc>
        <w:tc>
          <w:tcPr>
            <w:tcW w:w="875" w:type="dxa"/>
            <w:hideMark/>
          </w:tcPr>
          <w:p w14:paraId="05710C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9474FCE" w14:textId="77777777" w:rsidTr="00074F90">
        <w:trPr>
          <w:trHeight w:val="20"/>
          <w:jc w:val="center"/>
        </w:trPr>
        <w:tc>
          <w:tcPr>
            <w:tcW w:w="3914" w:type="dxa"/>
            <w:hideMark/>
          </w:tcPr>
          <w:p w14:paraId="3672DFFF" w14:textId="0298987A"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эндоскопическое диагностическое </w:t>
            </w:r>
            <w:r w:rsidR="00007EB6" w:rsidRPr="004C40B2">
              <w:rPr>
                <w:rFonts w:ascii="Times New Roman" w:hAnsi="Times New Roman" w:cs="Times New Roman"/>
                <w:sz w:val="24"/>
                <w:szCs w:val="24"/>
              </w:rPr>
              <w:t>исследование (</w:t>
            </w:r>
            <w:r w:rsidRPr="004C40B2">
              <w:rPr>
                <w:rFonts w:ascii="Times New Roman" w:hAnsi="Times New Roman" w:cs="Times New Roman"/>
                <w:sz w:val="24"/>
                <w:szCs w:val="24"/>
              </w:rPr>
              <w:t>сумма строк 33.6.1.4+41.6.1.4+49.6.1.4)</w:t>
            </w:r>
          </w:p>
        </w:tc>
        <w:tc>
          <w:tcPr>
            <w:tcW w:w="992" w:type="dxa"/>
            <w:hideMark/>
          </w:tcPr>
          <w:p w14:paraId="70080B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23.6.1.4</w:t>
            </w:r>
          </w:p>
        </w:tc>
        <w:tc>
          <w:tcPr>
            <w:tcW w:w="1701" w:type="dxa"/>
            <w:hideMark/>
          </w:tcPr>
          <w:p w14:paraId="7FB50E7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5FF7E52F" w14:textId="7C87B6C5"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0,03713</w:t>
            </w:r>
            <w:r w:rsidR="00AD359C" w:rsidRPr="004C40B2">
              <w:rPr>
                <w:rFonts w:ascii="Times New Roman" w:hAnsi="Times New Roman" w:cs="Times New Roman"/>
                <w:sz w:val="24"/>
                <w:szCs w:val="24"/>
              </w:rPr>
              <w:t>9</w:t>
            </w:r>
          </w:p>
        </w:tc>
        <w:tc>
          <w:tcPr>
            <w:tcW w:w="1727" w:type="dxa"/>
            <w:hideMark/>
          </w:tcPr>
          <w:p w14:paraId="442017B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2 651,50</w:t>
            </w:r>
          </w:p>
        </w:tc>
        <w:tc>
          <w:tcPr>
            <w:tcW w:w="1345" w:type="dxa"/>
            <w:hideMark/>
          </w:tcPr>
          <w:p w14:paraId="1E3A80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56370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98,47</w:t>
            </w:r>
          </w:p>
        </w:tc>
        <w:tc>
          <w:tcPr>
            <w:tcW w:w="1510" w:type="dxa"/>
            <w:hideMark/>
          </w:tcPr>
          <w:p w14:paraId="12F1FE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8AB89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30 945,07</w:t>
            </w:r>
          </w:p>
        </w:tc>
        <w:tc>
          <w:tcPr>
            <w:tcW w:w="875" w:type="dxa"/>
            <w:hideMark/>
          </w:tcPr>
          <w:p w14:paraId="17CA5C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5F93450" w14:textId="77777777" w:rsidTr="00074F90">
        <w:trPr>
          <w:trHeight w:val="20"/>
          <w:jc w:val="center"/>
        </w:trPr>
        <w:tc>
          <w:tcPr>
            <w:tcW w:w="3914" w:type="dxa"/>
            <w:hideMark/>
          </w:tcPr>
          <w:p w14:paraId="4FCD65C1" w14:textId="51CA1C30"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молекулярно-генетическое исследование с целью диагностики онкологических </w:t>
            </w:r>
            <w:r w:rsidR="00007EB6" w:rsidRPr="004C40B2">
              <w:rPr>
                <w:rFonts w:ascii="Times New Roman" w:hAnsi="Times New Roman" w:cs="Times New Roman"/>
                <w:sz w:val="24"/>
                <w:szCs w:val="24"/>
              </w:rPr>
              <w:t>заболеваний (</w:t>
            </w:r>
            <w:r w:rsidRPr="004C40B2">
              <w:rPr>
                <w:rFonts w:ascii="Times New Roman" w:hAnsi="Times New Roman" w:cs="Times New Roman"/>
                <w:sz w:val="24"/>
                <w:szCs w:val="24"/>
              </w:rPr>
              <w:t>сумма строк 33.6.1.5+41.6.1.5+49.6.1.5)</w:t>
            </w:r>
          </w:p>
        </w:tc>
        <w:tc>
          <w:tcPr>
            <w:tcW w:w="992" w:type="dxa"/>
            <w:hideMark/>
          </w:tcPr>
          <w:p w14:paraId="15C587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23.6.1.5</w:t>
            </w:r>
          </w:p>
        </w:tc>
        <w:tc>
          <w:tcPr>
            <w:tcW w:w="1701" w:type="dxa"/>
            <w:hideMark/>
          </w:tcPr>
          <w:p w14:paraId="55F523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3859BDF6" w14:textId="74FEA022"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0,00136</w:t>
            </w:r>
            <w:r w:rsidR="00AD359C" w:rsidRPr="004C40B2">
              <w:rPr>
                <w:rFonts w:ascii="Times New Roman" w:hAnsi="Times New Roman" w:cs="Times New Roman"/>
                <w:sz w:val="24"/>
                <w:szCs w:val="24"/>
              </w:rPr>
              <w:t>2</w:t>
            </w:r>
          </w:p>
        </w:tc>
        <w:tc>
          <w:tcPr>
            <w:tcW w:w="1727" w:type="dxa"/>
            <w:hideMark/>
          </w:tcPr>
          <w:p w14:paraId="65D95B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22 267,16</w:t>
            </w:r>
          </w:p>
        </w:tc>
        <w:tc>
          <w:tcPr>
            <w:tcW w:w="1345" w:type="dxa"/>
            <w:hideMark/>
          </w:tcPr>
          <w:p w14:paraId="5EA30A8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FD8CF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30,32</w:t>
            </w:r>
          </w:p>
        </w:tc>
        <w:tc>
          <w:tcPr>
            <w:tcW w:w="1510" w:type="dxa"/>
            <w:hideMark/>
          </w:tcPr>
          <w:p w14:paraId="2BAE08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E8F8A3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9 529,48</w:t>
            </w:r>
          </w:p>
        </w:tc>
        <w:tc>
          <w:tcPr>
            <w:tcW w:w="875" w:type="dxa"/>
            <w:hideMark/>
          </w:tcPr>
          <w:p w14:paraId="73B586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753736A" w14:textId="77777777" w:rsidTr="00074F90">
        <w:trPr>
          <w:trHeight w:val="20"/>
          <w:jc w:val="center"/>
        </w:trPr>
        <w:tc>
          <w:tcPr>
            <w:tcW w:w="3914" w:type="dxa"/>
            <w:hideMark/>
          </w:tcPr>
          <w:p w14:paraId="14589271" w14:textId="69147851"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патологоанатомическое исследование </w:t>
            </w:r>
            <w:proofErr w:type="spellStart"/>
            <w:r w:rsidRPr="004C40B2">
              <w:rPr>
                <w:rFonts w:ascii="Times New Roman" w:hAnsi="Times New Roman" w:cs="Times New Roman"/>
                <w:sz w:val="24"/>
                <w:szCs w:val="24"/>
              </w:rPr>
              <w:t>биопсийного</w:t>
            </w:r>
            <w:proofErr w:type="spellEnd"/>
            <w:r w:rsidRPr="004C40B2">
              <w:rPr>
                <w:rFonts w:ascii="Times New Roman" w:hAnsi="Times New Roman" w:cs="Times New Roman"/>
                <w:sz w:val="24"/>
                <w:szCs w:val="24"/>
              </w:rPr>
              <w:t xml:space="preserve"> (операционного) материала с целью диагностики он</w:t>
            </w:r>
            <w:r w:rsidRPr="004C40B2">
              <w:rPr>
                <w:rFonts w:ascii="Times New Roman" w:hAnsi="Times New Roman" w:cs="Times New Roman"/>
                <w:sz w:val="24"/>
                <w:szCs w:val="24"/>
              </w:rPr>
              <w:lastRenderedPageBreak/>
              <w:t xml:space="preserve">кологических заболеваний и подбора противоопухолевой лекарственной </w:t>
            </w:r>
            <w:r w:rsidR="00007EB6" w:rsidRPr="004C40B2">
              <w:rPr>
                <w:rFonts w:ascii="Times New Roman" w:hAnsi="Times New Roman" w:cs="Times New Roman"/>
                <w:sz w:val="24"/>
                <w:szCs w:val="24"/>
              </w:rPr>
              <w:t>терапии (</w:t>
            </w:r>
            <w:r w:rsidRPr="004C40B2">
              <w:rPr>
                <w:rFonts w:ascii="Times New Roman" w:hAnsi="Times New Roman" w:cs="Times New Roman"/>
                <w:sz w:val="24"/>
                <w:szCs w:val="24"/>
              </w:rPr>
              <w:t>сумма строк 33.6.1.6+41.6.1.6+49.6.1.6)</w:t>
            </w:r>
          </w:p>
        </w:tc>
        <w:tc>
          <w:tcPr>
            <w:tcW w:w="992" w:type="dxa"/>
            <w:hideMark/>
          </w:tcPr>
          <w:p w14:paraId="24F6C7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23.6.1.6</w:t>
            </w:r>
          </w:p>
        </w:tc>
        <w:tc>
          <w:tcPr>
            <w:tcW w:w="1701" w:type="dxa"/>
            <w:hideMark/>
          </w:tcPr>
          <w:p w14:paraId="2A4D7A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79592C9D" w14:textId="55AFCF98"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0,028458</w:t>
            </w:r>
          </w:p>
        </w:tc>
        <w:tc>
          <w:tcPr>
            <w:tcW w:w="1727" w:type="dxa"/>
            <w:hideMark/>
          </w:tcPr>
          <w:p w14:paraId="6D118B0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5 491,48</w:t>
            </w:r>
          </w:p>
        </w:tc>
        <w:tc>
          <w:tcPr>
            <w:tcW w:w="1345" w:type="dxa"/>
            <w:hideMark/>
          </w:tcPr>
          <w:p w14:paraId="550F7F7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E9985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156,28</w:t>
            </w:r>
          </w:p>
        </w:tc>
        <w:tc>
          <w:tcPr>
            <w:tcW w:w="1510" w:type="dxa"/>
            <w:hideMark/>
          </w:tcPr>
          <w:p w14:paraId="729D52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87836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49 110,15</w:t>
            </w:r>
          </w:p>
        </w:tc>
        <w:tc>
          <w:tcPr>
            <w:tcW w:w="875" w:type="dxa"/>
            <w:hideMark/>
          </w:tcPr>
          <w:p w14:paraId="56E196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80374BA" w14:textId="77777777" w:rsidTr="00074F90">
        <w:trPr>
          <w:trHeight w:val="20"/>
          <w:jc w:val="center"/>
        </w:trPr>
        <w:tc>
          <w:tcPr>
            <w:tcW w:w="3914" w:type="dxa"/>
            <w:hideMark/>
          </w:tcPr>
          <w:p w14:paraId="477F715D" w14:textId="3FE4335E"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 xml:space="preserve">ПЭТ-КТ при онкологических </w:t>
            </w:r>
            <w:r w:rsidR="00007EB6" w:rsidRPr="004C40B2">
              <w:rPr>
                <w:rFonts w:ascii="Times New Roman" w:hAnsi="Times New Roman" w:cs="Times New Roman"/>
                <w:sz w:val="24"/>
                <w:szCs w:val="24"/>
              </w:rPr>
              <w:t>заболеваниях (</w:t>
            </w:r>
            <w:r w:rsidRPr="004C40B2">
              <w:rPr>
                <w:rFonts w:ascii="Times New Roman" w:hAnsi="Times New Roman" w:cs="Times New Roman"/>
                <w:sz w:val="24"/>
                <w:szCs w:val="24"/>
              </w:rPr>
              <w:t>сумма строк 33.6.1.7+41.6.1.7+49.6.1.7)</w:t>
            </w:r>
          </w:p>
        </w:tc>
        <w:tc>
          <w:tcPr>
            <w:tcW w:w="992" w:type="dxa"/>
            <w:hideMark/>
          </w:tcPr>
          <w:p w14:paraId="7F2CDE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23.6.1.7</w:t>
            </w:r>
          </w:p>
        </w:tc>
        <w:tc>
          <w:tcPr>
            <w:tcW w:w="1701" w:type="dxa"/>
            <w:hideMark/>
          </w:tcPr>
          <w:p w14:paraId="774F1CF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311823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0,002009</w:t>
            </w:r>
          </w:p>
        </w:tc>
        <w:tc>
          <w:tcPr>
            <w:tcW w:w="1727" w:type="dxa"/>
            <w:hideMark/>
          </w:tcPr>
          <w:p w14:paraId="062050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69 238,85</w:t>
            </w:r>
          </w:p>
        </w:tc>
        <w:tc>
          <w:tcPr>
            <w:tcW w:w="1345" w:type="dxa"/>
            <w:hideMark/>
          </w:tcPr>
          <w:p w14:paraId="20C67A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795AC0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139,10</w:t>
            </w:r>
          </w:p>
        </w:tc>
        <w:tc>
          <w:tcPr>
            <w:tcW w:w="1510" w:type="dxa"/>
            <w:hideMark/>
          </w:tcPr>
          <w:p w14:paraId="29A974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4F022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43 712,44</w:t>
            </w:r>
          </w:p>
        </w:tc>
        <w:tc>
          <w:tcPr>
            <w:tcW w:w="875" w:type="dxa"/>
            <w:hideMark/>
          </w:tcPr>
          <w:p w14:paraId="6B625F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9128D56" w14:textId="77777777" w:rsidTr="00074F90">
        <w:trPr>
          <w:trHeight w:val="20"/>
          <w:jc w:val="center"/>
        </w:trPr>
        <w:tc>
          <w:tcPr>
            <w:tcW w:w="3914" w:type="dxa"/>
            <w:hideMark/>
          </w:tcPr>
          <w:p w14:paraId="77A1D145" w14:textId="233D459D"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ОФЭКТ/</w:t>
            </w:r>
            <w:r w:rsidR="00007EB6" w:rsidRPr="004C40B2">
              <w:rPr>
                <w:rFonts w:ascii="Times New Roman" w:hAnsi="Times New Roman" w:cs="Times New Roman"/>
                <w:sz w:val="24"/>
                <w:szCs w:val="24"/>
              </w:rPr>
              <w:t>КТ (</w:t>
            </w:r>
            <w:r w:rsidRPr="004C40B2">
              <w:rPr>
                <w:rFonts w:ascii="Times New Roman" w:hAnsi="Times New Roman" w:cs="Times New Roman"/>
                <w:sz w:val="24"/>
                <w:szCs w:val="24"/>
              </w:rPr>
              <w:t>сумма строк 33.6.1.8+41.6.1.8+49.6.1.8)</w:t>
            </w:r>
          </w:p>
        </w:tc>
        <w:tc>
          <w:tcPr>
            <w:tcW w:w="992" w:type="dxa"/>
            <w:hideMark/>
          </w:tcPr>
          <w:p w14:paraId="15E62B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23.6.1.8</w:t>
            </w:r>
          </w:p>
        </w:tc>
        <w:tc>
          <w:tcPr>
            <w:tcW w:w="1701" w:type="dxa"/>
            <w:hideMark/>
          </w:tcPr>
          <w:p w14:paraId="3A29E70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7490D5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0,003622</w:t>
            </w:r>
          </w:p>
        </w:tc>
        <w:tc>
          <w:tcPr>
            <w:tcW w:w="1727" w:type="dxa"/>
            <w:hideMark/>
          </w:tcPr>
          <w:p w14:paraId="736706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10 119,31</w:t>
            </w:r>
          </w:p>
        </w:tc>
        <w:tc>
          <w:tcPr>
            <w:tcW w:w="1345" w:type="dxa"/>
            <w:hideMark/>
          </w:tcPr>
          <w:p w14:paraId="5276B47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2EF53E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36,65</w:t>
            </w:r>
          </w:p>
        </w:tc>
        <w:tc>
          <w:tcPr>
            <w:tcW w:w="1510" w:type="dxa"/>
            <w:hideMark/>
          </w:tcPr>
          <w:p w14:paraId="11689A3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74F1EA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11 517,94</w:t>
            </w:r>
          </w:p>
        </w:tc>
        <w:tc>
          <w:tcPr>
            <w:tcW w:w="875" w:type="dxa"/>
            <w:hideMark/>
          </w:tcPr>
          <w:p w14:paraId="7FB68B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7866F5E8" w14:textId="77777777" w:rsidTr="00074F90">
        <w:trPr>
          <w:trHeight w:val="20"/>
          <w:jc w:val="center"/>
        </w:trPr>
        <w:tc>
          <w:tcPr>
            <w:tcW w:w="3914" w:type="dxa"/>
            <w:hideMark/>
          </w:tcPr>
          <w:p w14:paraId="77C4DC01" w14:textId="07D4A401" w:rsidR="00946BFD" w:rsidRPr="004C40B2" w:rsidRDefault="00625186"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946BFD" w:rsidRPr="004C40B2">
              <w:rPr>
                <w:rFonts w:ascii="Times New Roman" w:hAnsi="Times New Roman" w:cs="Times New Roman"/>
                <w:sz w:val="24"/>
                <w:szCs w:val="24"/>
              </w:rPr>
              <w:t xml:space="preserve">кола для больных с хроническими </w:t>
            </w:r>
            <w:r w:rsidR="00007EB6" w:rsidRPr="004C40B2">
              <w:rPr>
                <w:rFonts w:ascii="Times New Roman" w:hAnsi="Times New Roman" w:cs="Times New Roman"/>
                <w:sz w:val="24"/>
                <w:szCs w:val="24"/>
              </w:rPr>
              <w:t>заболеваниями (</w:t>
            </w:r>
            <w:r w:rsidR="00946BFD" w:rsidRPr="004C40B2">
              <w:rPr>
                <w:rFonts w:ascii="Times New Roman" w:hAnsi="Times New Roman" w:cs="Times New Roman"/>
                <w:sz w:val="24"/>
                <w:szCs w:val="24"/>
              </w:rPr>
              <w:t>сумма строк 33.7+41.7+49.7)</w:t>
            </w:r>
          </w:p>
        </w:tc>
        <w:tc>
          <w:tcPr>
            <w:tcW w:w="992" w:type="dxa"/>
            <w:hideMark/>
          </w:tcPr>
          <w:p w14:paraId="5639024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23.7</w:t>
            </w:r>
          </w:p>
        </w:tc>
        <w:tc>
          <w:tcPr>
            <w:tcW w:w="1701" w:type="dxa"/>
            <w:hideMark/>
          </w:tcPr>
          <w:p w14:paraId="641A52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60DE2B30" w14:textId="62028CE0"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0,06011</w:t>
            </w:r>
            <w:r w:rsidR="00AD359C" w:rsidRPr="004C40B2">
              <w:rPr>
                <w:rFonts w:ascii="Times New Roman" w:hAnsi="Times New Roman" w:cs="Times New Roman"/>
                <w:sz w:val="24"/>
                <w:szCs w:val="24"/>
              </w:rPr>
              <w:t>3</w:t>
            </w:r>
          </w:p>
        </w:tc>
        <w:tc>
          <w:tcPr>
            <w:tcW w:w="1727" w:type="dxa"/>
            <w:hideMark/>
          </w:tcPr>
          <w:p w14:paraId="462BB83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2 978,40</w:t>
            </w:r>
          </w:p>
        </w:tc>
        <w:tc>
          <w:tcPr>
            <w:tcW w:w="1345" w:type="dxa"/>
            <w:hideMark/>
          </w:tcPr>
          <w:p w14:paraId="1646DF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37F599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179,04</w:t>
            </w:r>
          </w:p>
        </w:tc>
        <w:tc>
          <w:tcPr>
            <w:tcW w:w="1510" w:type="dxa"/>
            <w:hideMark/>
          </w:tcPr>
          <w:p w14:paraId="64064CB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0B95E4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56 263,15</w:t>
            </w:r>
          </w:p>
        </w:tc>
        <w:tc>
          <w:tcPr>
            <w:tcW w:w="875" w:type="dxa"/>
            <w:hideMark/>
          </w:tcPr>
          <w:p w14:paraId="4263595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6E7AD90B" w14:textId="77777777" w:rsidTr="00074F90">
        <w:trPr>
          <w:trHeight w:val="20"/>
          <w:jc w:val="center"/>
        </w:trPr>
        <w:tc>
          <w:tcPr>
            <w:tcW w:w="3914" w:type="dxa"/>
            <w:hideMark/>
          </w:tcPr>
          <w:p w14:paraId="20F4B1EE" w14:textId="7112A664"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школа сахарного </w:t>
            </w:r>
            <w:r w:rsidR="00007EB6" w:rsidRPr="004C40B2">
              <w:rPr>
                <w:rFonts w:ascii="Times New Roman" w:hAnsi="Times New Roman" w:cs="Times New Roman"/>
                <w:sz w:val="24"/>
                <w:szCs w:val="24"/>
              </w:rPr>
              <w:t>диабета (</w:t>
            </w:r>
            <w:r w:rsidRPr="004C40B2">
              <w:rPr>
                <w:rFonts w:ascii="Times New Roman" w:hAnsi="Times New Roman" w:cs="Times New Roman"/>
                <w:sz w:val="24"/>
                <w:szCs w:val="24"/>
              </w:rPr>
              <w:t>сумма строк 33.7.1+41.7.1+49.7.1)</w:t>
            </w:r>
          </w:p>
        </w:tc>
        <w:tc>
          <w:tcPr>
            <w:tcW w:w="992" w:type="dxa"/>
            <w:hideMark/>
          </w:tcPr>
          <w:p w14:paraId="665AB9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23.7.1</w:t>
            </w:r>
          </w:p>
        </w:tc>
        <w:tc>
          <w:tcPr>
            <w:tcW w:w="1701" w:type="dxa"/>
            <w:hideMark/>
          </w:tcPr>
          <w:p w14:paraId="418FF1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A3105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0,005702</w:t>
            </w:r>
          </w:p>
        </w:tc>
        <w:tc>
          <w:tcPr>
            <w:tcW w:w="1727" w:type="dxa"/>
            <w:hideMark/>
          </w:tcPr>
          <w:p w14:paraId="55BB7A0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2 757,85</w:t>
            </w:r>
          </w:p>
        </w:tc>
        <w:tc>
          <w:tcPr>
            <w:tcW w:w="1345" w:type="dxa"/>
            <w:hideMark/>
          </w:tcPr>
          <w:p w14:paraId="144550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423FAE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15,73</w:t>
            </w:r>
          </w:p>
        </w:tc>
        <w:tc>
          <w:tcPr>
            <w:tcW w:w="1510" w:type="dxa"/>
            <w:hideMark/>
          </w:tcPr>
          <w:p w14:paraId="2023D7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1A20A8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4 941,67</w:t>
            </w:r>
          </w:p>
        </w:tc>
        <w:tc>
          <w:tcPr>
            <w:tcW w:w="875" w:type="dxa"/>
            <w:hideMark/>
          </w:tcPr>
          <w:p w14:paraId="71DAB5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6DFBCE2" w14:textId="77777777" w:rsidTr="00074F90">
        <w:trPr>
          <w:trHeight w:val="20"/>
          <w:jc w:val="center"/>
        </w:trPr>
        <w:tc>
          <w:tcPr>
            <w:tcW w:w="3914" w:type="dxa"/>
            <w:hideMark/>
          </w:tcPr>
          <w:p w14:paraId="79E55CA0" w14:textId="130AAD1B"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946BFD" w:rsidRPr="004C40B2">
              <w:rPr>
                <w:rFonts w:ascii="Times New Roman" w:hAnsi="Times New Roman" w:cs="Times New Roman"/>
                <w:sz w:val="24"/>
                <w:szCs w:val="24"/>
              </w:rPr>
              <w:t>испансерное наблюдение (сумма строк 33.8+41.8+49.8), в том числе по поводу:</w:t>
            </w:r>
          </w:p>
        </w:tc>
        <w:tc>
          <w:tcPr>
            <w:tcW w:w="992" w:type="dxa"/>
            <w:hideMark/>
          </w:tcPr>
          <w:p w14:paraId="6F1F5A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23.8</w:t>
            </w:r>
          </w:p>
        </w:tc>
        <w:tc>
          <w:tcPr>
            <w:tcW w:w="1701" w:type="dxa"/>
            <w:hideMark/>
          </w:tcPr>
          <w:p w14:paraId="20CE0B7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1B9AF2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0,261736</w:t>
            </w:r>
          </w:p>
        </w:tc>
        <w:tc>
          <w:tcPr>
            <w:tcW w:w="1727" w:type="dxa"/>
            <w:hideMark/>
          </w:tcPr>
          <w:p w14:paraId="225DC3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5 541,36</w:t>
            </w:r>
          </w:p>
        </w:tc>
        <w:tc>
          <w:tcPr>
            <w:tcW w:w="1345" w:type="dxa"/>
            <w:hideMark/>
          </w:tcPr>
          <w:p w14:paraId="022B66D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615AB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1 450,37</w:t>
            </w:r>
          </w:p>
        </w:tc>
        <w:tc>
          <w:tcPr>
            <w:tcW w:w="1510" w:type="dxa"/>
            <w:hideMark/>
          </w:tcPr>
          <w:p w14:paraId="186847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387D0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455 779,82</w:t>
            </w:r>
          </w:p>
        </w:tc>
        <w:tc>
          <w:tcPr>
            <w:tcW w:w="875" w:type="dxa"/>
            <w:hideMark/>
          </w:tcPr>
          <w:p w14:paraId="3C68AD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DEACB63" w14:textId="77777777" w:rsidTr="00074F90">
        <w:trPr>
          <w:trHeight w:val="20"/>
          <w:jc w:val="center"/>
        </w:trPr>
        <w:tc>
          <w:tcPr>
            <w:tcW w:w="3914" w:type="dxa"/>
            <w:hideMark/>
          </w:tcPr>
          <w:p w14:paraId="205DDACF"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онкологических заболеваний (сумма строк 33.8.1+41.8.1+49.8.1)</w:t>
            </w:r>
          </w:p>
        </w:tc>
        <w:tc>
          <w:tcPr>
            <w:tcW w:w="992" w:type="dxa"/>
            <w:hideMark/>
          </w:tcPr>
          <w:p w14:paraId="4B9FED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23.8.1</w:t>
            </w:r>
          </w:p>
        </w:tc>
        <w:tc>
          <w:tcPr>
            <w:tcW w:w="1701" w:type="dxa"/>
            <w:hideMark/>
          </w:tcPr>
          <w:p w14:paraId="515C7C1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641297F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0,04505</w:t>
            </w:r>
          </w:p>
        </w:tc>
        <w:tc>
          <w:tcPr>
            <w:tcW w:w="1727" w:type="dxa"/>
            <w:hideMark/>
          </w:tcPr>
          <w:p w14:paraId="385D9F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7 823,75</w:t>
            </w:r>
          </w:p>
        </w:tc>
        <w:tc>
          <w:tcPr>
            <w:tcW w:w="1345" w:type="dxa"/>
            <w:hideMark/>
          </w:tcPr>
          <w:p w14:paraId="7ACB1B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5CEA25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352,46</w:t>
            </w:r>
          </w:p>
        </w:tc>
        <w:tc>
          <w:tcPr>
            <w:tcW w:w="1510" w:type="dxa"/>
            <w:hideMark/>
          </w:tcPr>
          <w:p w14:paraId="1DC008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B0EC7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110 760,48</w:t>
            </w:r>
          </w:p>
        </w:tc>
        <w:tc>
          <w:tcPr>
            <w:tcW w:w="875" w:type="dxa"/>
            <w:hideMark/>
          </w:tcPr>
          <w:p w14:paraId="311AD8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E57113C" w14:textId="77777777" w:rsidTr="00074F90">
        <w:trPr>
          <w:trHeight w:val="20"/>
          <w:jc w:val="center"/>
        </w:trPr>
        <w:tc>
          <w:tcPr>
            <w:tcW w:w="3914" w:type="dxa"/>
            <w:hideMark/>
          </w:tcPr>
          <w:p w14:paraId="638974DF"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сахарного диабета (сумма строк 33.8.2+41.8.2+49.8.2)</w:t>
            </w:r>
          </w:p>
        </w:tc>
        <w:tc>
          <w:tcPr>
            <w:tcW w:w="992" w:type="dxa"/>
            <w:hideMark/>
          </w:tcPr>
          <w:p w14:paraId="2B557C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23.8.2</w:t>
            </w:r>
          </w:p>
        </w:tc>
        <w:tc>
          <w:tcPr>
            <w:tcW w:w="1701" w:type="dxa"/>
            <w:hideMark/>
          </w:tcPr>
          <w:p w14:paraId="098423C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2D5CB60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0,0598</w:t>
            </w:r>
          </w:p>
        </w:tc>
        <w:tc>
          <w:tcPr>
            <w:tcW w:w="1727" w:type="dxa"/>
            <w:hideMark/>
          </w:tcPr>
          <w:p w14:paraId="58C0CBC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2 953,81</w:t>
            </w:r>
          </w:p>
        </w:tc>
        <w:tc>
          <w:tcPr>
            <w:tcW w:w="1345" w:type="dxa"/>
            <w:hideMark/>
          </w:tcPr>
          <w:p w14:paraId="7755FD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38DD06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176,64</w:t>
            </w:r>
          </w:p>
        </w:tc>
        <w:tc>
          <w:tcPr>
            <w:tcW w:w="1510" w:type="dxa"/>
            <w:hideMark/>
          </w:tcPr>
          <w:p w14:paraId="125D8D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29FFB95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55 508,48</w:t>
            </w:r>
          </w:p>
        </w:tc>
        <w:tc>
          <w:tcPr>
            <w:tcW w:w="875" w:type="dxa"/>
            <w:hideMark/>
          </w:tcPr>
          <w:p w14:paraId="5276458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3B439E3" w14:textId="77777777" w:rsidTr="00074F90">
        <w:trPr>
          <w:trHeight w:val="20"/>
          <w:jc w:val="center"/>
        </w:trPr>
        <w:tc>
          <w:tcPr>
            <w:tcW w:w="3914" w:type="dxa"/>
            <w:hideMark/>
          </w:tcPr>
          <w:p w14:paraId="0D3CEA9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болезней системы кровообращения (сумма строк 33.8.3+41.8.3+49.8.3)</w:t>
            </w:r>
          </w:p>
        </w:tc>
        <w:tc>
          <w:tcPr>
            <w:tcW w:w="992" w:type="dxa"/>
            <w:hideMark/>
          </w:tcPr>
          <w:p w14:paraId="74FF5FE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23.8.3</w:t>
            </w:r>
          </w:p>
        </w:tc>
        <w:tc>
          <w:tcPr>
            <w:tcW w:w="1701" w:type="dxa"/>
            <w:hideMark/>
          </w:tcPr>
          <w:p w14:paraId="040E95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3E99A4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0,12521</w:t>
            </w:r>
          </w:p>
        </w:tc>
        <w:tc>
          <w:tcPr>
            <w:tcW w:w="1727" w:type="dxa"/>
            <w:hideMark/>
          </w:tcPr>
          <w:p w14:paraId="2740C8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6 568,36</w:t>
            </w:r>
          </w:p>
        </w:tc>
        <w:tc>
          <w:tcPr>
            <w:tcW w:w="1345" w:type="dxa"/>
            <w:hideMark/>
          </w:tcPr>
          <w:p w14:paraId="7B4E6A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0A5306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822,42</w:t>
            </w:r>
          </w:p>
        </w:tc>
        <w:tc>
          <w:tcPr>
            <w:tcW w:w="1510" w:type="dxa"/>
            <w:hideMark/>
          </w:tcPr>
          <w:p w14:paraId="2E31A2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4122D7F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258 446,94</w:t>
            </w:r>
          </w:p>
        </w:tc>
        <w:tc>
          <w:tcPr>
            <w:tcW w:w="875" w:type="dxa"/>
            <w:hideMark/>
          </w:tcPr>
          <w:p w14:paraId="70C2FE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B8D8837" w14:textId="77777777" w:rsidTr="00074F90">
        <w:trPr>
          <w:trHeight w:val="20"/>
          <w:jc w:val="center"/>
        </w:trPr>
        <w:tc>
          <w:tcPr>
            <w:tcW w:w="3914" w:type="dxa"/>
            <w:hideMark/>
          </w:tcPr>
          <w:p w14:paraId="341D7209" w14:textId="4B93BFB8"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2.1.9. П</w:t>
            </w:r>
            <w:r w:rsidR="00946BFD" w:rsidRPr="004C40B2">
              <w:rPr>
                <w:rFonts w:ascii="Times New Roman" w:hAnsi="Times New Roman" w:cs="Times New Roman"/>
                <w:sz w:val="24"/>
                <w:szCs w:val="24"/>
              </w:rPr>
              <w:t>осещения с профилактическими целями центров здоровья (сумма строк 33.9+41.9+49.9)</w:t>
            </w:r>
          </w:p>
        </w:tc>
        <w:tc>
          <w:tcPr>
            <w:tcW w:w="992" w:type="dxa"/>
            <w:hideMark/>
          </w:tcPr>
          <w:p w14:paraId="68ACA2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23.9</w:t>
            </w:r>
          </w:p>
        </w:tc>
        <w:tc>
          <w:tcPr>
            <w:tcW w:w="1701" w:type="dxa"/>
            <w:hideMark/>
          </w:tcPr>
          <w:p w14:paraId="41E023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EC4F218" w14:textId="38B59242"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0,03672</w:t>
            </w:r>
            <w:r w:rsidR="00AD359C" w:rsidRPr="004C40B2">
              <w:rPr>
                <w:rFonts w:ascii="Times New Roman" w:hAnsi="Times New Roman" w:cs="Times New Roman"/>
                <w:sz w:val="24"/>
                <w:szCs w:val="24"/>
              </w:rPr>
              <w:t>5</w:t>
            </w:r>
          </w:p>
        </w:tc>
        <w:tc>
          <w:tcPr>
            <w:tcW w:w="1727" w:type="dxa"/>
            <w:hideMark/>
          </w:tcPr>
          <w:p w14:paraId="74886B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4 828,43</w:t>
            </w:r>
          </w:p>
        </w:tc>
        <w:tc>
          <w:tcPr>
            <w:tcW w:w="1345" w:type="dxa"/>
            <w:hideMark/>
          </w:tcPr>
          <w:p w14:paraId="309291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01EE867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177,32</w:t>
            </w:r>
          </w:p>
        </w:tc>
        <w:tc>
          <w:tcPr>
            <w:tcW w:w="1510" w:type="dxa"/>
            <w:hideMark/>
          </w:tcPr>
          <w:p w14:paraId="36A82AB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C7A7E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55 723,79</w:t>
            </w:r>
          </w:p>
        </w:tc>
        <w:tc>
          <w:tcPr>
            <w:tcW w:w="875" w:type="dxa"/>
            <w:hideMark/>
          </w:tcPr>
          <w:p w14:paraId="3241A61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518BE3A2" w14:textId="77777777" w:rsidTr="00074F90">
        <w:trPr>
          <w:trHeight w:val="20"/>
          <w:jc w:val="center"/>
        </w:trPr>
        <w:tc>
          <w:tcPr>
            <w:tcW w:w="3914" w:type="dxa"/>
            <w:hideMark/>
          </w:tcPr>
          <w:p w14:paraId="1FAF60E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sidRPr="004C40B2">
              <w:rPr>
                <w:rFonts w:ascii="Times New Roman" w:hAnsi="Times New Roman" w:cs="Times New Roman"/>
                <w:sz w:val="24"/>
                <w:szCs w:val="24"/>
              </w:rPr>
              <w:lastRenderedPageBreak/>
              <w:t>строк 34+42+50), в том числе:</w:t>
            </w:r>
          </w:p>
        </w:tc>
        <w:tc>
          <w:tcPr>
            <w:tcW w:w="992" w:type="dxa"/>
            <w:hideMark/>
          </w:tcPr>
          <w:p w14:paraId="262442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24</w:t>
            </w:r>
          </w:p>
        </w:tc>
        <w:tc>
          <w:tcPr>
            <w:tcW w:w="1701" w:type="dxa"/>
            <w:hideMark/>
          </w:tcPr>
          <w:p w14:paraId="58131DE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706F66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0,067347</w:t>
            </w:r>
          </w:p>
        </w:tc>
        <w:tc>
          <w:tcPr>
            <w:tcW w:w="1727" w:type="dxa"/>
            <w:hideMark/>
          </w:tcPr>
          <w:p w14:paraId="7CCDB3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60 271,24</w:t>
            </w:r>
          </w:p>
        </w:tc>
        <w:tc>
          <w:tcPr>
            <w:tcW w:w="1345" w:type="dxa"/>
            <w:hideMark/>
          </w:tcPr>
          <w:p w14:paraId="7A75923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B76E3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4 059,09</w:t>
            </w:r>
          </w:p>
        </w:tc>
        <w:tc>
          <w:tcPr>
            <w:tcW w:w="1510" w:type="dxa"/>
            <w:hideMark/>
          </w:tcPr>
          <w:p w14:paraId="6B0D32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448872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1 275 568,12</w:t>
            </w:r>
          </w:p>
        </w:tc>
        <w:tc>
          <w:tcPr>
            <w:tcW w:w="875" w:type="dxa"/>
            <w:hideMark/>
          </w:tcPr>
          <w:p w14:paraId="1D75F6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64D71E5" w14:textId="77777777" w:rsidTr="00074F90">
        <w:trPr>
          <w:trHeight w:val="20"/>
          <w:jc w:val="center"/>
        </w:trPr>
        <w:tc>
          <w:tcPr>
            <w:tcW w:w="3914" w:type="dxa"/>
            <w:hideMark/>
          </w:tcPr>
          <w:p w14:paraId="7EA8A0E7" w14:textId="1F6729F6"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 Д</w:t>
            </w:r>
            <w:r w:rsidR="00946BFD" w:rsidRPr="004C40B2">
              <w:rPr>
                <w:rFonts w:ascii="Times New Roman" w:hAnsi="Times New Roman" w:cs="Times New Roman"/>
                <w:sz w:val="24"/>
                <w:szCs w:val="24"/>
              </w:rPr>
              <w:t xml:space="preserve">ля медицинской помощи по профилю </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 в том числе: (сумма строк 34.1+42.1+50.1)</w:t>
            </w:r>
          </w:p>
        </w:tc>
        <w:tc>
          <w:tcPr>
            <w:tcW w:w="992" w:type="dxa"/>
            <w:hideMark/>
          </w:tcPr>
          <w:p w14:paraId="2631C31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24.1</w:t>
            </w:r>
          </w:p>
        </w:tc>
        <w:tc>
          <w:tcPr>
            <w:tcW w:w="1701" w:type="dxa"/>
            <w:hideMark/>
          </w:tcPr>
          <w:p w14:paraId="5E15347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6E8AE2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0,01308</w:t>
            </w:r>
          </w:p>
        </w:tc>
        <w:tc>
          <w:tcPr>
            <w:tcW w:w="1727" w:type="dxa"/>
            <w:hideMark/>
          </w:tcPr>
          <w:p w14:paraId="612E41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151 986,75</w:t>
            </w:r>
          </w:p>
        </w:tc>
        <w:tc>
          <w:tcPr>
            <w:tcW w:w="1345" w:type="dxa"/>
            <w:hideMark/>
          </w:tcPr>
          <w:p w14:paraId="4692D5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A1AB2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1 987,99</w:t>
            </w:r>
          </w:p>
        </w:tc>
        <w:tc>
          <w:tcPr>
            <w:tcW w:w="1510" w:type="dxa"/>
            <w:hideMark/>
          </w:tcPr>
          <w:p w14:paraId="3D49004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49BFC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624 724,80</w:t>
            </w:r>
          </w:p>
        </w:tc>
        <w:tc>
          <w:tcPr>
            <w:tcW w:w="875" w:type="dxa"/>
            <w:hideMark/>
          </w:tcPr>
          <w:p w14:paraId="5F2840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BFF6EC9" w14:textId="77777777" w:rsidTr="00074F90">
        <w:trPr>
          <w:trHeight w:val="20"/>
          <w:jc w:val="center"/>
        </w:trPr>
        <w:tc>
          <w:tcPr>
            <w:tcW w:w="3914" w:type="dxa"/>
            <w:hideMark/>
          </w:tcPr>
          <w:p w14:paraId="04173197" w14:textId="55466E4E"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946BFD" w:rsidRPr="004C40B2">
              <w:rPr>
                <w:rFonts w:ascii="Times New Roman" w:hAnsi="Times New Roman" w:cs="Times New Roman"/>
                <w:sz w:val="24"/>
                <w:szCs w:val="24"/>
              </w:rPr>
              <w:t>ля медицинской помощи при экстракорпоральном оплодотворении (сумма строк 34.2+42.2+50.2)</w:t>
            </w:r>
          </w:p>
        </w:tc>
        <w:tc>
          <w:tcPr>
            <w:tcW w:w="992" w:type="dxa"/>
            <w:hideMark/>
          </w:tcPr>
          <w:p w14:paraId="08D627B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24.2</w:t>
            </w:r>
          </w:p>
        </w:tc>
        <w:tc>
          <w:tcPr>
            <w:tcW w:w="1701" w:type="dxa"/>
            <w:hideMark/>
          </w:tcPr>
          <w:p w14:paraId="1ABDE09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015CA25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0,000644</w:t>
            </w:r>
          </w:p>
        </w:tc>
        <w:tc>
          <w:tcPr>
            <w:tcW w:w="1727" w:type="dxa"/>
            <w:hideMark/>
          </w:tcPr>
          <w:p w14:paraId="59CBEB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206 595,31</w:t>
            </w:r>
          </w:p>
        </w:tc>
        <w:tc>
          <w:tcPr>
            <w:tcW w:w="1345" w:type="dxa"/>
            <w:hideMark/>
          </w:tcPr>
          <w:p w14:paraId="7F163A7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2CD7F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133,05</w:t>
            </w:r>
          </w:p>
        </w:tc>
        <w:tc>
          <w:tcPr>
            <w:tcW w:w="1510" w:type="dxa"/>
            <w:hideMark/>
          </w:tcPr>
          <w:p w14:paraId="7095F2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393D81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41 810,14</w:t>
            </w:r>
          </w:p>
        </w:tc>
        <w:tc>
          <w:tcPr>
            <w:tcW w:w="875" w:type="dxa"/>
            <w:hideMark/>
          </w:tcPr>
          <w:p w14:paraId="19D6AED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A13BEC8" w14:textId="77777777" w:rsidTr="00074F90">
        <w:trPr>
          <w:trHeight w:val="20"/>
          <w:jc w:val="center"/>
        </w:trPr>
        <w:tc>
          <w:tcPr>
            <w:tcW w:w="3914" w:type="dxa"/>
            <w:hideMark/>
          </w:tcPr>
          <w:p w14:paraId="714A03B0" w14:textId="56729EA3"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3.3. Д</w:t>
            </w:r>
            <w:r w:rsidR="00625186">
              <w:rPr>
                <w:rFonts w:ascii="Times New Roman" w:hAnsi="Times New Roman" w:cs="Times New Roman"/>
                <w:sz w:val="24"/>
                <w:szCs w:val="24"/>
              </w:rPr>
              <w:t xml:space="preserve">ля </w:t>
            </w:r>
            <w:r w:rsidR="00946BFD" w:rsidRPr="004C40B2">
              <w:rPr>
                <w:rFonts w:ascii="Times New Roman" w:hAnsi="Times New Roman" w:cs="Times New Roman"/>
                <w:sz w:val="24"/>
                <w:szCs w:val="24"/>
              </w:rPr>
              <w:t>медицинской помощи больным с вирусным гепатитом С (сумма строк 34.3+42.3+50.3)</w:t>
            </w:r>
          </w:p>
        </w:tc>
        <w:tc>
          <w:tcPr>
            <w:tcW w:w="992" w:type="dxa"/>
            <w:hideMark/>
          </w:tcPr>
          <w:p w14:paraId="3F7C5B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24.3</w:t>
            </w:r>
          </w:p>
        </w:tc>
        <w:tc>
          <w:tcPr>
            <w:tcW w:w="1701" w:type="dxa"/>
            <w:hideMark/>
          </w:tcPr>
          <w:p w14:paraId="20D4813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136DDE4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0,000695</w:t>
            </w:r>
          </w:p>
        </w:tc>
        <w:tc>
          <w:tcPr>
            <w:tcW w:w="1727" w:type="dxa"/>
            <w:hideMark/>
          </w:tcPr>
          <w:p w14:paraId="78F4B4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221 408,91</w:t>
            </w:r>
          </w:p>
        </w:tc>
        <w:tc>
          <w:tcPr>
            <w:tcW w:w="1345" w:type="dxa"/>
            <w:hideMark/>
          </w:tcPr>
          <w:p w14:paraId="5ECC4E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5EF2C6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153,88</w:t>
            </w:r>
          </w:p>
        </w:tc>
        <w:tc>
          <w:tcPr>
            <w:tcW w:w="1510" w:type="dxa"/>
            <w:hideMark/>
          </w:tcPr>
          <w:p w14:paraId="22BC72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327128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48 356,54</w:t>
            </w:r>
          </w:p>
        </w:tc>
        <w:tc>
          <w:tcPr>
            <w:tcW w:w="875" w:type="dxa"/>
            <w:hideMark/>
          </w:tcPr>
          <w:p w14:paraId="3A2EA2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467E2447" w14:textId="77777777" w:rsidTr="00074F90">
        <w:trPr>
          <w:trHeight w:val="20"/>
          <w:jc w:val="center"/>
        </w:trPr>
        <w:tc>
          <w:tcPr>
            <w:tcW w:w="3914" w:type="dxa"/>
            <w:hideMark/>
          </w:tcPr>
          <w:p w14:paraId="528ABB59" w14:textId="15A7F5A7" w:rsidR="00946BFD" w:rsidRPr="004C40B2" w:rsidRDefault="00717323"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3.4. В</w:t>
            </w:r>
            <w:r w:rsidR="00946BFD" w:rsidRPr="004C40B2">
              <w:rPr>
                <w:rFonts w:ascii="Times New Roman" w:hAnsi="Times New Roman" w:cs="Times New Roman"/>
                <w:sz w:val="24"/>
                <w:szCs w:val="24"/>
              </w:rPr>
              <w:t>ысокотехнологичная медицинская помощь (сумма строк 34.4+42.4+50.4)</w:t>
            </w:r>
          </w:p>
        </w:tc>
        <w:tc>
          <w:tcPr>
            <w:tcW w:w="992" w:type="dxa"/>
            <w:hideMark/>
          </w:tcPr>
          <w:p w14:paraId="2F4224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24.4</w:t>
            </w:r>
          </w:p>
        </w:tc>
        <w:tc>
          <w:tcPr>
            <w:tcW w:w="1701" w:type="dxa"/>
            <w:hideMark/>
          </w:tcPr>
          <w:p w14:paraId="177064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4DBDCF3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5C2E4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0D1FB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32BC60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FD15D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1E05E4F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32CBD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3FD3039C" w14:textId="77777777" w:rsidTr="00074F90">
        <w:trPr>
          <w:trHeight w:val="20"/>
          <w:jc w:val="center"/>
        </w:trPr>
        <w:tc>
          <w:tcPr>
            <w:tcW w:w="3914" w:type="dxa"/>
            <w:hideMark/>
          </w:tcPr>
          <w:p w14:paraId="70429E1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35+43+51) в том числе:</w:t>
            </w:r>
          </w:p>
        </w:tc>
        <w:tc>
          <w:tcPr>
            <w:tcW w:w="992" w:type="dxa"/>
            <w:hideMark/>
          </w:tcPr>
          <w:p w14:paraId="46B6F00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w:t>
            </w:r>
          </w:p>
        </w:tc>
        <w:tc>
          <w:tcPr>
            <w:tcW w:w="1701" w:type="dxa"/>
            <w:hideMark/>
          </w:tcPr>
          <w:p w14:paraId="732428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4D42A56C" w14:textId="476C1F05"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0,17412</w:t>
            </w:r>
            <w:r w:rsidR="00AD359C" w:rsidRPr="004C40B2">
              <w:rPr>
                <w:rFonts w:ascii="Times New Roman" w:hAnsi="Times New Roman" w:cs="Times New Roman"/>
                <w:sz w:val="24"/>
                <w:szCs w:val="24"/>
              </w:rPr>
              <w:t>2</w:t>
            </w:r>
          </w:p>
        </w:tc>
        <w:tc>
          <w:tcPr>
            <w:tcW w:w="1727" w:type="dxa"/>
            <w:hideMark/>
          </w:tcPr>
          <w:p w14:paraId="10D109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105 326,63</w:t>
            </w:r>
          </w:p>
        </w:tc>
        <w:tc>
          <w:tcPr>
            <w:tcW w:w="1345" w:type="dxa"/>
            <w:hideMark/>
          </w:tcPr>
          <w:p w14:paraId="3E60E2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5D24E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18 339,66</w:t>
            </w:r>
          </w:p>
        </w:tc>
        <w:tc>
          <w:tcPr>
            <w:tcW w:w="1510" w:type="dxa"/>
            <w:hideMark/>
          </w:tcPr>
          <w:p w14:paraId="1019DF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B99BC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5 763 238,66</w:t>
            </w:r>
          </w:p>
        </w:tc>
        <w:tc>
          <w:tcPr>
            <w:tcW w:w="875" w:type="dxa"/>
            <w:hideMark/>
          </w:tcPr>
          <w:p w14:paraId="63E0BD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EBD9FF2" w14:textId="77777777" w:rsidTr="00074F90">
        <w:trPr>
          <w:trHeight w:val="20"/>
          <w:jc w:val="center"/>
        </w:trPr>
        <w:tc>
          <w:tcPr>
            <w:tcW w:w="3914" w:type="dxa"/>
            <w:hideMark/>
          </w:tcPr>
          <w:p w14:paraId="1D3E5A48" w14:textId="5C53FE12" w:rsidR="00946BFD" w:rsidRPr="004C40B2" w:rsidRDefault="000E56D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946BFD" w:rsidRPr="004C40B2">
              <w:rPr>
                <w:rFonts w:ascii="Times New Roman" w:hAnsi="Times New Roman" w:cs="Times New Roman"/>
                <w:sz w:val="24"/>
                <w:szCs w:val="24"/>
              </w:rPr>
              <w:t xml:space="preserve">едицинская помощь по профилю </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 xml:space="preserve"> (сумма строк 35.1+43.1+51.1) </w:t>
            </w:r>
          </w:p>
        </w:tc>
        <w:tc>
          <w:tcPr>
            <w:tcW w:w="992" w:type="dxa"/>
            <w:hideMark/>
          </w:tcPr>
          <w:p w14:paraId="7C1A312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25.1</w:t>
            </w:r>
          </w:p>
        </w:tc>
        <w:tc>
          <w:tcPr>
            <w:tcW w:w="1701" w:type="dxa"/>
            <w:hideMark/>
          </w:tcPr>
          <w:p w14:paraId="13DBA8F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6CECD3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0,010265</w:t>
            </w:r>
          </w:p>
        </w:tc>
        <w:tc>
          <w:tcPr>
            <w:tcW w:w="1727" w:type="dxa"/>
            <w:hideMark/>
          </w:tcPr>
          <w:p w14:paraId="5468BD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198 877,91</w:t>
            </w:r>
          </w:p>
        </w:tc>
        <w:tc>
          <w:tcPr>
            <w:tcW w:w="1345" w:type="dxa"/>
            <w:hideMark/>
          </w:tcPr>
          <w:p w14:paraId="513D074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D4CA04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2 041,48</w:t>
            </w:r>
          </w:p>
        </w:tc>
        <w:tc>
          <w:tcPr>
            <w:tcW w:w="1510" w:type="dxa"/>
            <w:hideMark/>
          </w:tcPr>
          <w:p w14:paraId="6FACD4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467BC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641 535,65</w:t>
            </w:r>
          </w:p>
        </w:tc>
        <w:tc>
          <w:tcPr>
            <w:tcW w:w="875" w:type="dxa"/>
            <w:hideMark/>
          </w:tcPr>
          <w:p w14:paraId="2AB28C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A0A0961" w14:textId="77777777" w:rsidTr="00074F90">
        <w:trPr>
          <w:trHeight w:val="20"/>
          <w:jc w:val="center"/>
        </w:trPr>
        <w:tc>
          <w:tcPr>
            <w:tcW w:w="3914" w:type="dxa"/>
            <w:hideMark/>
          </w:tcPr>
          <w:p w14:paraId="6BADDA4F" w14:textId="1FAC9EE9" w:rsidR="00946BFD" w:rsidRPr="004C40B2" w:rsidRDefault="000E56D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946BFD" w:rsidRPr="004C40B2">
              <w:rPr>
                <w:rFonts w:ascii="Times New Roman" w:hAnsi="Times New Roman" w:cs="Times New Roman"/>
                <w:sz w:val="24"/>
                <w:szCs w:val="24"/>
              </w:rPr>
              <w:t>тентирование</w:t>
            </w:r>
            <w:proofErr w:type="spellEnd"/>
            <w:r w:rsidR="00946BFD" w:rsidRPr="004C40B2">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 (сумма строк 35.2+43.2+51.2) </w:t>
            </w:r>
          </w:p>
        </w:tc>
        <w:tc>
          <w:tcPr>
            <w:tcW w:w="992" w:type="dxa"/>
            <w:hideMark/>
          </w:tcPr>
          <w:p w14:paraId="079CE8E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25.2</w:t>
            </w:r>
          </w:p>
        </w:tc>
        <w:tc>
          <w:tcPr>
            <w:tcW w:w="1701" w:type="dxa"/>
            <w:hideMark/>
          </w:tcPr>
          <w:p w14:paraId="299FEED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779975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0,002327</w:t>
            </w:r>
          </w:p>
        </w:tc>
        <w:tc>
          <w:tcPr>
            <w:tcW w:w="1727" w:type="dxa"/>
            <w:hideMark/>
          </w:tcPr>
          <w:p w14:paraId="554E19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391 889,36</w:t>
            </w:r>
          </w:p>
        </w:tc>
        <w:tc>
          <w:tcPr>
            <w:tcW w:w="1345" w:type="dxa"/>
            <w:hideMark/>
          </w:tcPr>
          <w:p w14:paraId="303649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2DBA1D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911,93</w:t>
            </w:r>
          </w:p>
        </w:tc>
        <w:tc>
          <w:tcPr>
            <w:tcW w:w="1510" w:type="dxa"/>
            <w:hideMark/>
          </w:tcPr>
          <w:p w14:paraId="58117EB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323813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286 572,91</w:t>
            </w:r>
          </w:p>
        </w:tc>
        <w:tc>
          <w:tcPr>
            <w:tcW w:w="875" w:type="dxa"/>
            <w:hideMark/>
          </w:tcPr>
          <w:p w14:paraId="2C4CD1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D0C6BD9" w14:textId="77777777" w:rsidTr="00074F90">
        <w:trPr>
          <w:trHeight w:val="20"/>
          <w:jc w:val="center"/>
        </w:trPr>
        <w:tc>
          <w:tcPr>
            <w:tcW w:w="3914" w:type="dxa"/>
            <w:hideMark/>
          </w:tcPr>
          <w:p w14:paraId="0E16811E" w14:textId="7D84997A"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4.3</w:t>
            </w:r>
            <w:r w:rsidR="000E56D2">
              <w:rPr>
                <w:rFonts w:ascii="Times New Roman" w:hAnsi="Times New Roman" w:cs="Times New Roman"/>
                <w:sz w:val="24"/>
                <w:szCs w:val="24"/>
              </w:rPr>
              <w:t>. И</w:t>
            </w:r>
            <w:r w:rsidRPr="004C40B2">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w:t>
            </w:r>
            <w:r w:rsidRPr="004C40B2">
              <w:rPr>
                <w:rFonts w:ascii="Times New Roman" w:hAnsi="Times New Roman" w:cs="Times New Roman"/>
                <w:sz w:val="24"/>
                <w:szCs w:val="24"/>
              </w:rPr>
              <w:lastRenderedPageBreak/>
              <w:t xml:space="preserve">ных медицинских организаций) (сумма строк 35.3+43.3+51.3) </w:t>
            </w:r>
          </w:p>
        </w:tc>
        <w:tc>
          <w:tcPr>
            <w:tcW w:w="992" w:type="dxa"/>
            <w:hideMark/>
          </w:tcPr>
          <w:p w14:paraId="10641C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25.3</w:t>
            </w:r>
          </w:p>
        </w:tc>
        <w:tc>
          <w:tcPr>
            <w:tcW w:w="1701" w:type="dxa"/>
            <w:hideMark/>
          </w:tcPr>
          <w:p w14:paraId="6B9A31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15673A8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0,00043</w:t>
            </w:r>
          </w:p>
        </w:tc>
        <w:tc>
          <w:tcPr>
            <w:tcW w:w="1727" w:type="dxa"/>
            <w:hideMark/>
          </w:tcPr>
          <w:p w14:paraId="343E1B2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509 049,40</w:t>
            </w:r>
          </w:p>
        </w:tc>
        <w:tc>
          <w:tcPr>
            <w:tcW w:w="1345" w:type="dxa"/>
            <w:hideMark/>
          </w:tcPr>
          <w:p w14:paraId="4DA4582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34D761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218,89</w:t>
            </w:r>
          </w:p>
        </w:tc>
        <w:tc>
          <w:tcPr>
            <w:tcW w:w="1510" w:type="dxa"/>
            <w:hideMark/>
          </w:tcPr>
          <w:p w14:paraId="45D2E3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465C92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68 786,57</w:t>
            </w:r>
          </w:p>
        </w:tc>
        <w:tc>
          <w:tcPr>
            <w:tcW w:w="875" w:type="dxa"/>
            <w:hideMark/>
          </w:tcPr>
          <w:p w14:paraId="685EEF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57ECB643" w14:textId="77777777" w:rsidTr="00074F90">
        <w:trPr>
          <w:trHeight w:val="20"/>
          <w:jc w:val="center"/>
        </w:trPr>
        <w:tc>
          <w:tcPr>
            <w:tcW w:w="3914" w:type="dxa"/>
            <w:hideMark/>
          </w:tcPr>
          <w:p w14:paraId="00922D44" w14:textId="0036CE4C"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4.4.</w:t>
            </w:r>
            <w:r w:rsidR="000E56D2">
              <w:rPr>
                <w:rFonts w:ascii="Times New Roman" w:hAnsi="Times New Roman" w:cs="Times New Roman"/>
                <w:sz w:val="24"/>
                <w:szCs w:val="24"/>
              </w:rPr>
              <w:t xml:space="preserve"> </w:t>
            </w:r>
            <w:proofErr w:type="spellStart"/>
            <w:r w:rsidR="000E56D2">
              <w:rPr>
                <w:rFonts w:ascii="Times New Roman" w:hAnsi="Times New Roman" w:cs="Times New Roman"/>
                <w:sz w:val="24"/>
                <w:szCs w:val="24"/>
              </w:rPr>
              <w:t>Э</w:t>
            </w:r>
            <w:r w:rsidRPr="004C40B2">
              <w:rPr>
                <w:rFonts w:ascii="Times New Roman" w:hAnsi="Times New Roman" w:cs="Times New Roman"/>
                <w:sz w:val="24"/>
                <w:szCs w:val="24"/>
              </w:rPr>
              <w:t>ндоваскулярная</w:t>
            </w:r>
            <w:proofErr w:type="spellEnd"/>
            <w:r w:rsidRPr="004C40B2">
              <w:rPr>
                <w:rFonts w:ascii="Times New Roman" w:hAnsi="Times New Roman" w:cs="Times New Roman"/>
                <w:sz w:val="24"/>
                <w:szCs w:val="24"/>
              </w:rPr>
              <w:t xml:space="preserve"> деструкция дополнительных проводящих путей и </w:t>
            </w:r>
            <w:proofErr w:type="spellStart"/>
            <w:r w:rsidRPr="004C40B2">
              <w:rPr>
                <w:rFonts w:ascii="Times New Roman" w:hAnsi="Times New Roman" w:cs="Times New Roman"/>
                <w:sz w:val="24"/>
                <w:szCs w:val="24"/>
              </w:rPr>
              <w:t>аритмогенных</w:t>
            </w:r>
            <w:proofErr w:type="spellEnd"/>
            <w:r w:rsidRPr="004C40B2">
              <w:rPr>
                <w:rFonts w:ascii="Times New Roman" w:hAnsi="Times New Roman" w:cs="Times New Roman"/>
                <w:sz w:val="24"/>
                <w:szCs w:val="24"/>
              </w:rPr>
              <w:t xml:space="preserve"> зон сердца (сумма строк 35.4+43.4+51.4) </w:t>
            </w:r>
          </w:p>
        </w:tc>
        <w:tc>
          <w:tcPr>
            <w:tcW w:w="992" w:type="dxa"/>
            <w:hideMark/>
          </w:tcPr>
          <w:p w14:paraId="02DF3D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25.4</w:t>
            </w:r>
          </w:p>
        </w:tc>
        <w:tc>
          <w:tcPr>
            <w:tcW w:w="1701" w:type="dxa"/>
            <w:hideMark/>
          </w:tcPr>
          <w:p w14:paraId="49465E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2BB23F0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0,000189</w:t>
            </w:r>
          </w:p>
        </w:tc>
        <w:tc>
          <w:tcPr>
            <w:tcW w:w="1727" w:type="dxa"/>
            <w:hideMark/>
          </w:tcPr>
          <w:p w14:paraId="7029C3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612 489,13</w:t>
            </w:r>
          </w:p>
        </w:tc>
        <w:tc>
          <w:tcPr>
            <w:tcW w:w="1345" w:type="dxa"/>
            <w:hideMark/>
          </w:tcPr>
          <w:p w14:paraId="0D3D96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0EC6BB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115,76</w:t>
            </w:r>
          </w:p>
        </w:tc>
        <w:tc>
          <w:tcPr>
            <w:tcW w:w="1510" w:type="dxa"/>
            <w:hideMark/>
          </w:tcPr>
          <w:p w14:paraId="79217F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151F5B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36 377,72</w:t>
            </w:r>
          </w:p>
        </w:tc>
        <w:tc>
          <w:tcPr>
            <w:tcW w:w="875" w:type="dxa"/>
            <w:hideMark/>
          </w:tcPr>
          <w:p w14:paraId="6F02C28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7388BCB6" w14:textId="77777777" w:rsidTr="00074F90">
        <w:trPr>
          <w:trHeight w:val="20"/>
          <w:jc w:val="center"/>
        </w:trPr>
        <w:tc>
          <w:tcPr>
            <w:tcW w:w="3914" w:type="dxa"/>
            <w:hideMark/>
          </w:tcPr>
          <w:p w14:paraId="2F191BA8" w14:textId="55A81480" w:rsidR="00946BFD" w:rsidRPr="004C40B2" w:rsidRDefault="000E56D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946BFD" w:rsidRPr="004C40B2">
              <w:rPr>
                <w:rFonts w:ascii="Times New Roman" w:hAnsi="Times New Roman" w:cs="Times New Roman"/>
                <w:sz w:val="24"/>
                <w:szCs w:val="24"/>
              </w:rPr>
              <w:t>тентирование</w:t>
            </w:r>
            <w:proofErr w:type="spellEnd"/>
            <w:r w:rsidR="00946BFD" w:rsidRPr="004C40B2">
              <w:rPr>
                <w:rFonts w:ascii="Times New Roman" w:hAnsi="Times New Roman" w:cs="Times New Roman"/>
                <w:sz w:val="24"/>
                <w:szCs w:val="24"/>
              </w:rPr>
              <w:t xml:space="preserve"> или </w:t>
            </w:r>
            <w:proofErr w:type="spellStart"/>
            <w:r w:rsidR="00946BFD" w:rsidRPr="004C40B2">
              <w:rPr>
                <w:rFonts w:ascii="Times New Roman" w:hAnsi="Times New Roman" w:cs="Times New Roman"/>
                <w:sz w:val="24"/>
                <w:szCs w:val="24"/>
              </w:rPr>
              <w:t>эндартерэктомия</w:t>
            </w:r>
            <w:proofErr w:type="spellEnd"/>
            <w:r w:rsidR="00946BFD" w:rsidRPr="004C40B2">
              <w:rPr>
                <w:rFonts w:ascii="Times New Roman" w:hAnsi="Times New Roman" w:cs="Times New Roman"/>
                <w:sz w:val="24"/>
                <w:szCs w:val="24"/>
              </w:rPr>
              <w:t xml:space="preserve"> медицинскими организациями (за исключением федеральных медицинских организаций) (сумма строк 35.5+43.5+51.5) </w:t>
            </w:r>
          </w:p>
        </w:tc>
        <w:tc>
          <w:tcPr>
            <w:tcW w:w="992" w:type="dxa"/>
            <w:hideMark/>
          </w:tcPr>
          <w:p w14:paraId="7146C46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25.5</w:t>
            </w:r>
          </w:p>
        </w:tc>
        <w:tc>
          <w:tcPr>
            <w:tcW w:w="1701" w:type="dxa"/>
            <w:hideMark/>
          </w:tcPr>
          <w:p w14:paraId="42E9DB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20A2BB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0,000472</w:t>
            </w:r>
          </w:p>
        </w:tc>
        <w:tc>
          <w:tcPr>
            <w:tcW w:w="1727" w:type="dxa"/>
            <w:hideMark/>
          </w:tcPr>
          <w:p w14:paraId="1E0081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398 664,72</w:t>
            </w:r>
          </w:p>
        </w:tc>
        <w:tc>
          <w:tcPr>
            <w:tcW w:w="1345" w:type="dxa"/>
            <w:hideMark/>
          </w:tcPr>
          <w:p w14:paraId="147807A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5BCB237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188,17</w:t>
            </w:r>
          </w:p>
        </w:tc>
        <w:tc>
          <w:tcPr>
            <w:tcW w:w="1510" w:type="dxa"/>
            <w:hideMark/>
          </w:tcPr>
          <w:p w14:paraId="1B1C0E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1E6169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59 132,34</w:t>
            </w:r>
          </w:p>
        </w:tc>
        <w:tc>
          <w:tcPr>
            <w:tcW w:w="875" w:type="dxa"/>
            <w:hideMark/>
          </w:tcPr>
          <w:p w14:paraId="1A1A06E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40CF2CD" w14:textId="77777777" w:rsidTr="00074F90">
        <w:trPr>
          <w:trHeight w:val="20"/>
          <w:jc w:val="center"/>
        </w:trPr>
        <w:tc>
          <w:tcPr>
            <w:tcW w:w="3914" w:type="dxa"/>
            <w:hideMark/>
          </w:tcPr>
          <w:p w14:paraId="5FBC93AB" w14:textId="45C652FA" w:rsidR="00946BFD" w:rsidRPr="004C40B2" w:rsidRDefault="000E56D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4.6. В</w:t>
            </w:r>
            <w:r w:rsidR="00946BFD" w:rsidRPr="004C40B2">
              <w:rPr>
                <w:rFonts w:ascii="Times New Roman" w:hAnsi="Times New Roman" w:cs="Times New Roman"/>
                <w:sz w:val="24"/>
                <w:szCs w:val="24"/>
              </w:rPr>
              <w:t xml:space="preserve">ысокотехнологичная медицинская помощь (сумма строк 35.6+43.6+51.6) </w:t>
            </w:r>
          </w:p>
        </w:tc>
        <w:tc>
          <w:tcPr>
            <w:tcW w:w="992" w:type="dxa"/>
            <w:hideMark/>
          </w:tcPr>
          <w:p w14:paraId="6079E33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25.6</w:t>
            </w:r>
          </w:p>
        </w:tc>
        <w:tc>
          <w:tcPr>
            <w:tcW w:w="1701" w:type="dxa"/>
            <w:hideMark/>
          </w:tcPr>
          <w:p w14:paraId="3F0E4B2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226634BF" w14:textId="7B23CFBE"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0,006364</w:t>
            </w:r>
          </w:p>
        </w:tc>
        <w:tc>
          <w:tcPr>
            <w:tcW w:w="1727" w:type="dxa"/>
            <w:hideMark/>
          </w:tcPr>
          <w:p w14:paraId="460236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347 500,00</w:t>
            </w:r>
          </w:p>
        </w:tc>
        <w:tc>
          <w:tcPr>
            <w:tcW w:w="1345" w:type="dxa"/>
            <w:hideMark/>
          </w:tcPr>
          <w:p w14:paraId="5DF12E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895B7F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2 211,61</w:t>
            </w:r>
          </w:p>
        </w:tc>
        <w:tc>
          <w:tcPr>
            <w:tcW w:w="1510" w:type="dxa"/>
            <w:hideMark/>
          </w:tcPr>
          <w:p w14:paraId="72BE64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D31CF4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695 000,00</w:t>
            </w:r>
          </w:p>
        </w:tc>
        <w:tc>
          <w:tcPr>
            <w:tcW w:w="875" w:type="dxa"/>
            <w:hideMark/>
          </w:tcPr>
          <w:p w14:paraId="4AE9BD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EE2C651" w14:textId="77777777" w:rsidTr="00074F90">
        <w:trPr>
          <w:trHeight w:val="20"/>
          <w:jc w:val="center"/>
        </w:trPr>
        <w:tc>
          <w:tcPr>
            <w:tcW w:w="3914" w:type="dxa"/>
            <w:hideMark/>
          </w:tcPr>
          <w:p w14:paraId="7FCB53B2"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 Медицинская реабилитация (сумма строк 36+44+52):</w:t>
            </w:r>
          </w:p>
        </w:tc>
        <w:tc>
          <w:tcPr>
            <w:tcW w:w="992" w:type="dxa"/>
            <w:hideMark/>
          </w:tcPr>
          <w:p w14:paraId="3656E0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26</w:t>
            </w:r>
          </w:p>
        </w:tc>
        <w:tc>
          <w:tcPr>
            <w:tcW w:w="1701" w:type="dxa"/>
            <w:hideMark/>
          </w:tcPr>
          <w:p w14:paraId="3DFC06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08A35B4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7DF102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21E723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B5458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DCDF3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108EC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5E5E9E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DF7712C" w14:textId="77777777" w:rsidTr="00074F90">
        <w:trPr>
          <w:trHeight w:val="20"/>
          <w:jc w:val="center"/>
        </w:trPr>
        <w:tc>
          <w:tcPr>
            <w:tcW w:w="3914" w:type="dxa"/>
            <w:hideMark/>
          </w:tcPr>
          <w:p w14:paraId="0CDF10F5" w14:textId="646A0993"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5.1</w:t>
            </w:r>
            <w:r w:rsidR="000E56D2">
              <w:rPr>
                <w:rFonts w:ascii="Times New Roman" w:hAnsi="Times New Roman" w:cs="Times New Roman"/>
                <w:sz w:val="24"/>
                <w:szCs w:val="24"/>
              </w:rPr>
              <w:t>.</w:t>
            </w:r>
            <w:r w:rsidRPr="004C40B2">
              <w:rPr>
                <w:rFonts w:ascii="Times New Roman" w:hAnsi="Times New Roman" w:cs="Times New Roman"/>
                <w:sz w:val="24"/>
                <w:szCs w:val="24"/>
              </w:rPr>
              <w:t xml:space="preserve"> В амбулаторных условиях (сумма строк 36.1+44.1+52.1)</w:t>
            </w:r>
          </w:p>
        </w:tc>
        <w:tc>
          <w:tcPr>
            <w:tcW w:w="992" w:type="dxa"/>
            <w:hideMark/>
          </w:tcPr>
          <w:p w14:paraId="649A407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26.1</w:t>
            </w:r>
          </w:p>
        </w:tc>
        <w:tc>
          <w:tcPr>
            <w:tcW w:w="1701" w:type="dxa"/>
            <w:hideMark/>
          </w:tcPr>
          <w:p w14:paraId="0CA848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комплексные посещения</w:t>
            </w:r>
          </w:p>
        </w:tc>
        <w:tc>
          <w:tcPr>
            <w:tcW w:w="1451" w:type="dxa"/>
            <w:hideMark/>
          </w:tcPr>
          <w:p w14:paraId="2EDF5DB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0,003241</w:t>
            </w:r>
          </w:p>
        </w:tc>
        <w:tc>
          <w:tcPr>
            <w:tcW w:w="1727" w:type="dxa"/>
            <w:hideMark/>
          </w:tcPr>
          <w:p w14:paraId="4A1A88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52 949,50</w:t>
            </w:r>
          </w:p>
        </w:tc>
        <w:tc>
          <w:tcPr>
            <w:tcW w:w="1345" w:type="dxa"/>
            <w:hideMark/>
          </w:tcPr>
          <w:p w14:paraId="76E8D7A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DA555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171,61</w:t>
            </w:r>
          </w:p>
        </w:tc>
        <w:tc>
          <w:tcPr>
            <w:tcW w:w="1510" w:type="dxa"/>
            <w:hideMark/>
          </w:tcPr>
          <w:p w14:paraId="2AC9BAC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80EB81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53 928,24</w:t>
            </w:r>
          </w:p>
        </w:tc>
        <w:tc>
          <w:tcPr>
            <w:tcW w:w="875" w:type="dxa"/>
            <w:hideMark/>
          </w:tcPr>
          <w:p w14:paraId="07B8F7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804B8B0" w14:textId="77777777" w:rsidTr="00074F90">
        <w:trPr>
          <w:trHeight w:val="20"/>
          <w:jc w:val="center"/>
        </w:trPr>
        <w:tc>
          <w:tcPr>
            <w:tcW w:w="3914" w:type="dxa"/>
            <w:hideMark/>
          </w:tcPr>
          <w:p w14:paraId="78BD8783" w14:textId="52FE348D"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5.2</w:t>
            </w:r>
            <w:r w:rsidR="000E56D2">
              <w:rPr>
                <w:rFonts w:ascii="Times New Roman" w:hAnsi="Times New Roman" w:cs="Times New Roman"/>
                <w:sz w:val="24"/>
                <w:szCs w:val="24"/>
              </w:rPr>
              <w:t>.</w:t>
            </w:r>
            <w:r w:rsidRPr="004C40B2">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 (сумма строк 36.2+44.2+52.2)</w:t>
            </w:r>
          </w:p>
        </w:tc>
        <w:tc>
          <w:tcPr>
            <w:tcW w:w="992" w:type="dxa"/>
            <w:hideMark/>
          </w:tcPr>
          <w:p w14:paraId="1A04A75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26.2</w:t>
            </w:r>
          </w:p>
        </w:tc>
        <w:tc>
          <w:tcPr>
            <w:tcW w:w="1701" w:type="dxa"/>
            <w:hideMark/>
          </w:tcPr>
          <w:p w14:paraId="3F93E3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2778A4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0,002705</w:t>
            </w:r>
          </w:p>
        </w:tc>
        <w:tc>
          <w:tcPr>
            <w:tcW w:w="1727" w:type="dxa"/>
            <w:hideMark/>
          </w:tcPr>
          <w:p w14:paraId="5A5E288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55 960,32</w:t>
            </w:r>
          </w:p>
        </w:tc>
        <w:tc>
          <w:tcPr>
            <w:tcW w:w="1345" w:type="dxa"/>
            <w:hideMark/>
          </w:tcPr>
          <w:p w14:paraId="694643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7A79B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151,37</w:t>
            </w:r>
          </w:p>
        </w:tc>
        <w:tc>
          <w:tcPr>
            <w:tcW w:w="1510" w:type="dxa"/>
            <w:hideMark/>
          </w:tcPr>
          <w:p w14:paraId="040592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4D62F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47 568,86</w:t>
            </w:r>
          </w:p>
        </w:tc>
        <w:tc>
          <w:tcPr>
            <w:tcW w:w="875" w:type="dxa"/>
            <w:hideMark/>
          </w:tcPr>
          <w:p w14:paraId="07FB8AB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0CB0D45" w14:textId="77777777" w:rsidTr="00074F90">
        <w:trPr>
          <w:trHeight w:val="20"/>
          <w:jc w:val="center"/>
        </w:trPr>
        <w:tc>
          <w:tcPr>
            <w:tcW w:w="3914" w:type="dxa"/>
            <w:hideMark/>
          </w:tcPr>
          <w:p w14:paraId="482E129A" w14:textId="7D32F17E"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5.3</w:t>
            </w:r>
            <w:r w:rsidR="000E56D2">
              <w:rPr>
                <w:rFonts w:ascii="Times New Roman" w:hAnsi="Times New Roman" w:cs="Times New Roman"/>
                <w:sz w:val="24"/>
                <w:szCs w:val="24"/>
              </w:rPr>
              <w:t>.</w:t>
            </w:r>
            <w:r w:rsidRPr="004C40B2">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(сумма строк 36.3+44.3+52.3)</w:t>
            </w:r>
          </w:p>
        </w:tc>
        <w:tc>
          <w:tcPr>
            <w:tcW w:w="992" w:type="dxa"/>
            <w:hideMark/>
          </w:tcPr>
          <w:p w14:paraId="2A8C6F8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26.3</w:t>
            </w:r>
          </w:p>
        </w:tc>
        <w:tc>
          <w:tcPr>
            <w:tcW w:w="1701" w:type="dxa"/>
            <w:hideMark/>
          </w:tcPr>
          <w:p w14:paraId="689FF9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5C437E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0,005643</w:t>
            </w:r>
          </w:p>
        </w:tc>
        <w:tc>
          <w:tcPr>
            <w:tcW w:w="1727" w:type="dxa"/>
            <w:hideMark/>
          </w:tcPr>
          <w:p w14:paraId="246124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111 847,25</w:t>
            </w:r>
          </w:p>
        </w:tc>
        <w:tc>
          <w:tcPr>
            <w:tcW w:w="1345" w:type="dxa"/>
            <w:hideMark/>
          </w:tcPr>
          <w:p w14:paraId="3DB76E3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10BB66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631,15</w:t>
            </w:r>
          </w:p>
        </w:tc>
        <w:tc>
          <w:tcPr>
            <w:tcW w:w="1510" w:type="dxa"/>
            <w:hideMark/>
          </w:tcPr>
          <w:p w14:paraId="796079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530BA5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198 340,15</w:t>
            </w:r>
          </w:p>
        </w:tc>
        <w:tc>
          <w:tcPr>
            <w:tcW w:w="875" w:type="dxa"/>
            <w:hideMark/>
          </w:tcPr>
          <w:p w14:paraId="3969F4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1CB7694" w14:textId="77777777" w:rsidTr="00074F90">
        <w:trPr>
          <w:trHeight w:val="20"/>
          <w:jc w:val="center"/>
        </w:trPr>
        <w:tc>
          <w:tcPr>
            <w:tcW w:w="3914" w:type="dxa"/>
            <w:hideMark/>
          </w:tcPr>
          <w:p w14:paraId="78C8CC61" w14:textId="4BF528CB" w:rsidR="00946BFD" w:rsidRPr="004C40B2" w:rsidRDefault="00D5610F" w:rsidP="00946BFD">
            <w:pPr>
              <w:spacing w:after="0" w:line="240" w:lineRule="auto"/>
              <w:rPr>
                <w:rFonts w:ascii="Times New Roman" w:hAnsi="Times New Roman" w:cs="Times New Roman"/>
                <w:sz w:val="24"/>
                <w:szCs w:val="24"/>
              </w:rPr>
            </w:pPr>
            <w:hyperlink r:id="rId57" w:history="1">
              <w:r w:rsidR="000E56D2">
                <w:rPr>
                  <w:rFonts w:ascii="Times New Roman" w:hAnsi="Times New Roman" w:cs="Times New Roman"/>
                  <w:sz w:val="24"/>
                  <w:szCs w:val="24"/>
                </w:rPr>
                <w:t>6. П</w:t>
              </w:r>
              <w:r w:rsidR="00946BFD" w:rsidRPr="004C40B2">
                <w:rPr>
                  <w:rFonts w:ascii="Times New Roman" w:hAnsi="Times New Roman" w:cs="Times New Roman"/>
                  <w:sz w:val="24"/>
                  <w:szCs w:val="24"/>
                </w:rPr>
                <w:t>аллиативная медицинская помощь &lt;*********&gt;</w:t>
              </w:r>
            </w:hyperlink>
          </w:p>
        </w:tc>
        <w:tc>
          <w:tcPr>
            <w:tcW w:w="992" w:type="dxa"/>
            <w:hideMark/>
          </w:tcPr>
          <w:p w14:paraId="4A55AD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27</w:t>
            </w:r>
          </w:p>
        </w:tc>
        <w:tc>
          <w:tcPr>
            <w:tcW w:w="1701" w:type="dxa"/>
            <w:hideMark/>
          </w:tcPr>
          <w:p w14:paraId="53FD83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3F9B9D3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4FEC25B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316FE7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D16A3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10" w:type="dxa"/>
            <w:hideMark/>
          </w:tcPr>
          <w:p w14:paraId="5879D1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46FF2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875" w:type="dxa"/>
            <w:hideMark/>
          </w:tcPr>
          <w:p w14:paraId="65C997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CA8CB30" w14:textId="77777777" w:rsidTr="00074F90">
        <w:trPr>
          <w:trHeight w:val="20"/>
          <w:jc w:val="center"/>
        </w:trPr>
        <w:tc>
          <w:tcPr>
            <w:tcW w:w="3914" w:type="dxa"/>
            <w:hideMark/>
          </w:tcPr>
          <w:p w14:paraId="7590B2E0" w14:textId="7D135FC0" w:rsidR="00946BFD" w:rsidRPr="004C40B2" w:rsidRDefault="00946BFD" w:rsidP="000E56D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6.1</w:t>
            </w:r>
            <w:r w:rsidR="000E56D2">
              <w:rPr>
                <w:rFonts w:ascii="Times New Roman" w:hAnsi="Times New Roman" w:cs="Times New Roman"/>
                <w:sz w:val="24"/>
                <w:szCs w:val="24"/>
              </w:rPr>
              <w:t>.</w:t>
            </w:r>
            <w:r w:rsidRPr="004C40B2">
              <w:rPr>
                <w:rFonts w:ascii="Times New Roman" w:hAnsi="Times New Roman" w:cs="Times New Roman"/>
                <w:sz w:val="24"/>
                <w:szCs w:val="24"/>
              </w:rPr>
              <w:t xml:space="preserve"> </w:t>
            </w:r>
            <w:r w:rsidR="000E56D2">
              <w:rPr>
                <w:rFonts w:ascii="Times New Roman" w:hAnsi="Times New Roman" w:cs="Times New Roman"/>
                <w:sz w:val="24"/>
                <w:szCs w:val="24"/>
              </w:rPr>
              <w:t>П</w:t>
            </w:r>
            <w:r w:rsidRPr="004C40B2">
              <w:rPr>
                <w:rFonts w:ascii="Times New Roman" w:hAnsi="Times New Roman" w:cs="Times New Roman"/>
                <w:sz w:val="24"/>
                <w:szCs w:val="24"/>
              </w:rPr>
              <w:t>ервичная медицинская по</w:t>
            </w:r>
            <w:r w:rsidRPr="004C40B2">
              <w:rPr>
                <w:rFonts w:ascii="Times New Roman" w:hAnsi="Times New Roman" w:cs="Times New Roman"/>
                <w:sz w:val="24"/>
                <w:szCs w:val="24"/>
              </w:rPr>
              <w:lastRenderedPageBreak/>
              <w:t>мощь, в том числе доврачебная и врачебная &lt;*******&gt;, всего (равно строке 53.1), в том числе:</w:t>
            </w:r>
          </w:p>
        </w:tc>
        <w:tc>
          <w:tcPr>
            <w:tcW w:w="992" w:type="dxa"/>
            <w:hideMark/>
          </w:tcPr>
          <w:p w14:paraId="4B2B34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27.1</w:t>
            </w:r>
          </w:p>
        </w:tc>
        <w:tc>
          <w:tcPr>
            <w:tcW w:w="1701" w:type="dxa"/>
            <w:hideMark/>
          </w:tcPr>
          <w:p w14:paraId="538B51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посещений</w:t>
            </w:r>
          </w:p>
        </w:tc>
        <w:tc>
          <w:tcPr>
            <w:tcW w:w="1451" w:type="dxa"/>
            <w:hideMark/>
          </w:tcPr>
          <w:p w14:paraId="22C62E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7F88E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58D98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41082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285BC77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3FFAD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2A41A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632A856" w14:textId="77777777" w:rsidTr="00074F90">
        <w:trPr>
          <w:trHeight w:val="20"/>
          <w:jc w:val="center"/>
        </w:trPr>
        <w:tc>
          <w:tcPr>
            <w:tcW w:w="3914" w:type="dxa"/>
            <w:hideMark/>
          </w:tcPr>
          <w:p w14:paraId="0287BDEB" w14:textId="5FF6EA2B" w:rsidR="00946BFD" w:rsidRPr="004C40B2" w:rsidRDefault="00D5610F" w:rsidP="000E56D2">
            <w:pPr>
              <w:spacing w:after="0" w:line="240" w:lineRule="auto"/>
              <w:rPr>
                <w:rFonts w:ascii="Times New Roman" w:hAnsi="Times New Roman" w:cs="Times New Roman"/>
                <w:sz w:val="24"/>
                <w:szCs w:val="24"/>
              </w:rPr>
            </w:pPr>
            <w:hyperlink r:id="rId58" w:anchor="RANGE!P1496" w:history="1">
              <w:r w:rsidR="00946BFD" w:rsidRPr="004C40B2">
                <w:rPr>
                  <w:rFonts w:ascii="Times New Roman" w:hAnsi="Times New Roman" w:cs="Times New Roman"/>
                  <w:sz w:val="24"/>
                  <w:szCs w:val="24"/>
                </w:rPr>
                <w:t>6.1.1</w:t>
              </w:r>
              <w:r w:rsidR="000E56D2">
                <w:rPr>
                  <w:rFonts w:ascii="Times New Roman" w:hAnsi="Times New Roman" w:cs="Times New Roman"/>
                  <w:sz w:val="24"/>
                  <w:szCs w:val="24"/>
                </w:rPr>
                <w:t>.</w:t>
              </w:r>
              <w:r w:rsidR="00946BFD" w:rsidRPr="004C40B2">
                <w:rPr>
                  <w:rFonts w:ascii="Times New Roman" w:hAnsi="Times New Roman" w:cs="Times New Roman"/>
                  <w:sz w:val="24"/>
                  <w:szCs w:val="24"/>
                </w:rPr>
                <w:t xml:space="preserve"> </w:t>
              </w:r>
              <w:r w:rsidR="000E56D2">
                <w:rPr>
                  <w:rFonts w:ascii="Times New Roman" w:hAnsi="Times New Roman" w:cs="Times New Roman"/>
                  <w:sz w:val="24"/>
                  <w:szCs w:val="24"/>
                </w:rPr>
                <w:t>П</w:t>
              </w:r>
              <w:r w:rsidR="00946BFD" w:rsidRPr="004C40B2">
                <w:rPr>
                  <w:rFonts w:ascii="Times New Roman" w:hAnsi="Times New Roman" w:cs="Times New Roman"/>
                  <w:sz w:val="24"/>
                  <w:szCs w:val="24"/>
                </w:rPr>
                <w:t>осещение по паллиативной медицинской помощи без учета посещений на дому патронажными бригадами (равно строке 53.1.1)</w:t>
              </w:r>
            </w:hyperlink>
          </w:p>
        </w:tc>
        <w:tc>
          <w:tcPr>
            <w:tcW w:w="992" w:type="dxa"/>
            <w:hideMark/>
          </w:tcPr>
          <w:p w14:paraId="2C8D8C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27.1.1</w:t>
            </w:r>
          </w:p>
        </w:tc>
        <w:tc>
          <w:tcPr>
            <w:tcW w:w="1701" w:type="dxa"/>
            <w:hideMark/>
          </w:tcPr>
          <w:p w14:paraId="4D5F89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посещений</w:t>
            </w:r>
          </w:p>
        </w:tc>
        <w:tc>
          <w:tcPr>
            <w:tcW w:w="1451" w:type="dxa"/>
            <w:hideMark/>
          </w:tcPr>
          <w:p w14:paraId="65310C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5BAAC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56839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A76CDF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0AC7803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28E02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3D0AE65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988BF06" w14:textId="77777777" w:rsidTr="00074F90">
        <w:trPr>
          <w:trHeight w:val="20"/>
          <w:jc w:val="center"/>
        </w:trPr>
        <w:tc>
          <w:tcPr>
            <w:tcW w:w="3914" w:type="dxa"/>
            <w:hideMark/>
          </w:tcPr>
          <w:p w14:paraId="4070CF32" w14:textId="102F0C98" w:rsidR="00946BFD" w:rsidRPr="004C40B2" w:rsidRDefault="00D5610F" w:rsidP="000E56D2">
            <w:pPr>
              <w:spacing w:after="0" w:line="240" w:lineRule="auto"/>
              <w:rPr>
                <w:rFonts w:ascii="Times New Roman" w:hAnsi="Times New Roman" w:cs="Times New Roman"/>
                <w:sz w:val="24"/>
                <w:szCs w:val="24"/>
              </w:rPr>
            </w:pPr>
            <w:hyperlink r:id="rId59" w:anchor="RANGE!P1506" w:history="1">
              <w:r w:rsidR="00946BFD" w:rsidRPr="004C40B2">
                <w:rPr>
                  <w:rFonts w:ascii="Times New Roman" w:hAnsi="Times New Roman" w:cs="Times New Roman"/>
                  <w:sz w:val="24"/>
                  <w:szCs w:val="24"/>
                </w:rPr>
                <w:t>6.1.2</w:t>
              </w:r>
              <w:r w:rsidR="000E56D2">
                <w:rPr>
                  <w:rFonts w:ascii="Times New Roman" w:hAnsi="Times New Roman" w:cs="Times New Roman"/>
                  <w:sz w:val="24"/>
                  <w:szCs w:val="24"/>
                </w:rPr>
                <w:t>.</w:t>
              </w:r>
              <w:r w:rsidR="00946BFD" w:rsidRPr="004C40B2">
                <w:rPr>
                  <w:rFonts w:ascii="Times New Roman" w:hAnsi="Times New Roman" w:cs="Times New Roman"/>
                  <w:sz w:val="24"/>
                  <w:szCs w:val="24"/>
                </w:rPr>
                <w:t xml:space="preserve"> </w:t>
              </w:r>
              <w:r w:rsidR="000E56D2">
                <w:rPr>
                  <w:rFonts w:ascii="Times New Roman" w:hAnsi="Times New Roman" w:cs="Times New Roman"/>
                  <w:sz w:val="24"/>
                  <w:szCs w:val="24"/>
                </w:rPr>
                <w:t>П</w:t>
              </w:r>
              <w:r w:rsidR="00946BFD" w:rsidRPr="004C40B2">
                <w:rPr>
                  <w:rFonts w:ascii="Times New Roman" w:hAnsi="Times New Roman" w:cs="Times New Roman"/>
                  <w:sz w:val="24"/>
                  <w:szCs w:val="24"/>
                </w:rPr>
                <w:t>осещения на дому выездными патронажными бригадами (равно строке 53.1.2)</w:t>
              </w:r>
            </w:hyperlink>
          </w:p>
        </w:tc>
        <w:tc>
          <w:tcPr>
            <w:tcW w:w="992" w:type="dxa"/>
            <w:hideMark/>
          </w:tcPr>
          <w:p w14:paraId="42C996D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27.1.2</w:t>
            </w:r>
          </w:p>
        </w:tc>
        <w:tc>
          <w:tcPr>
            <w:tcW w:w="1701" w:type="dxa"/>
            <w:hideMark/>
          </w:tcPr>
          <w:p w14:paraId="4AACA2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посещений</w:t>
            </w:r>
          </w:p>
        </w:tc>
        <w:tc>
          <w:tcPr>
            <w:tcW w:w="1451" w:type="dxa"/>
            <w:hideMark/>
          </w:tcPr>
          <w:p w14:paraId="5BE6C8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FA23A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4DB11D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ED1AC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6CC603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38A9D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77C2DC4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3476B44" w14:textId="77777777" w:rsidTr="00074F90">
        <w:trPr>
          <w:trHeight w:val="20"/>
          <w:jc w:val="center"/>
        </w:trPr>
        <w:tc>
          <w:tcPr>
            <w:tcW w:w="3914" w:type="dxa"/>
            <w:hideMark/>
          </w:tcPr>
          <w:p w14:paraId="5E150426" w14:textId="13BC6A4E" w:rsidR="00946BFD" w:rsidRPr="004C40B2" w:rsidRDefault="00D5610F" w:rsidP="00946BFD">
            <w:pPr>
              <w:spacing w:after="0" w:line="240" w:lineRule="auto"/>
              <w:rPr>
                <w:rFonts w:ascii="Times New Roman" w:hAnsi="Times New Roman" w:cs="Times New Roman"/>
                <w:sz w:val="24"/>
                <w:szCs w:val="24"/>
              </w:rPr>
            </w:pPr>
            <w:hyperlink r:id="rId60" w:anchor="RANGE!P1516" w:history="1">
              <w:r w:rsidR="000E56D2">
                <w:rPr>
                  <w:rFonts w:ascii="Times New Roman" w:hAnsi="Times New Roman" w:cs="Times New Roman"/>
                  <w:sz w:val="24"/>
                  <w:szCs w:val="24"/>
                </w:rPr>
                <w:t>6.2. О</w:t>
              </w:r>
              <w:r w:rsidR="00946BFD" w:rsidRPr="004C40B2">
                <w:rPr>
                  <w:rFonts w:ascii="Times New Roman" w:hAnsi="Times New Roman" w:cs="Times New Roman"/>
                  <w:sz w:val="24"/>
                  <w:szCs w:val="24"/>
                </w:rPr>
                <w:t>казываемая в стационарных условиях (включая койки паллиативной медицинской помощи и койки сестринского ухода) (равно строке 53.2)</w:t>
              </w:r>
            </w:hyperlink>
          </w:p>
        </w:tc>
        <w:tc>
          <w:tcPr>
            <w:tcW w:w="992" w:type="dxa"/>
            <w:hideMark/>
          </w:tcPr>
          <w:p w14:paraId="674CFD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27.2</w:t>
            </w:r>
          </w:p>
        </w:tc>
        <w:tc>
          <w:tcPr>
            <w:tcW w:w="1701" w:type="dxa"/>
            <w:hideMark/>
          </w:tcPr>
          <w:p w14:paraId="0FB051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койко-день</w:t>
            </w:r>
          </w:p>
        </w:tc>
        <w:tc>
          <w:tcPr>
            <w:tcW w:w="1451" w:type="dxa"/>
            <w:hideMark/>
          </w:tcPr>
          <w:p w14:paraId="7A40BF2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0F24C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A775F4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08E23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0806B5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4697E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E1629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83BCE0A" w14:textId="77777777" w:rsidTr="00074F90">
        <w:trPr>
          <w:trHeight w:val="20"/>
          <w:jc w:val="center"/>
        </w:trPr>
        <w:tc>
          <w:tcPr>
            <w:tcW w:w="3914" w:type="dxa"/>
            <w:hideMark/>
          </w:tcPr>
          <w:p w14:paraId="35EAD384" w14:textId="5F1DD9D9" w:rsidR="00946BFD" w:rsidRPr="004C40B2" w:rsidRDefault="00D5610F" w:rsidP="000E56D2">
            <w:pPr>
              <w:spacing w:after="0" w:line="240" w:lineRule="auto"/>
              <w:rPr>
                <w:rFonts w:ascii="Times New Roman" w:hAnsi="Times New Roman" w:cs="Times New Roman"/>
                <w:sz w:val="24"/>
                <w:szCs w:val="24"/>
              </w:rPr>
            </w:pPr>
            <w:hyperlink r:id="rId61" w:anchor="RANGE!P1526" w:history="1">
              <w:r w:rsidR="000E56D2">
                <w:rPr>
                  <w:rFonts w:ascii="Times New Roman" w:hAnsi="Times New Roman" w:cs="Times New Roman"/>
                  <w:sz w:val="24"/>
                  <w:szCs w:val="24"/>
                </w:rPr>
                <w:t>6.3. О</w:t>
              </w:r>
              <w:r w:rsidR="00946BFD" w:rsidRPr="004C40B2">
                <w:rPr>
                  <w:rFonts w:ascii="Times New Roman" w:hAnsi="Times New Roman" w:cs="Times New Roman"/>
                  <w:sz w:val="24"/>
                  <w:szCs w:val="24"/>
                </w:rPr>
                <w:t>казываемая в условиях дневного стационара (равно строке 53.3)</w:t>
              </w:r>
            </w:hyperlink>
          </w:p>
        </w:tc>
        <w:tc>
          <w:tcPr>
            <w:tcW w:w="992" w:type="dxa"/>
            <w:hideMark/>
          </w:tcPr>
          <w:p w14:paraId="0CC131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27.3</w:t>
            </w:r>
          </w:p>
        </w:tc>
        <w:tc>
          <w:tcPr>
            <w:tcW w:w="1701" w:type="dxa"/>
            <w:hideMark/>
          </w:tcPr>
          <w:p w14:paraId="6A88EE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222547B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B3C8F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D61683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CE719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8C6A3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77804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724911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447BDCB" w14:textId="77777777" w:rsidTr="00074F90">
        <w:trPr>
          <w:trHeight w:val="20"/>
          <w:jc w:val="center"/>
        </w:trPr>
        <w:tc>
          <w:tcPr>
            <w:tcW w:w="3914" w:type="dxa"/>
            <w:hideMark/>
          </w:tcPr>
          <w:p w14:paraId="295C523E"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7. Расходы на ведение дела СМО (сумма строк 45+54)</w:t>
            </w:r>
          </w:p>
        </w:tc>
        <w:tc>
          <w:tcPr>
            <w:tcW w:w="992" w:type="dxa"/>
            <w:hideMark/>
          </w:tcPr>
          <w:p w14:paraId="55CBCA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28</w:t>
            </w:r>
          </w:p>
        </w:tc>
        <w:tc>
          <w:tcPr>
            <w:tcW w:w="1701" w:type="dxa"/>
            <w:hideMark/>
          </w:tcPr>
          <w:p w14:paraId="062BF50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w:t>
            </w:r>
          </w:p>
        </w:tc>
        <w:tc>
          <w:tcPr>
            <w:tcW w:w="1451" w:type="dxa"/>
            <w:hideMark/>
          </w:tcPr>
          <w:p w14:paraId="5F6378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06236A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17C8DF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04585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331,25</w:t>
            </w:r>
          </w:p>
        </w:tc>
        <w:tc>
          <w:tcPr>
            <w:tcW w:w="1510" w:type="dxa"/>
            <w:hideMark/>
          </w:tcPr>
          <w:p w14:paraId="562495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493E6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104 095,82</w:t>
            </w:r>
          </w:p>
        </w:tc>
        <w:tc>
          <w:tcPr>
            <w:tcW w:w="875" w:type="dxa"/>
            <w:hideMark/>
          </w:tcPr>
          <w:p w14:paraId="4903DD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D66ACB5" w14:textId="77777777" w:rsidTr="00074F90">
        <w:trPr>
          <w:trHeight w:val="20"/>
          <w:jc w:val="center"/>
        </w:trPr>
        <w:tc>
          <w:tcPr>
            <w:tcW w:w="3914" w:type="dxa"/>
            <w:hideMark/>
          </w:tcPr>
          <w:p w14:paraId="3F48D70F" w14:textId="77777777" w:rsidR="00946BFD" w:rsidRPr="004C40B2" w:rsidRDefault="00D5610F" w:rsidP="00946BFD">
            <w:pPr>
              <w:spacing w:after="0" w:line="240" w:lineRule="auto"/>
              <w:rPr>
                <w:rFonts w:ascii="Times New Roman" w:hAnsi="Times New Roman" w:cs="Times New Roman"/>
                <w:sz w:val="24"/>
                <w:szCs w:val="24"/>
              </w:rPr>
            </w:pPr>
            <w:hyperlink r:id="rId62" w:anchor="RANGE!P1546" w:history="1">
              <w:r w:rsidR="00946BFD" w:rsidRPr="004C40B2">
                <w:rPr>
                  <w:rFonts w:ascii="Times New Roman" w:hAnsi="Times New Roman" w:cs="Times New Roman"/>
                  <w:sz w:val="24"/>
                  <w:szCs w:val="24"/>
                </w:rPr>
                <w:t>8. Иные расходы (равно строке 55)</w:t>
              </w:r>
            </w:hyperlink>
          </w:p>
        </w:tc>
        <w:tc>
          <w:tcPr>
            <w:tcW w:w="992" w:type="dxa"/>
            <w:hideMark/>
          </w:tcPr>
          <w:p w14:paraId="686F2A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29</w:t>
            </w:r>
          </w:p>
        </w:tc>
        <w:tc>
          <w:tcPr>
            <w:tcW w:w="1701" w:type="dxa"/>
            <w:hideMark/>
          </w:tcPr>
          <w:p w14:paraId="0BC8BC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w:t>
            </w:r>
          </w:p>
        </w:tc>
        <w:tc>
          <w:tcPr>
            <w:tcW w:w="1451" w:type="dxa"/>
            <w:hideMark/>
          </w:tcPr>
          <w:p w14:paraId="2F06B4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2F5547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759CED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04684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C51EF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E6E64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C03808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69ED9EA" w14:textId="77777777" w:rsidTr="00074F90">
        <w:trPr>
          <w:trHeight w:val="20"/>
          <w:jc w:val="center"/>
        </w:trPr>
        <w:tc>
          <w:tcPr>
            <w:tcW w:w="3914" w:type="dxa"/>
            <w:hideMark/>
          </w:tcPr>
          <w:p w14:paraId="46FC8AB9" w14:textId="77777777" w:rsidR="00946BFD" w:rsidRPr="004C40B2" w:rsidRDefault="00D5610F" w:rsidP="00946BFD">
            <w:pPr>
              <w:spacing w:after="0" w:line="240" w:lineRule="auto"/>
              <w:rPr>
                <w:rFonts w:ascii="Times New Roman" w:hAnsi="Times New Roman" w:cs="Times New Roman"/>
                <w:sz w:val="24"/>
                <w:szCs w:val="24"/>
              </w:rPr>
            </w:pPr>
            <w:hyperlink r:id="rId63" w:anchor="RANGE!P305" w:history="1">
              <w:r w:rsidR="00946BFD" w:rsidRPr="004C40B2">
                <w:rPr>
                  <w:rFonts w:ascii="Times New Roman" w:hAnsi="Times New Roman" w:cs="Times New Roman"/>
                  <w:sz w:val="24"/>
                  <w:szCs w:val="24"/>
                </w:rPr>
                <w:t>из строки 20:</w:t>
              </w:r>
            </w:hyperlink>
          </w:p>
        </w:tc>
        <w:tc>
          <w:tcPr>
            <w:tcW w:w="992" w:type="dxa"/>
            <w:vMerge w:val="restart"/>
            <w:hideMark/>
          </w:tcPr>
          <w:p w14:paraId="6162B5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30</w:t>
            </w:r>
          </w:p>
        </w:tc>
        <w:tc>
          <w:tcPr>
            <w:tcW w:w="1701" w:type="dxa"/>
            <w:vMerge w:val="restart"/>
            <w:hideMark/>
          </w:tcPr>
          <w:p w14:paraId="22D6BE6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vMerge w:val="restart"/>
            <w:hideMark/>
          </w:tcPr>
          <w:p w14:paraId="2352A0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vMerge w:val="restart"/>
            <w:hideMark/>
          </w:tcPr>
          <w:p w14:paraId="33EDB5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vMerge w:val="restart"/>
            <w:hideMark/>
          </w:tcPr>
          <w:p w14:paraId="416626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vMerge w:val="restart"/>
            <w:hideMark/>
          </w:tcPr>
          <w:p w14:paraId="06D9AF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42 838,43</w:t>
            </w:r>
          </w:p>
        </w:tc>
        <w:tc>
          <w:tcPr>
            <w:tcW w:w="1510" w:type="dxa"/>
            <w:vMerge w:val="restart"/>
            <w:hideMark/>
          </w:tcPr>
          <w:p w14:paraId="6834373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vMerge w:val="restart"/>
            <w:hideMark/>
          </w:tcPr>
          <w:p w14:paraId="36361C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13 461 978,07</w:t>
            </w:r>
          </w:p>
        </w:tc>
        <w:tc>
          <w:tcPr>
            <w:tcW w:w="875" w:type="dxa"/>
            <w:vMerge w:val="restart"/>
            <w:hideMark/>
          </w:tcPr>
          <w:p w14:paraId="54DD3D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79,31</w:t>
            </w:r>
          </w:p>
        </w:tc>
      </w:tr>
      <w:tr w:rsidR="00946BFD" w:rsidRPr="004C40B2" w14:paraId="1308A9D1" w14:textId="77777777" w:rsidTr="00074F90">
        <w:trPr>
          <w:trHeight w:val="20"/>
          <w:jc w:val="center"/>
        </w:trPr>
        <w:tc>
          <w:tcPr>
            <w:tcW w:w="3914" w:type="dxa"/>
            <w:hideMark/>
          </w:tcPr>
          <w:p w14:paraId="571AADCA"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1. Медицинская помощь, предоставляемая в рамках базовой программы ОМС застрахованным лицам (за счет субвенции ФОМС)</w:t>
            </w:r>
          </w:p>
        </w:tc>
        <w:tc>
          <w:tcPr>
            <w:tcW w:w="992" w:type="dxa"/>
            <w:vMerge/>
            <w:hideMark/>
          </w:tcPr>
          <w:p w14:paraId="3589F8AC" w14:textId="77777777" w:rsidR="00946BFD" w:rsidRPr="004C40B2" w:rsidRDefault="00946BFD" w:rsidP="00946BFD">
            <w:pPr>
              <w:spacing w:after="0" w:line="240" w:lineRule="auto"/>
              <w:rPr>
                <w:rFonts w:ascii="Times New Roman" w:hAnsi="Times New Roman" w:cs="Times New Roman"/>
                <w:sz w:val="24"/>
                <w:szCs w:val="24"/>
              </w:rPr>
            </w:pPr>
          </w:p>
        </w:tc>
        <w:tc>
          <w:tcPr>
            <w:tcW w:w="1701" w:type="dxa"/>
            <w:vMerge/>
            <w:hideMark/>
          </w:tcPr>
          <w:p w14:paraId="0915B39B" w14:textId="77777777" w:rsidR="00946BFD" w:rsidRPr="004C40B2" w:rsidRDefault="00946BFD" w:rsidP="00946BFD">
            <w:pPr>
              <w:spacing w:after="0" w:line="240" w:lineRule="auto"/>
              <w:rPr>
                <w:rFonts w:ascii="Times New Roman" w:hAnsi="Times New Roman" w:cs="Times New Roman"/>
                <w:sz w:val="24"/>
                <w:szCs w:val="24"/>
              </w:rPr>
            </w:pPr>
          </w:p>
        </w:tc>
        <w:tc>
          <w:tcPr>
            <w:tcW w:w="1451" w:type="dxa"/>
            <w:vMerge/>
            <w:hideMark/>
          </w:tcPr>
          <w:p w14:paraId="209801F9" w14:textId="77777777" w:rsidR="00946BFD" w:rsidRPr="004C40B2" w:rsidRDefault="00946BFD" w:rsidP="00946BFD">
            <w:pPr>
              <w:spacing w:after="0" w:line="240" w:lineRule="auto"/>
              <w:rPr>
                <w:rFonts w:ascii="Times New Roman" w:hAnsi="Times New Roman" w:cs="Times New Roman"/>
                <w:sz w:val="24"/>
                <w:szCs w:val="24"/>
              </w:rPr>
            </w:pPr>
          </w:p>
        </w:tc>
        <w:tc>
          <w:tcPr>
            <w:tcW w:w="1727" w:type="dxa"/>
            <w:vMerge/>
            <w:hideMark/>
          </w:tcPr>
          <w:p w14:paraId="02907DEF" w14:textId="77777777" w:rsidR="00946BFD" w:rsidRPr="004C40B2" w:rsidRDefault="00946BFD" w:rsidP="00946BFD">
            <w:pPr>
              <w:spacing w:after="0" w:line="240" w:lineRule="auto"/>
              <w:rPr>
                <w:rFonts w:ascii="Times New Roman" w:hAnsi="Times New Roman" w:cs="Times New Roman"/>
                <w:sz w:val="24"/>
                <w:szCs w:val="24"/>
              </w:rPr>
            </w:pPr>
          </w:p>
        </w:tc>
        <w:tc>
          <w:tcPr>
            <w:tcW w:w="1345" w:type="dxa"/>
            <w:vMerge/>
            <w:hideMark/>
          </w:tcPr>
          <w:p w14:paraId="7C3BF072" w14:textId="77777777" w:rsidR="00946BFD" w:rsidRPr="004C40B2" w:rsidRDefault="00946BFD" w:rsidP="00946BFD">
            <w:pPr>
              <w:spacing w:after="0" w:line="240" w:lineRule="auto"/>
              <w:rPr>
                <w:rFonts w:ascii="Times New Roman" w:hAnsi="Times New Roman" w:cs="Times New Roman"/>
                <w:sz w:val="24"/>
                <w:szCs w:val="24"/>
              </w:rPr>
            </w:pPr>
          </w:p>
        </w:tc>
        <w:tc>
          <w:tcPr>
            <w:tcW w:w="1122" w:type="dxa"/>
            <w:vMerge/>
            <w:hideMark/>
          </w:tcPr>
          <w:p w14:paraId="22842F38" w14:textId="77777777" w:rsidR="00946BFD" w:rsidRPr="004C40B2" w:rsidRDefault="00946BFD" w:rsidP="00946BFD">
            <w:pPr>
              <w:spacing w:after="0" w:line="240" w:lineRule="auto"/>
              <w:rPr>
                <w:rFonts w:ascii="Times New Roman" w:hAnsi="Times New Roman" w:cs="Times New Roman"/>
                <w:sz w:val="24"/>
                <w:szCs w:val="24"/>
              </w:rPr>
            </w:pPr>
          </w:p>
        </w:tc>
        <w:tc>
          <w:tcPr>
            <w:tcW w:w="1510" w:type="dxa"/>
            <w:vMerge/>
            <w:hideMark/>
          </w:tcPr>
          <w:p w14:paraId="44142DD1" w14:textId="77777777" w:rsidR="00946BFD" w:rsidRPr="004C40B2" w:rsidRDefault="00946BFD" w:rsidP="00946BFD">
            <w:pPr>
              <w:spacing w:after="0" w:line="240" w:lineRule="auto"/>
              <w:rPr>
                <w:rFonts w:ascii="Times New Roman" w:hAnsi="Times New Roman" w:cs="Times New Roman"/>
                <w:sz w:val="24"/>
                <w:szCs w:val="24"/>
              </w:rPr>
            </w:pPr>
          </w:p>
        </w:tc>
        <w:tc>
          <w:tcPr>
            <w:tcW w:w="1523" w:type="dxa"/>
            <w:vMerge/>
            <w:hideMark/>
          </w:tcPr>
          <w:p w14:paraId="552E86C9" w14:textId="77777777" w:rsidR="00946BFD" w:rsidRPr="004C40B2" w:rsidRDefault="00946BFD" w:rsidP="00946BFD">
            <w:pPr>
              <w:spacing w:after="0" w:line="240" w:lineRule="auto"/>
              <w:rPr>
                <w:rFonts w:ascii="Times New Roman" w:hAnsi="Times New Roman" w:cs="Times New Roman"/>
                <w:sz w:val="24"/>
                <w:szCs w:val="24"/>
              </w:rPr>
            </w:pPr>
          </w:p>
        </w:tc>
        <w:tc>
          <w:tcPr>
            <w:tcW w:w="875" w:type="dxa"/>
            <w:vMerge/>
            <w:hideMark/>
          </w:tcPr>
          <w:p w14:paraId="74F5C161" w14:textId="77777777" w:rsidR="00946BFD" w:rsidRPr="004C40B2" w:rsidRDefault="00946BFD" w:rsidP="00946BFD">
            <w:pPr>
              <w:spacing w:after="0" w:line="240" w:lineRule="auto"/>
              <w:rPr>
                <w:rFonts w:ascii="Times New Roman" w:hAnsi="Times New Roman" w:cs="Times New Roman"/>
                <w:sz w:val="24"/>
                <w:szCs w:val="24"/>
              </w:rPr>
            </w:pPr>
          </w:p>
        </w:tc>
      </w:tr>
      <w:tr w:rsidR="00946BFD" w:rsidRPr="004C40B2" w14:paraId="38426CE2" w14:textId="77777777" w:rsidTr="00074F90">
        <w:trPr>
          <w:trHeight w:val="20"/>
          <w:jc w:val="center"/>
        </w:trPr>
        <w:tc>
          <w:tcPr>
            <w:tcW w:w="3914" w:type="dxa"/>
            <w:hideMark/>
          </w:tcPr>
          <w:p w14:paraId="4E6768E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1. Скорая, в том числе скорая специализированная, медицинская помощь </w:t>
            </w:r>
          </w:p>
        </w:tc>
        <w:tc>
          <w:tcPr>
            <w:tcW w:w="992" w:type="dxa"/>
            <w:hideMark/>
          </w:tcPr>
          <w:p w14:paraId="703045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31</w:t>
            </w:r>
          </w:p>
        </w:tc>
        <w:tc>
          <w:tcPr>
            <w:tcW w:w="1701" w:type="dxa"/>
            <w:hideMark/>
          </w:tcPr>
          <w:p w14:paraId="06EDDCE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вызов</w:t>
            </w:r>
          </w:p>
        </w:tc>
        <w:tc>
          <w:tcPr>
            <w:tcW w:w="1451" w:type="dxa"/>
            <w:hideMark/>
          </w:tcPr>
          <w:p w14:paraId="6E4183A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0,29</w:t>
            </w:r>
          </w:p>
        </w:tc>
        <w:tc>
          <w:tcPr>
            <w:tcW w:w="1727" w:type="dxa"/>
            <w:hideMark/>
          </w:tcPr>
          <w:p w14:paraId="6263AA4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8 960,66</w:t>
            </w:r>
          </w:p>
        </w:tc>
        <w:tc>
          <w:tcPr>
            <w:tcW w:w="1345" w:type="dxa"/>
            <w:hideMark/>
          </w:tcPr>
          <w:p w14:paraId="24884A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B9069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2 598,59</w:t>
            </w:r>
          </w:p>
        </w:tc>
        <w:tc>
          <w:tcPr>
            <w:tcW w:w="1510" w:type="dxa"/>
            <w:hideMark/>
          </w:tcPr>
          <w:p w14:paraId="0E2905C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6CEE6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816 607,65</w:t>
            </w:r>
          </w:p>
        </w:tc>
        <w:tc>
          <w:tcPr>
            <w:tcW w:w="875" w:type="dxa"/>
            <w:hideMark/>
          </w:tcPr>
          <w:p w14:paraId="5A60379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BD36642" w14:textId="77777777" w:rsidTr="00074F90">
        <w:trPr>
          <w:trHeight w:val="20"/>
          <w:jc w:val="center"/>
        </w:trPr>
        <w:tc>
          <w:tcPr>
            <w:tcW w:w="3914" w:type="dxa"/>
            <w:hideMark/>
          </w:tcPr>
          <w:p w14:paraId="6757F4B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3452F4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32</w:t>
            </w:r>
          </w:p>
        </w:tc>
        <w:tc>
          <w:tcPr>
            <w:tcW w:w="1701" w:type="dxa"/>
            <w:hideMark/>
          </w:tcPr>
          <w:p w14:paraId="6D8B25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0E1769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3330D74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73C023E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D2F00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F23F0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0DD0F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5BAB75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41B7071" w14:textId="77777777" w:rsidTr="00074F90">
        <w:trPr>
          <w:trHeight w:val="20"/>
          <w:jc w:val="center"/>
        </w:trPr>
        <w:tc>
          <w:tcPr>
            <w:tcW w:w="3914" w:type="dxa"/>
            <w:hideMark/>
          </w:tcPr>
          <w:p w14:paraId="5806C692"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2.1. В амбулаторных условиях:</w:t>
            </w:r>
          </w:p>
        </w:tc>
        <w:tc>
          <w:tcPr>
            <w:tcW w:w="992" w:type="dxa"/>
            <w:hideMark/>
          </w:tcPr>
          <w:p w14:paraId="16FCAB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w:t>
            </w:r>
          </w:p>
        </w:tc>
        <w:tc>
          <w:tcPr>
            <w:tcW w:w="1701" w:type="dxa"/>
            <w:hideMark/>
          </w:tcPr>
          <w:p w14:paraId="7651EC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3FEF90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6486E7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267195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E8C08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0D33BC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4CD23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1CE18E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CC6CD8D" w14:textId="77777777" w:rsidTr="00074F90">
        <w:trPr>
          <w:trHeight w:val="20"/>
          <w:jc w:val="center"/>
        </w:trPr>
        <w:tc>
          <w:tcPr>
            <w:tcW w:w="3914" w:type="dxa"/>
            <w:hideMark/>
          </w:tcPr>
          <w:p w14:paraId="7BB55931" w14:textId="1F26FF33"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2.1.1. Д</w:t>
            </w:r>
            <w:r w:rsidR="00946BFD" w:rsidRPr="004C40B2">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772BAB3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33.1</w:t>
            </w:r>
          </w:p>
        </w:tc>
        <w:tc>
          <w:tcPr>
            <w:tcW w:w="1701" w:type="dxa"/>
            <w:hideMark/>
          </w:tcPr>
          <w:p w14:paraId="6153D4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680112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0,266791</w:t>
            </w:r>
          </w:p>
        </w:tc>
        <w:tc>
          <w:tcPr>
            <w:tcW w:w="1727" w:type="dxa"/>
            <w:hideMark/>
          </w:tcPr>
          <w:p w14:paraId="0C25298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5 456,92</w:t>
            </w:r>
          </w:p>
        </w:tc>
        <w:tc>
          <w:tcPr>
            <w:tcW w:w="1345" w:type="dxa"/>
            <w:hideMark/>
          </w:tcPr>
          <w:p w14:paraId="08B67CC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BDCBC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1 455,86</w:t>
            </w:r>
          </w:p>
        </w:tc>
        <w:tc>
          <w:tcPr>
            <w:tcW w:w="1510" w:type="dxa"/>
            <w:hideMark/>
          </w:tcPr>
          <w:p w14:paraId="3E41D3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E6B7A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457 503,05</w:t>
            </w:r>
          </w:p>
        </w:tc>
        <w:tc>
          <w:tcPr>
            <w:tcW w:w="875" w:type="dxa"/>
            <w:hideMark/>
          </w:tcPr>
          <w:p w14:paraId="7C434B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A8877C4" w14:textId="77777777" w:rsidTr="00074F90">
        <w:trPr>
          <w:trHeight w:val="20"/>
          <w:jc w:val="center"/>
        </w:trPr>
        <w:tc>
          <w:tcPr>
            <w:tcW w:w="3914" w:type="dxa"/>
            <w:hideMark/>
          </w:tcPr>
          <w:p w14:paraId="31C86D52" w14:textId="1EC38084"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946BFD" w:rsidRPr="004C40B2">
              <w:rPr>
                <w:rFonts w:ascii="Times New Roman" w:hAnsi="Times New Roman" w:cs="Times New Roman"/>
                <w:sz w:val="24"/>
                <w:szCs w:val="24"/>
              </w:rPr>
              <w:t>ля проведения диспансеризации, всего, в том числе:</w:t>
            </w:r>
          </w:p>
        </w:tc>
        <w:tc>
          <w:tcPr>
            <w:tcW w:w="992" w:type="dxa"/>
            <w:hideMark/>
          </w:tcPr>
          <w:p w14:paraId="7116A71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33.2</w:t>
            </w:r>
          </w:p>
        </w:tc>
        <w:tc>
          <w:tcPr>
            <w:tcW w:w="1701" w:type="dxa"/>
            <w:hideMark/>
          </w:tcPr>
          <w:p w14:paraId="0D16434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2A1FCDB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0,432393</w:t>
            </w:r>
          </w:p>
        </w:tc>
        <w:tc>
          <w:tcPr>
            <w:tcW w:w="1727" w:type="dxa"/>
            <w:hideMark/>
          </w:tcPr>
          <w:p w14:paraId="2124A8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6 669,19</w:t>
            </w:r>
          </w:p>
        </w:tc>
        <w:tc>
          <w:tcPr>
            <w:tcW w:w="1345" w:type="dxa"/>
            <w:hideMark/>
          </w:tcPr>
          <w:p w14:paraId="165E0C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10420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2 883,71</w:t>
            </w:r>
          </w:p>
        </w:tc>
        <w:tc>
          <w:tcPr>
            <w:tcW w:w="1510" w:type="dxa"/>
            <w:hideMark/>
          </w:tcPr>
          <w:p w14:paraId="0650AF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056BB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906 206,46</w:t>
            </w:r>
          </w:p>
        </w:tc>
        <w:tc>
          <w:tcPr>
            <w:tcW w:w="875" w:type="dxa"/>
            <w:hideMark/>
          </w:tcPr>
          <w:p w14:paraId="7A675D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2ACBB72" w14:textId="77777777" w:rsidTr="00074F90">
        <w:trPr>
          <w:trHeight w:val="20"/>
          <w:jc w:val="center"/>
        </w:trPr>
        <w:tc>
          <w:tcPr>
            <w:tcW w:w="3914" w:type="dxa"/>
            <w:hideMark/>
          </w:tcPr>
          <w:p w14:paraId="106798E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для проведения углубленной диспансеризации </w:t>
            </w:r>
          </w:p>
        </w:tc>
        <w:tc>
          <w:tcPr>
            <w:tcW w:w="992" w:type="dxa"/>
            <w:hideMark/>
          </w:tcPr>
          <w:p w14:paraId="7161DC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33.2.1</w:t>
            </w:r>
          </w:p>
        </w:tc>
        <w:tc>
          <w:tcPr>
            <w:tcW w:w="1701" w:type="dxa"/>
            <w:hideMark/>
          </w:tcPr>
          <w:p w14:paraId="52434A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7A963B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0,050758</w:t>
            </w:r>
          </w:p>
        </w:tc>
        <w:tc>
          <w:tcPr>
            <w:tcW w:w="1727" w:type="dxa"/>
            <w:hideMark/>
          </w:tcPr>
          <w:p w14:paraId="707B42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2 883,62</w:t>
            </w:r>
          </w:p>
        </w:tc>
        <w:tc>
          <w:tcPr>
            <w:tcW w:w="1345" w:type="dxa"/>
            <w:hideMark/>
          </w:tcPr>
          <w:p w14:paraId="43A377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11AE9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146,37</w:t>
            </w:r>
          </w:p>
        </w:tc>
        <w:tc>
          <w:tcPr>
            <w:tcW w:w="1510" w:type="dxa"/>
            <w:hideMark/>
          </w:tcPr>
          <w:p w14:paraId="308024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F0D58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45 995,82</w:t>
            </w:r>
          </w:p>
        </w:tc>
        <w:tc>
          <w:tcPr>
            <w:tcW w:w="875" w:type="dxa"/>
            <w:hideMark/>
          </w:tcPr>
          <w:p w14:paraId="7E1550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25FAAB8" w14:textId="77777777" w:rsidTr="00074F90">
        <w:trPr>
          <w:trHeight w:val="20"/>
          <w:jc w:val="center"/>
        </w:trPr>
        <w:tc>
          <w:tcPr>
            <w:tcW w:w="3914" w:type="dxa"/>
            <w:hideMark/>
          </w:tcPr>
          <w:p w14:paraId="079FCB3A" w14:textId="20A5974E"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w:t>
            </w:r>
            <w:r w:rsidR="00FA122B">
              <w:rPr>
                <w:rFonts w:ascii="Times New Roman" w:hAnsi="Times New Roman" w:cs="Times New Roman"/>
                <w:sz w:val="24"/>
                <w:szCs w:val="24"/>
              </w:rPr>
              <w:t>1.3. Д</w:t>
            </w:r>
            <w:r w:rsidRPr="004C40B2">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184416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33.3</w:t>
            </w:r>
          </w:p>
        </w:tc>
        <w:tc>
          <w:tcPr>
            <w:tcW w:w="1701" w:type="dxa"/>
            <w:hideMark/>
          </w:tcPr>
          <w:p w14:paraId="0711FA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7CAC7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0,159934</w:t>
            </w:r>
          </w:p>
        </w:tc>
        <w:tc>
          <w:tcPr>
            <w:tcW w:w="1727" w:type="dxa"/>
            <w:hideMark/>
          </w:tcPr>
          <w:p w14:paraId="194F39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3 837,25</w:t>
            </w:r>
          </w:p>
        </w:tc>
        <w:tc>
          <w:tcPr>
            <w:tcW w:w="1345" w:type="dxa"/>
            <w:hideMark/>
          </w:tcPr>
          <w:p w14:paraId="0F4C10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432E5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613,71</w:t>
            </w:r>
          </w:p>
        </w:tc>
        <w:tc>
          <w:tcPr>
            <w:tcW w:w="1510" w:type="dxa"/>
            <w:hideMark/>
          </w:tcPr>
          <w:p w14:paraId="5F95E54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48962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192 857,25</w:t>
            </w:r>
          </w:p>
        </w:tc>
        <w:tc>
          <w:tcPr>
            <w:tcW w:w="875" w:type="dxa"/>
            <w:hideMark/>
          </w:tcPr>
          <w:p w14:paraId="75A051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1508BF6" w14:textId="77777777" w:rsidTr="00074F90">
        <w:trPr>
          <w:trHeight w:val="20"/>
          <w:jc w:val="center"/>
        </w:trPr>
        <w:tc>
          <w:tcPr>
            <w:tcW w:w="3914" w:type="dxa"/>
            <w:hideMark/>
          </w:tcPr>
          <w:p w14:paraId="4B2527A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женщины</w:t>
            </w:r>
          </w:p>
        </w:tc>
        <w:tc>
          <w:tcPr>
            <w:tcW w:w="992" w:type="dxa"/>
            <w:hideMark/>
          </w:tcPr>
          <w:p w14:paraId="6B6E8D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33.3.1</w:t>
            </w:r>
          </w:p>
        </w:tc>
        <w:tc>
          <w:tcPr>
            <w:tcW w:w="1701" w:type="dxa"/>
            <w:hideMark/>
          </w:tcPr>
          <w:p w14:paraId="0B3385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2976A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0,081931</w:t>
            </w:r>
          </w:p>
        </w:tc>
        <w:tc>
          <w:tcPr>
            <w:tcW w:w="1727" w:type="dxa"/>
            <w:hideMark/>
          </w:tcPr>
          <w:p w14:paraId="15CB9F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6 080,78</w:t>
            </w:r>
          </w:p>
        </w:tc>
        <w:tc>
          <w:tcPr>
            <w:tcW w:w="1345" w:type="dxa"/>
            <w:hideMark/>
          </w:tcPr>
          <w:p w14:paraId="3FBC89B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EFB890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498,20</w:t>
            </w:r>
          </w:p>
        </w:tc>
        <w:tc>
          <w:tcPr>
            <w:tcW w:w="1510" w:type="dxa"/>
            <w:hideMark/>
          </w:tcPr>
          <w:p w14:paraId="52C45B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1F1AA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156 560,75</w:t>
            </w:r>
          </w:p>
        </w:tc>
        <w:tc>
          <w:tcPr>
            <w:tcW w:w="875" w:type="dxa"/>
            <w:hideMark/>
          </w:tcPr>
          <w:p w14:paraId="3F22B3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EB33824" w14:textId="77777777" w:rsidTr="00074F90">
        <w:trPr>
          <w:trHeight w:val="20"/>
          <w:jc w:val="center"/>
        </w:trPr>
        <w:tc>
          <w:tcPr>
            <w:tcW w:w="3914" w:type="dxa"/>
            <w:hideMark/>
          </w:tcPr>
          <w:p w14:paraId="7A16299D"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мужчины</w:t>
            </w:r>
          </w:p>
        </w:tc>
        <w:tc>
          <w:tcPr>
            <w:tcW w:w="992" w:type="dxa"/>
            <w:hideMark/>
          </w:tcPr>
          <w:p w14:paraId="3F4776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33.3.2</w:t>
            </w:r>
          </w:p>
        </w:tc>
        <w:tc>
          <w:tcPr>
            <w:tcW w:w="1701" w:type="dxa"/>
            <w:hideMark/>
          </w:tcPr>
          <w:p w14:paraId="339FC0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1295D0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0,078003</w:t>
            </w:r>
          </w:p>
        </w:tc>
        <w:tc>
          <w:tcPr>
            <w:tcW w:w="1727" w:type="dxa"/>
            <w:hideMark/>
          </w:tcPr>
          <w:p w14:paraId="186560C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1 480,74</w:t>
            </w:r>
          </w:p>
        </w:tc>
        <w:tc>
          <w:tcPr>
            <w:tcW w:w="1345" w:type="dxa"/>
            <w:hideMark/>
          </w:tcPr>
          <w:p w14:paraId="043DC8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135F8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115,50</w:t>
            </w:r>
          </w:p>
        </w:tc>
        <w:tc>
          <w:tcPr>
            <w:tcW w:w="1510" w:type="dxa"/>
            <w:hideMark/>
          </w:tcPr>
          <w:p w14:paraId="1E8005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05F46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36 296,46</w:t>
            </w:r>
          </w:p>
        </w:tc>
        <w:tc>
          <w:tcPr>
            <w:tcW w:w="875" w:type="dxa"/>
            <w:hideMark/>
          </w:tcPr>
          <w:p w14:paraId="520E6E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062E7A4" w14:textId="77777777" w:rsidTr="00074F90">
        <w:trPr>
          <w:trHeight w:val="20"/>
          <w:jc w:val="center"/>
        </w:trPr>
        <w:tc>
          <w:tcPr>
            <w:tcW w:w="3914" w:type="dxa"/>
            <w:hideMark/>
          </w:tcPr>
          <w:p w14:paraId="0C7D83AA" w14:textId="15BF3077"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946BFD" w:rsidRPr="004C40B2">
              <w:rPr>
                <w:rFonts w:ascii="Times New Roman" w:hAnsi="Times New Roman" w:cs="Times New Roman"/>
                <w:sz w:val="24"/>
                <w:szCs w:val="24"/>
              </w:rPr>
              <w:t xml:space="preserve">ля посещений с иными целями </w:t>
            </w:r>
          </w:p>
        </w:tc>
        <w:tc>
          <w:tcPr>
            <w:tcW w:w="992" w:type="dxa"/>
            <w:hideMark/>
          </w:tcPr>
          <w:p w14:paraId="4630C84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33.4</w:t>
            </w:r>
          </w:p>
        </w:tc>
        <w:tc>
          <w:tcPr>
            <w:tcW w:w="1701" w:type="dxa"/>
            <w:hideMark/>
          </w:tcPr>
          <w:p w14:paraId="58803C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посещения</w:t>
            </w:r>
          </w:p>
        </w:tc>
        <w:tc>
          <w:tcPr>
            <w:tcW w:w="1451" w:type="dxa"/>
            <w:hideMark/>
          </w:tcPr>
          <w:p w14:paraId="4A9D42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2,276729</w:t>
            </w:r>
          </w:p>
        </w:tc>
        <w:tc>
          <w:tcPr>
            <w:tcW w:w="1727" w:type="dxa"/>
            <w:hideMark/>
          </w:tcPr>
          <w:p w14:paraId="0DFCDBB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774,75</w:t>
            </w:r>
          </w:p>
        </w:tc>
        <w:tc>
          <w:tcPr>
            <w:tcW w:w="1345" w:type="dxa"/>
            <w:hideMark/>
          </w:tcPr>
          <w:p w14:paraId="388615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AF7CD8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1 763,90</w:t>
            </w:r>
          </w:p>
        </w:tc>
        <w:tc>
          <w:tcPr>
            <w:tcW w:w="1510" w:type="dxa"/>
            <w:hideMark/>
          </w:tcPr>
          <w:p w14:paraId="5F937A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7CD44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554 304,25</w:t>
            </w:r>
          </w:p>
        </w:tc>
        <w:tc>
          <w:tcPr>
            <w:tcW w:w="875" w:type="dxa"/>
            <w:hideMark/>
          </w:tcPr>
          <w:p w14:paraId="58BD47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20B20DD" w14:textId="77777777" w:rsidTr="00074F90">
        <w:trPr>
          <w:trHeight w:val="20"/>
          <w:jc w:val="center"/>
        </w:trPr>
        <w:tc>
          <w:tcPr>
            <w:tcW w:w="3914" w:type="dxa"/>
            <w:hideMark/>
          </w:tcPr>
          <w:p w14:paraId="1D5D81C8" w14:textId="10279245"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946BFD" w:rsidRPr="004C40B2">
              <w:rPr>
                <w:rFonts w:ascii="Times New Roman" w:hAnsi="Times New Roman" w:cs="Times New Roman"/>
                <w:sz w:val="24"/>
                <w:szCs w:val="24"/>
              </w:rPr>
              <w:t xml:space="preserve"> неотложной форме </w:t>
            </w:r>
          </w:p>
        </w:tc>
        <w:tc>
          <w:tcPr>
            <w:tcW w:w="992" w:type="dxa"/>
            <w:hideMark/>
          </w:tcPr>
          <w:p w14:paraId="27488B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33.5</w:t>
            </w:r>
          </w:p>
        </w:tc>
        <w:tc>
          <w:tcPr>
            <w:tcW w:w="1701" w:type="dxa"/>
            <w:hideMark/>
          </w:tcPr>
          <w:p w14:paraId="25122B6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4517E7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0,54</w:t>
            </w:r>
          </w:p>
        </w:tc>
        <w:tc>
          <w:tcPr>
            <w:tcW w:w="1727" w:type="dxa"/>
            <w:hideMark/>
          </w:tcPr>
          <w:p w14:paraId="41193EF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2 048,13</w:t>
            </w:r>
          </w:p>
        </w:tc>
        <w:tc>
          <w:tcPr>
            <w:tcW w:w="1345" w:type="dxa"/>
            <w:hideMark/>
          </w:tcPr>
          <w:p w14:paraId="00907FC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28332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1 105,99</w:t>
            </w:r>
          </w:p>
        </w:tc>
        <w:tc>
          <w:tcPr>
            <w:tcW w:w="1510" w:type="dxa"/>
            <w:hideMark/>
          </w:tcPr>
          <w:p w14:paraId="3E4310E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DEBE0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347 556,77</w:t>
            </w:r>
          </w:p>
        </w:tc>
        <w:tc>
          <w:tcPr>
            <w:tcW w:w="875" w:type="dxa"/>
            <w:hideMark/>
          </w:tcPr>
          <w:p w14:paraId="4D10A1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CF9E7D9" w14:textId="77777777" w:rsidTr="00074F90">
        <w:trPr>
          <w:trHeight w:val="20"/>
          <w:jc w:val="center"/>
        </w:trPr>
        <w:tc>
          <w:tcPr>
            <w:tcW w:w="3914" w:type="dxa"/>
            <w:hideMark/>
          </w:tcPr>
          <w:p w14:paraId="4FF87AFA" w14:textId="162A8F5E"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946BFD" w:rsidRPr="004C40B2">
              <w:rPr>
                <w:rFonts w:ascii="Times New Roman" w:hAnsi="Times New Roman" w:cs="Times New Roman"/>
                <w:sz w:val="24"/>
                <w:szCs w:val="24"/>
              </w:rPr>
              <w:t xml:space="preserve"> связи с заболеваниями (обращений), всего, из них:</w:t>
            </w:r>
          </w:p>
        </w:tc>
        <w:tc>
          <w:tcPr>
            <w:tcW w:w="992" w:type="dxa"/>
            <w:hideMark/>
          </w:tcPr>
          <w:p w14:paraId="0A92A7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w:t>
            </w:r>
          </w:p>
        </w:tc>
        <w:tc>
          <w:tcPr>
            <w:tcW w:w="1701" w:type="dxa"/>
            <w:hideMark/>
          </w:tcPr>
          <w:p w14:paraId="3734B6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обращение</w:t>
            </w:r>
          </w:p>
        </w:tc>
        <w:tc>
          <w:tcPr>
            <w:tcW w:w="1451" w:type="dxa"/>
            <w:hideMark/>
          </w:tcPr>
          <w:p w14:paraId="7C4B55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1,224747</w:t>
            </w:r>
          </w:p>
        </w:tc>
        <w:tc>
          <w:tcPr>
            <w:tcW w:w="1727" w:type="dxa"/>
            <w:hideMark/>
          </w:tcPr>
          <w:p w14:paraId="71161E4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4 587,75</w:t>
            </w:r>
          </w:p>
        </w:tc>
        <w:tc>
          <w:tcPr>
            <w:tcW w:w="1345" w:type="dxa"/>
            <w:hideMark/>
          </w:tcPr>
          <w:p w14:paraId="7894A02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8D1A7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5 618,84</w:t>
            </w:r>
          </w:p>
        </w:tc>
        <w:tc>
          <w:tcPr>
            <w:tcW w:w="1510" w:type="dxa"/>
            <w:hideMark/>
          </w:tcPr>
          <w:p w14:paraId="1E0478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C962B7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1 765 719,34</w:t>
            </w:r>
          </w:p>
        </w:tc>
        <w:tc>
          <w:tcPr>
            <w:tcW w:w="875" w:type="dxa"/>
            <w:hideMark/>
          </w:tcPr>
          <w:p w14:paraId="180D30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FFD4149" w14:textId="77777777" w:rsidTr="00074F90">
        <w:trPr>
          <w:trHeight w:val="20"/>
          <w:jc w:val="center"/>
        </w:trPr>
        <w:tc>
          <w:tcPr>
            <w:tcW w:w="3914" w:type="dxa"/>
            <w:hideMark/>
          </w:tcPr>
          <w:p w14:paraId="2A404A5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7F70FBF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w:t>
            </w:r>
          </w:p>
        </w:tc>
        <w:tc>
          <w:tcPr>
            <w:tcW w:w="1701" w:type="dxa"/>
            <w:hideMark/>
          </w:tcPr>
          <w:p w14:paraId="2C8019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496FDDEF" w14:textId="32129320"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0,284871</w:t>
            </w:r>
          </w:p>
        </w:tc>
        <w:tc>
          <w:tcPr>
            <w:tcW w:w="1727" w:type="dxa"/>
            <w:hideMark/>
          </w:tcPr>
          <w:p w14:paraId="63A1FA2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4 227,90</w:t>
            </w:r>
          </w:p>
        </w:tc>
        <w:tc>
          <w:tcPr>
            <w:tcW w:w="1345" w:type="dxa"/>
            <w:hideMark/>
          </w:tcPr>
          <w:p w14:paraId="5807A7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8A55BD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1 306,97</w:t>
            </w:r>
          </w:p>
        </w:tc>
        <w:tc>
          <w:tcPr>
            <w:tcW w:w="1510" w:type="dxa"/>
            <w:hideMark/>
          </w:tcPr>
          <w:p w14:paraId="3AC10F9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B7ED39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410 716,7</w:t>
            </w:r>
          </w:p>
        </w:tc>
        <w:tc>
          <w:tcPr>
            <w:tcW w:w="875" w:type="dxa"/>
            <w:hideMark/>
          </w:tcPr>
          <w:p w14:paraId="6B881E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4265FEC5" w14:textId="77777777" w:rsidTr="00074F90">
        <w:trPr>
          <w:trHeight w:val="20"/>
          <w:jc w:val="center"/>
        </w:trPr>
        <w:tc>
          <w:tcPr>
            <w:tcW w:w="3914" w:type="dxa"/>
            <w:hideMark/>
          </w:tcPr>
          <w:p w14:paraId="11BE64AA"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компьютерная томография </w:t>
            </w:r>
          </w:p>
        </w:tc>
        <w:tc>
          <w:tcPr>
            <w:tcW w:w="992" w:type="dxa"/>
            <w:hideMark/>
          </w:tcPr>
          <w:p w14:paraId="50288A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33.6.1.1</w:t>
            </w:r>
          </w:p>
        </w:tc>
        <w:tc>
          <w:tcPr>
            <w:tcW w:w="1701" w:type="dxa"/>
            <w:hideMark/>
          </w:tcPr>
          <w:p w14:paraId="3E5FBC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79BDD918" w14:textId="11266F09"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0,06061</w:t>
            </w:r>
            <w:r w:rsidR="00AD359C" w:rsidRPr="004C40B2">
              <w:rPr>
                <w:rFonts w:ascii="Times New Roman" w:hAnsi="Times New Roman" w:cs="Times New Roman"/>
                <w:sz w:val="24"/>
                <w:szCs w:val="24"/>
              </w:rPr>
              <w:t>9</w:t>
            </w:r>
          </w:p>
        </w:tc>
        <w:tc>
          <w:tcPr>
            <w:tcW w:w="1727" w:type="dxa"/>
            <w:hideMark/>
          </w:tcPr>
          <w:p w14:paraId="033E6B8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7 161,05</w:t>
            </w:r>
          </w:p>
        </w:tc>
        <w:tc>
          <w:tcPr>
            <w:tcW w:w="1345" w:type="dxa"/>
            <w:hideMark/>
          </w:tcPr>
          <w:p w14:paraId="0CAFCC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F49BA8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434,09</w:t>
            </w:r>
          </w:p>
        </w:tc>
        <w:tc>
          <w:tcPr>
            <w:tcW w:w="1510" w:type="dxa"/>
            <w:hideMark/>
          </w:tcPr>
          <w:p w14:paraId="5A863B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AA981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136 413,64</w:t>
            </w:r>
          </w:p>
        </w:tc>
        <w:tc>
          <w:tcPr>
            <w:tcW w:w="875" w:type="dxa"/>
            <w:hideMark/>
          </w:tcPr>
          <w:p w14:paraId="03C89E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3A70CFB" w14:textId="77777777" w:rsidTr="00074F90">
        <w:trPr>
          <w:trHeight w:val="20"/>
          <w:jc w:val="center"/>
        </w:trPr>
        <w:tc>
          <w:tcPr>
            <w:tcW w:w="3914" w:type="dxa"/>
            <w:hideMark/>
          </w:tcPr>
          <w:p w14:paraId="5DEBB5AA"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магнитно-резонансная томография</w:t>
            </w:r>
          </w:p>
        </w:tc>
        <w:tc>
          <w:tcPr>
            <w:tcW w:w="992" w:type="dxa"/>
            <w:hideMark/>
          </w:tcPr>
          <w:p w14:paraId="36A51C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33.6.1.2</w:t>
            </w:r>
          </w:p>
        </w:tc>
        <w:tc>
          <w:tcPr>
            <w:tcW w:w="1701" w:type="dxa"/>
            <w:hideMark/>
          </w:tcPr>
          <w:p w14:paraId="773EF5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4568B2A2" w14:textId="741C0E59"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0,02313</w:t>
            </w:r>
            <w:r w:rsidR="00AD359C" w:rsidRPr="004C40B2">
              <w:rPr>
                <w:rFonts w:ascii="Times New Roman" w:hAnsi="Times New Roman" w:cs="Times New Roman"/>
                <w:sz w:val="24"/>
                <w:szCs w:val="24"/>
              </w:rPr>
              <w:t>5</w:t>
            </w:r>
          </w:p>
        </w:tc>
        <w:tc>
          <w:tcPr>
            <w:tcW w:w="1727" w:type="dxa"/>
            <w:hideMark/>
          </w:tcPr>
          <w:p w14:paraId="5C99BF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9 777,63</w:t>
            </w:r>
          </w:p>
        </w:tc>
        <w:tc>
          <w:tcPr>
            <w:tcW w:w="1345" w:type="dxa"/>
            <w:hideMark/>
          </w:tcPr>
          <w:p w14:paraId="115E0C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01FFA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226,20</w:t>
            </w:r>
          </w:p>
        </w:tc>
        <w:tc>
          <w:tcPr>
            <w:tcW w:w="1510" w:type="dxa"/>
            <w:hideMark/>
          </w:tcPr>
          <w:p w14:paraId="45E5BB7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9552C5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71 084,02</w:t>
            </w:r>
          </w:p>
        </w:tc>
        <w:tc>
          <w:tcPr>
            <w:tcW w:w="875" w:type="dxa"/>
            <w:hideMark/>
          </w:tcPr>
          <w:p w14:paraId="73926E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9FB974F" w14:textId="77777777" w:rsidTr="00074F90">
        <w:trPr>
          <w:trHeight w:val="20"/>
          <w:jc w:val="center"/>
        </w:trPr>
        <w:tc>
          <w:tcPr>
            <w:tcW w:w="3914" w:type="dxa"/>
            <w:hideMark/>
          </w:tcPr>
          <w:p w14:paraId="4AA9CE3A"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ультразвуковое исследование сердечно-сосудистой системы</w:t>
            </w:r>
          </w:p>
        </w:tc>
        <w:tc>
          <w:tcPr>
            <w:tcW w:w="992" w:type="dxa"/>
            <w:hideMark/>
          </w:tcPr>
          <w:p w14:paraId="6F5967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33.6.1.3</w:t>
            </w:r>
          </w:p>
        </w:tc>
        <w:tc>
          <w:tcPr>
            <w:tcW w:w="1701" w:type="dxa"/>
            <w:hideMark/>
          </w:tcPr>
          <w:p w14:paraId="53D631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5B38FDD0" w14:textId="735F57DA"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0,128528</w:t>
            </w:r>
          </w:p>
        </w:tc>
        <w:tc>
          <w:tcPr>
            <w:tcW w:w="1727" w:type="dxa"/>
            <w:hideMark/>
          </w:tcPr>
          <w:p w14:paraId="346E08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1 446,00</w:t>
            </w:r>
          </w:p>
        </w:tc>
        <w:tc>
          <w:tcPr>
            <w:tcW w:w="1345" w:type="dxa"/>
            <w:hideMark/>
          </w:tcPr>
          <w:p w14:paraId="7C5669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A17CA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185,85</w:t>
            </w:r>
          </w:p>
        </w:tc>
        <w:tc>
          <w:tcPr>
            <w:tcW w:w="1510" w:type="dxa"/>
            <w:hideMark/>
          </w:tcPr>
          <w:p w14:paraId="1DB2F3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52E1A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58 403,93</w:t>
            </w:r>
          </w:p>
        </w:tc>
        <w:tc>
          <w:tcPr>
            <w:tcW w:w="875" w:type="dxa"/>
            <w:hideMark/>
          </w:tcPr>
          <w:p w14:paraId="04C664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8D76915" w14:textId="77777777" w:rsidTr="00074F90">
        <w:trPr>
          <w:trHeight w:val="20"/>
          <w:jc w:val="center"/>
        </w:trPr>
        <w:tc>
          <w:tcPr>
            <w:tcW w:w="3914" w:type="dxa"/>
            <w:hideMark/>
          </w:tcPr>
          <w:p w14:paraId="53E8855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эндоскопическое диагностическое исследование</w:t>
            </w:r>
          </w:p>
        </w:tc>
        <w:tc>
          <w:tcPr>
            <w:tcW w:w="992" w:type="dxa"/>
            <w:hideMark/>
          </w:tcPr>
          <w:p w14:paraId="1A4F698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33.6.1.4</w:t>
            </w:r>
          </w:p>
        </w:tc>
        <w:tc>
          <w:tcPr>
            <w:tcW w:w="1701" w:type="dxa"/>
            <w:hideMark/>
          </w:tcPr>
          <w:p w14:paraId="7390A9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0FBBC478" w14:textId="64C33412"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0,03713</w:t>
            </w:r>
            <w:r w:rsidR="00AD359C" w:rsidRPr="004C40B2">
              <w:rPr>
                <w:rFonts w:ascii="Times New Roman" w:hAnsi="Times New Roman" w:cs="Times New Roman"/>
                <w:sz w:val="24"/>
                <w:szCs w:val="24"/>
              </w:rPr>
              <w:t>9</w:t>
            </w:r>
          </w:p>
        </w:tc>
        <w:tc>
          <w:tcPr>
            <w:tcW w:w="1727" w:type="dxa"/>
            <w:hideMark/>
          </w:tcPr>
          <w:p w14:paraId="316CECD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2 651,50</w:t>
            </w:r>
          </w:p>
        </w:tc>
        <w:tc>
          <w:tcPr>
            <w:tcW w:w="1345" w:type="dxa"/>
            <w:hideMark/>
          </w:tcPr>
          <w:p w14:paraId="3AC5AA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C26E5C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98,47</w:t>
            </w:r>
          </w:p>
        </w:tc>
        <w:tc>
          <w:tcPr>
            <w:tcW w:w="1510" w:type="dxa"/>
            <w:hideMark/>
          </w:tcPr>
          <w:p w14:paraId="0B4A75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2834C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30 945,07</w:t>
            </w:r>
          </w:p>
        </w:tc>
        <w:tc>
          <w:tcPr>
            <w:tcW w:w="875" w:type="dxa"/>
            <w:hideMark/>
          </w:tcPr>
          <w:p w14:paraId="42155E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52A93BD" w14:textId="77777777" w:rsidTr="00074F90">
        <w:trPr>
          <w:trHeight w:val="20"/>
          <w:jc w:val="center"/>
        </w:trPr>
        <w:tc>
          <w:tcPr>
            <w:tcW w:w="3914" w:type="dxa"/>
            <w:hideMark/>
          </w:tcPr>
          <w:p w14:paraId="0AE72BE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молекулярно-генетическое исследование с целью диагностики онкологических заболеваний</w:t>
            </w:r>
          </w:p>
        </w:tc>
        <w:tc>
          <w:tcPr>
            <w:tcW w:w="992" w:type="dxa"/>
            <w:hideMark/>
          </w:tcPr>
          <w:p w14:paraId="618B747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33.6.1.5</w:t>
            </w:r>
          </w:p>
        </w:tc>
        <w:tc>
          <w:tcPr>
            <w:tcW w:w="1701" w:type="dxa"/>
            <w:hideMark/>
          </w:tcPr>
          <w:p w14:paraId="3DFFBA4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1699B605" w14:textId="4F56EFEE"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0,00136</w:t>
            </w:r>
            <w:r w:rsidR="00AD359C" w:rsidRPr="004C40B2">
              <w:rPr>
                <w:rFonts w:ascii="Times New Roman" w:hAnsi="Times New Roman" w:cs="Times New Roman"/>
                <w:sz w:val="24"/>
                <w:szCs w:val="24"/>
              </w:rPr>
              <w:t>2</w:t>
            </w:r>
          </w:p>
        </w:tc>
        <w:tc>
          <w:tcPr>
            <w:tcW w:w="1727" w:type="dxa"/>
            <w:hideMark/>
          </w:tcPr>
          <w:p w14:paraId="21E8A6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22 267,16</w:t>
            </w:r>
          </w:p>
        </w:tc>
        <w:tc>
          <w:tcPr>
            <w:tcW w:w="1345" w:type="dxa"/>
            <w:hideMark/>
          </w:tcPr>
          <w:p w14:paraId="753CB7D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565674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30,32</w:t>
            </w:r>
          </w:p>
        </w:tc>
        <w:tc>
          <w:tcPr>
            <w:tcW w:w="1510" w:type="dxa"/>
            <w:hideMark/>
          </w:tcPr>
          <w:p w14:paraId="0E3712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1D2D1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9 529,48</w:t>
            </w:r>
          </w:p>
        </w:tc>
        <w:tc>
          <w:tcPr>
            <w:tcW w:w="875" w:type="dxa"/>
            <w:hideMark/>
          </w:tcPr>
          <w:p w14:paraId="3FCA76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43CDB5E" w14:textId="77777777" w:rsidTr="00074F90">
        <w:trPr>
          <w:trHeight w:val="20"/>
          <w:jc w:val="center"/>
        </w:trPr>
        <w:tc>
          <w:tcPr>
            <w:tcW w:w="3914" w:type="dxa"/>
            <w:hideMark/>
          </w:tcPr>
          <w:p w14:paraId="5D7292F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 xml:space="preserve">патологоанатомическое исследование </w:t>
            </w:r>
            <w:proofErr w:type="spellStart"/>
            <w:r w:rsidRPr="004C40B2">
              <w:rPr>
                <w:rFonts w:ascii="Times New Roman" w:hAnsi="Times New Roman" w:cs="Times New Roman"/>
                <w:sz w:val="24"/>
                <w:szCs w:val="24"/>
              </w:rPr>
              <w:t>биопсийного</w:t>
            </w:r>
            <w:proofErr w:type="spellEnd"/>
            <w:r w:rsidRPr="004C40B2">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w:t>
            </w:r>
          </w:p>
        </w:tc>
        <w:tc>
          <w:tcPr>
            <w:tcW w:w="992" w:type="dxa"/>
            <w:hideMark/>
          </w:tcPr>
          <w:p w14:paraId="0F7D481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33.6.1.6</w:t>
            </w:r>
          </w:p>
        </w:tc>
        <w:tc>
          <w:tcPr>
            <w:tcW w:w="1701" w:type="dxa"/>
            <w:hideMark/>
          </w:tcPr>
          <w:p w14:paraId="5442F7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280FEBAF" w14:textId="783ECB13"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0,028458</w:t>
            </w:r>
          </w:p>
        </w:tc>
        <w:tc>
          <w:tcPr>
            <w:tcW w:w="1727" w:type="dxa"/>
            <w:hideMark/>
          </w:tcPr>
          <w:p w14:paraId="05D156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5 491,48</w:t>
            </w:r>
          </w:p>
        </w:tc>
        <w:tc>
          <w:tcPr>
            <w:tcW w:w="1345" w:type="dxa"/>
            <w:hideMark/>
          </w:tcPr>
          <w:p w14:paraId="4AF4AE2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7CA2E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156,28</w:t>
            </w:r>
          </w:p>
        </w:tc>
        <w:tc>
          <w:tcPr>
            <w:tcW w:w="1510" w:type="dxa"/>
            <w:hideMark/>
          </w:tcPr>
          <w:p w14:paraId="126D0C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C833F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49 110,15</w:t>
            </w:r>
          </w:p>
        </w:tc>
        <w:tc>
          <w:tcPr>
            <w:tcW w:w="875" w:type="dxa"/>
            <w:hideMark/>
          </w:tcPr>
          <w:p w14:paraId="5221C2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FE0D0FE" w14:textId="77777777" w:rsidTr="00074F90">
        <w:trPr>
          <w:trHeight w:val="20"/>
          <w:jc w:val="center"/>
        </w:trPr>
        <w:tc>
          <w:tcPr>
            <w:tcW w:w="3914" w:type="dxa"/>
            <w:hideMark/>
          </w:tcPr>
          <w:p w14:paraId="5DB88B8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ПЭТ-КТ при онкологических заболеваниях</w:t>
            </w:r>
          </w:p>
        </w:tc>
        <w:tc>
          <w:tcPr>
            <w:tcW w:w="992" w:type="dxa"/>
            <w:hideMark/>
          </w:tcPr>
          <w:p w14:paraId="0BCC8C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33.6.1.7</w:t>
            </w:r>
          </w:p>
        </w:tc>
        <w:tc>
          <w:tcPr>
            <w:tcW w:w="1701" w:type="dxa"/>
            <w:hideMark/>
          </w:tcPr>
          <w:p w14:paraId="4128DE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57D984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0,002009</w:t>
            </w:r>
          </w:p>
        </w:tc>
        <w:tc>
          <w:tcPr>
            <w:tcW w:w="1727" w:type="dxa"/>
            <w:hideMark/>
          </w:tcPr>
          <w:p w14:paraId="4EB0E54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69 238,85</w:t>
            </w:r>
          </w:p>
        </w:tc>
        <w:tc>
          <w:tcPr>
            <w:tcW w:w="1345" w:type="dxa"/>
            <w:hideMark/>
          </w:tcPr>
          <w:p w14:paraId="7358A5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ACBDE9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139,10</w:t>
            </w:r>
          </w:p>
        </w:tc>
        <w:tc>
          <w:tcPr>
            <w:tcW w:w="1510" w:type="dxa"/>
            <w:hideMark/>
          </w:tcPr>
          <w:p w14:paraId="6A25F9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DEC1B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43 712,44</w:t>
            </w:r>
          </w:p>
        </w:tc>
        <w:tc>
          <w:tcPr>
            <w:tcW w:w="875" w:type="dxa"/>
            <w:hideMark/>
          </w:tcPr>
          <w:p w14:paraId="75E290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FDA759E" w14:textId="77777777" w:rsidTr="00074F90">
        <w:trPr>
          <w:trHeight w:val="20"/>
          <w:jc w:val="center"/>
        </w:trPr>
        <w:tc>
          <w:tcPr>
            <w:tcW w:w="3914" w:type="dxa"/>
            <w:hideMark/>
          </w:tcPr>
          <w:p w14:paraId="3EBE51A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ОФЭКТ/КТ</w:t>
            </w:r>
          </w:p>
        </w:tc>
        <w:tc>
          <w:tcPr>
            <w:tcW w:w="992" w:type="dxa"/>
            <w:hideMark/>
          </w:tcPr>
          <w:p w14:paraId="264F42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33.6.1.8</w:t>
            </w:r>
          </w:p>
        </w:tc>
        <w:tc>
          <w:tcPr>
            <w:tcW w:w="1701" w:type="dxa"/>
            <w:hideMark/>
          </w:tcPr>
          <w:p w14:paraId="49A579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6C3A18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0,003622</w:t>
            </w:r>
          </w:p>
        </w:tc>
        <w:tc>
          <w:tcPr>
            <w:tcW w:w="1727" w:type="dxa"/>
            <w:hideMark/>
          </w:tcPr>
          <w:p w14:paraId="0BD1601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10 119,31</w:t>
            </w:r>
          </w:p>
        </w:tc>
        <w:tc>
          <w:tcPr>
            <w:tcW w:w="1345" w:type="dxa"/>
            <w:hideMark/>
          </w:tcPr>
          <w:p w14:paraId="7A612C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7CF311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36,65</w:t>
            </w:r>
          </w:p>
        </w:tc>
        <w:tc>
          <w:tcPr>
            <w:tcW w:w="1510" w:type="dxa"/>
            <w:hideMark/>
          </w:tcPr>
          <w:p w14:paraId="13F4CC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31505D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11 517,94</w:t>
            </w:r>
          </w:p>
        </w:tc>
        <w:tc>
          <w:tcPr>
            <w:tcW w:w="875" w:type="dxa"/>
            <w:hideMark/>
          </w:tcPr>
          <w:p w14:paraId="732D67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349124BD" w14:textId="77777777" w:rsidTr="00074F90">
        <w:trPr>
          <w:trHeight w:val="20"/>
          <w:jc w:val="center"/>
        </w:trPr>
        <w:tc>
          <w:tcPr>
            <w:tcW w:w="3914" w:type="dxa"/>
            <w:hideMark/>
          </w:tcPr>
          <w:p w14:paraId="6ADF0863" w14:textId="72428568"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946BFD" w:rsidRPr="004C40B2">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09519D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33.7</w:t>
            </w:r>
          </w:p>
        </w:tc>
        <w:tc>
          <w:tcPr>
            <w:tcW w:w="1701" w:type="dxa"/>
            <w:hideMark/>
          </w:tcPr>
          <w:p w14:paraId="1B16E18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7D7AD32" w14:textId="396FD690"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0,06011</w:t>
            </w:r>
            <w:r w:rsidR="00AD359C" w:rsidRPr="004C40B2">
              <w:rPr>
                <w:rFonts w:ascii="Times New Roman" w:hAnsi="Times New Roman" w:cs="Times New Roman"/>
                <w:sz w:val="24"/>
                <w:szCs w:val="24"/>
              </w:rPr>
              <w:t>3</w:t>
            </w:r>
          </w:p>
        </w:tc>
        <w:tc>
          <w:tcPr>
            <w:tcW w:w="1727" w:type="dxa"/>
            <w:hideMark/>
          </w:tcPr>
          <w:p w14:paraId="081C423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2 978,40</w:t>
            </w:r>
          </w:p>
        </w:tc>
        <w:tc>
          <w:tcPr>
            <w:tcW w:w="1345" w:type="dxa"/>
            <w:hideMark/>
          </w:tcPr>
          <w:p w14:paraId="3F25E7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C26E6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179,04</w:t>
            </w:r>
          </w:p>
        </w:tc>
        <w:tc>
          <w:tcPr>
            <w:tcW w:w="1510" w:type="dxa"/>
            <w:hideMark/>
          </w:tcPr>
          <w:p w14:paraId="6B66074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43136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56 263,15</w:t>
            </w:r>
          </w:p>
        </w:tc>
        <w:tc>
          <w:tcPr>
            <w:tcW w:w="875" w:type="dxa"/>
            <w:hideMark/>
          </w:tcPr>
          <w:p w14:paraId="2F002B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96B9FEE" w14:textId="77777777" w:rsidTr="00074F90">
        <w:trPr>
          <w:trHeight w:val="20"/>
          <w:jc w:val="center"/>
        </w:trPr>
        <w:tc>
          <w:tcPr>
            <w:tcW w:w="3914" w:type="dxa"/>
            <w:hideMark/>
          </w:tcPr>
          <w:p w14:paraId="3F3B47B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школа сахарного диабета</w:t>
            </w:r>
          </w:p>
        </w:tc>
        <w:tc>
          <w:tcPr>
            <w:tcW w:w="992" w:type="dxa"/>
            <w:hideMark/>
          </w:tcPr>
          <w:p w14:paraId="603A33C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33.7.1</w:t>
            </w:r>
          </w:p>
        </w:tc>
        <w:tc>
          <w:tcPr>
            <w:tcW w:w="1701" w:type="dxa"/>
            <w:hideMark/>
          </w:tcPr>
          <w:p w14:paraId="33E066E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2D791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0,005702</w:t>
            </w:r>
          </w:p>
        </w:tc>
        <w:tc>
          <w:tcPr>
            <w:tcW w:w="1727" w:type="dxa"/>
            <w:hideMark/>
          </w:tcPr>
          <w:p w14:paraId="62F83A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2 757,85</w:t>
            </w:r>
          </w:p>
        </w:tc>
        <w:tc>
          <w:tcPr>
            <w:tcW w:w="1345" w:type="dxa"/>
            <w:hideMark/>
          </w:tcPr>
          <w:p w14:paraId="67EDC28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74C639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15,73</w:t>
            </w:r>
          </w:p>
        </w:tc>
        <w:tc>
          <w:tcPr>
            <w:tcW w:w="1510" w:type="dxa"/>
            <w:hideMark/>
          </w:tcPr>
          <w:p w14:paraId="3894D0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01081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4 941,67</w:t>
            </w:r>
          </w:p>
        </w:tc>
        <w:tc>
          <w:tcPr>
            <w:tcW w:w="875" w:type="dxa"/>
            <w:hideMark/>
          </w:tcPr>
          <w:p w14:paraId="544580D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5AA7A9B1" w14:textId="77777777" w:rsidTr="00074F90">
        <w:trPr>
          <w:trHeight w:val="20"/>
          <w:jc w:val="center"/>
        </w:trPr>
        <w:tc>
          <w:tcPr>
            <w:tcW w:w="3914" w:type="dxa"/>
            <w:hideMark/>
          </w:tcPr>
          <w:p w14:paraId="00E32450" w14:textId="43A372EE"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2.1.8. Д</w:t>
            </w:r>
            <w:r w:rsidR="00946BFD" w:rsidRPr="004C40B2">
              <w:rPr>
                <w:rFonts w:ascii="Times New Roman" w:hAnsi="Times New Roman" w:cs="Times New Roman"/>
                <w:sz w:val="24"/>
                <w:szCs w:val="24"/>
              </w:rPr>
              <w:t>испансерное наблюдение, в том числе по поводу:</w:t>
            </w:r>
          </w:p>
        </w:tc>
        <w:tc>
          <w:tcPr>
            <w:tcW w:w="992" w:type="dxa"/>
            <w:hideMark/>
          </w:tcPr>
          <w:p w14:paraId="24F4C3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33.8</w:t>
            </w:r>
          </w:p>
        </w:tc>
        <w:tc>
          <w:tcPr>
            <w:tcW w:w="1701" w:type="dxa"/>
            <w:hideMark/>
          </w:tcPr>
          <w:p w14:paraId="5CEB36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69284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0,261736</w:t>
            </w:r>
          </w:p>
        </w:tc>
        <w:tc>
          <w:tcPr>
            <w:tcW w:w="1727" w:type="dxa"/>
            <w:hideMark/>
          </w:tcPr>
          <w:p w14:paraId="7E01DA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5 541,36</w:t>
            </w:r>
          </w:p>
        </w:tc>
        <w:tc>
          <w:tcPr>
            <w:tcW w:w="1345" w:type="dxa"/>
            <w:hideMark/>
          </w:tcPr>
          <w:p w14:paraId="282564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D7F52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1 450,37</w:t>
            </w:r>
          </w:p>
        </w:tc>
        <w:tc>
          <w:tcPr>
            <w:tcW w:w="1510" w:type="dxa"/>
            <w:hideMark/>
          </w:tcPr>
          <w:p w14:paraId="589781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75953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455 779,82</w:t>
            </w:r>
          </w:p>
        </w:tc>
        <w:tc>
          <w:tcPr>
            <w:tcW w:w="875" w:type="dxa"/>
            <w:hideMark/>
          </w:tcPr>
          <w:p w14:paraId="48F784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F8430AD" w14:textId="77777777" w:rsidTr="00074F90">
        <w:trPr>
          <w:trHeight w:val="20"/>
          <w:jc w:val="center"/>
        </w:trPr>
        <w:tc>
          <w:tcPr>
            <w:tcW w:w="3914" w:type="dxa"/>
            <w:hideMark/>
          </w:tcPr>
          <w:p w14:paraId="6D25D4A6"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онкологических заболеваний</w:t>
            </w:r>
          </w:p>
        </w:tc>
        <w:tc>
          <w:tcPr>
            <w:tcW w:w="992" w:type="dxa"/>
            <w:hideMark/>
          </w:tcPr>
          <w:p w14:paraId="5F5BCC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33.8.1</w:t>
            </w:r>
          </w:p>
        </w:tc>
        <w:tc>
          <w:tcPr>
            <w:tcW w:w="1701" w:type="dxa"/>
            <w:hideMark/>
          </w:tcPr>
          <w:p w14:paraId="5FD389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151EF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0,04505</w:t>
            </w:r>
          </w:p>
        </w:tc>
        <w:tc>
          <w:tcPr>
            <w:tcW w:w="1727" w:type="dxa"/>
            <w:hideMark/>
          </w:tcPr>
          <w:p w14:paraId="4F504C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7 823,75</w:t>
            </w:r>
          </w:p>
        </w:tc>
        <w:tc>
          <w:tcPr>
            <w:tcW w:w="1345" w:type="dxa"/>
            <w:hideMark/>
          </w:tcPr>
          <w:p w14:paraId="568E51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CCCC01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352,46</w:t>
            </w:r>
          </w:p>
        </w:tc>
        <w:tc>
          <w:tcPr>
            <w:tcW w:w="1510" w:type="dxa"/>
            <w:hideMark/>
          </w:tcPr>
          <w:p w14:paraId="45F28B5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04D8B0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110 760,48</w:t>
            </w:r>
          </w:p>
        </w:tc>
        <w:tc>
          <w:tcPr>
            <w:tcW w:w="875" w:type="dxa"/>
            <w:hideMark/>
          </w:tcPr>
          <w:p w14:paraId="07F2FA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653569A8" w14:textId="77777777" w:rsidTr="00074F90">
        <w:trPr>
          <w:trHeight w:val="20"/>
          <w:jc w:val="center"/>
        </w:trPr>
        <w:tc>
          <w:tcPr>
            <w:tcW w:w="3914" w:type="dxa"/>
            <w:hideMark/>
          </w:tcPr>
          <w:p w14:paraId="5D4C0AB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сахарного диабета </w:t>
            </w:r>
          </w:p>
        </w:tc>
        <w:tc>
          <w:tcPr>
            <w:tcW w:w="992" w:type="dxa"/>
            <w:hideMark/>
          </w:tcPr>
          <w:p w14:paraId="49437B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33.8.2</w:t>
            </w:r>
          </w:p>
        </w:tc>
        <w:tc>
          <w:tcPr>
            <w:tcW w:w="1701" w:type="dxa"/>
            <w:hideMark/>
          </w:tcPr>
          <w:p w14:paraId="3CE69F3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7677E6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0,0598</w:t>
            </w:r>
          </w:p>
        </w:tc>
        <w:tc>
          <w:tcPr>
            <w:tcW w:w="1727" w:type="dxa"/>
            <w:hideMark/>
          </w:tcPr>
          <w:p w14:paraId="70BFEE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2 953,81</w:t>
            </w:r>
          </w:p>
        </w:tc>
        <w:tc>
          <w:tcPr>
            <w:tcW w:w="1345" w:type="dxa"/>
            <w:hideMark/>
          </w:tcPr>
          <w:p w14:paraId="0E386B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58EC4D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176,64</w:t>
            </w:r>
          </w:p>
        </w:tc>
        <w:tc>
          <w:tcPr>
            <w:tcW w:w="1510" w:type="dxa"/>
            <w:hideMark/>
          </w:tcPr>
          <w:p w14:paraId="712257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D9127A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55 508,48</w:t>
            </w:r>
          </w:p>
        </w:tc>
        <w:tc>
          <w:tcPr>
            <w:tcW w:w="875" w:type="dxa"/>
            <w:hideMark/>
          </w:tcPr>
          <w:p w14:paraId="54ABFD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4BBBBC84" w14:textId="77777777" w:rsidTr="00074F90">
        <w:trPr>
          <w:trHeight w:val="20"/>
          <w:jc w:val="center"/>
        </w:trPr>
        <w:tc>
          <w:tcPr>
            <w:tcW w:w="3914" w:type="dxa"/>
            <w:hideMark/>
          </w:tcPr>
          <w:p w14:paraId="4D23425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болезней системы кровообращения </w:t>
            </w:r>
          </w:p>
        </w:tc>
        <w:tc>
          <w:tcPr>
            <w:tcW w:w="992" w:type="dxa"/>
            <w:hideMark/>
          </w:tcPr>
          <w:p w14:paraId="5CB534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33.8.3</w:t>
            </w:r>
          </w:p>
        </w:tc>
        <w:tc>
          <w:tcPr>
            <w:tcW w:w="1701" w:type="dxa"/>
            <w:hideMark/>
          </w:tcPr>
          <w:p w14:paraId="2EBAB92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C5E4B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0,12521</w:t>
            </w:r>
          </w:p>
        </w:tc>
        <w:tc>
          <w:tcPr>
            <w:tcW w:w="1727" w:type="dxa"/>
            <w:hideMark/>
          </w:tcPr>
          <w:p w14:paraId="588E3B7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6 568,36</w:t>
            </w:r>
          </w:p>
        </w:tc>
        <w:tc>
          <w:tcPr>
            <w:tcW w:w="1345" w:type="dxa"/>
            <w:hideMark/>
          </w:tcPr>
          <w:p w14:paraId="638BBE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0313AF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822,42</w:t>
            </w:r>
          </w:p>
        </w:tc>
        <w:tc>
          <w:tcPr>
            <w:tcW w:w="1510" w:type="dxa"/>
            <w:hideMark/>
          </w:tcPr>
          <w:p w14:paraId="253B3CA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6C91CF0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258 446,94</w:t>
            </w:r>
          </w:p>
        </w:tc>
        <w:tc>
          <w:tcPr>
            <w:tcW w:w="875" w:type="dxa"/>
            <w:hideMark/>
          </w:tcPr>
          <w:p w14:paraId="30BFDE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36653A2C" w14:textId="77777777" w:rsidTr="00074F90">
        <w:trPr>
          <w:trHeight w:val="20"/>
          <w:jc w:val="center"/>
        </w:trPr>
        <w:tc>
          <w:tcPr>
            <w:tcW w:w="3914" w:type="dxa"/>
            <w:hideMark/>
          </w:tcPr>
          <w:p w14:paraId="7C3BEF10" w14:textId="40203274"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2.1.9. П</w:t>
            </w:r>
            <w:r w:rsidR="00946BFD" w:rsidRPr="004C40B2">
              <w:rPr>
                <w:rFonts w:ascii="Times New Roman" w:hAnsi="Times New Roman" w:cs="Times New Roman"/>
                <w:sz w:val="24"/>
                <w:szCs w:val="24"/>
              </w:rPr>
              <w:t>осещения с профилактическими целями центров здоровья</w:t>
            </w:r>
          </w:p>
        </w:tc>
        <w:tc>
          <w:tcPr>
            <w:tcW w:w="992" w:type="dxa"/>
            <w:hideMark/>
          </w:tcPr>
          <w:p w14:paraId="224F34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33.9</w:t>
            </w:r>
          </w:p>
        </w:tc>
        <w:tc>
          <w:tcPr>
            <w:tcW w:w="1701" w:type="dxa"/>
            <w:hideMark/>
          </w:tcPr>
          <w:p w14:paraId="539328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F84ABE2" w14:textId="6D92EE5E"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0,03672</w:t>
            </w:r>
            <w:r w:rsidR="00AD359C" w:rsidRPr="004C40B2">
              <w:rPr>
                <w:rFonts w:ascii="Times New Roman" w:hAnsi="Times New Roman" w:cs="Times New Roman"/>
                <w:sz w:val="24"/>
                <w:szCs w:val="24"/>
              </w:rPr>
              <w:t>5</w:t>
            </w:r>
          </w:p>
        </w:tc>
        <w:tc>
          <w:tcPr>
            <w:tcW w:w="1727" w:type="dxa"/>
            <w:hideMark/>
          </w:tcPr>
          <w:p w14:paraId="2FC2D59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4 828,43</w:t>
            </w:r>
          </w:p>
        </w:tc>
        <w:tc>
          <w:tcPr>
            <w:tcW w:w="1345" w:type="dxa"/>
            <w:hideMark/>
          </w:tcPr>
          <w:p w14:paraId="6088EF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005ACB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177,32</w:t>
            </w:r>
          </w:p>
        </w:tc>
        <w:tc>
          <w:tcPr>
            <w:tcW w:w="1510" w:type="dxa"/>
            <w:hideMark/>
          </w:tcPr>
          <w:p w14:paraId="362D12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7A319B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55 723,79</w:t>
            </w:r>
          </w:p>
        </w:tc>
        <w:tc>
          <w:tcPr>
            <w:tcW w:w="875" w:type="dxa"/>
            <w:hideMark/>
          </w:tcPr>
          <w:p w14:paraId="5C33483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6354222B" w14:textId="77777777" w:rsidTr="00074F90">
        <w:trPr>
          <w:trHeight w:val="20"/>
          <w:jc w:val="center"/>
        </w:trPr>
        <w:tc>
          <w:tcPr>
            <w:tcW w:w="3914" w:type="dxa"/>
            <w:hideMark/>
          </w:tcPr>
          <w:p w14:paraId="64757091"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w:t>
            </w:r>
            <w:proofErr w:type="gramStart"/>
            <w:r w:rsidRPr="004C40B2">
              <w:rPr>
                <w:rFonts w:ascii="Times New Roman" w:hAnsi="Times New Roman" w:cs="Times New Roman"/>
                <w:sz w:val="24"/>
                <w:szCs w:val="24"/>
              </w:rPr>
              <w:t>реабилитации ,</w:t>
            </w:r>
            <w:proofErr w:type="gramEnd"/>
            <w:r w:rsidRPr="004C40B2">
              <w:rPr>
                <w:rFonts w:ascii="Times New Roman" w:hAnsi="Times New Roman" w:cs="Times New Roman"/>
                <w:sz w:val="24"/>
                <w:szCs w:val="24"/>
              </w:rPr>
              <w:t xml:space="preserve"> в том числе:</w:t>
            </w:r>
          </w:p>
        </w:tc>
        <w:tc>
          <w:tcPr>
            <w:tcW w:w="992" w:type="dxa"/>
            <w:hideMark/>
          </w:tcPr>
          <w:p w14:paraId="086C48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w:t>
            </w:r>
          </w:p>
        </w:tc>
        <w:tc>
          <w:tcPr>
            <w:tcW w:w="1701" w:type="dxa"/>
            <w:hideMark/>
          </w:tcPr>
          <w:p w14:paraId="3D2886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56C222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0,067347</w:t>
            </w:r>
          </w:p>
        </w:tc>
        <w:tc>
          <w:tcPr>
            <w:tcW w:w="1727" w:type="dxa"/>
            <w:hideMark/>
          </w:tcPr>
          <w:p w14:paraId="70B69D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60 271,24</w:t>
            </w:r>
          </w:p>
        </w:tc>
        <w:tc>
          <w:tcPr>
            <w:tcW w:w="1345" w:type="dxa"/>
            <w:hideMark/>
          </w:tcPr>
          <w:p w14:paraId="28B6C8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73270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4 059,09</w:t>
            </w:r>
          </w:p>
        </w:tc>
        <w:tc>
          <w:tcPr>
            <w:tcW w:w="1510" w:type="dxa"/>
            <w:hideMark/>
          </w:tcPr>
          <w:p w14:paraId="3508615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D8B6B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1 275 568,12</w:t>
            </w:r>
          </w:p>
        </w:tc>
        <w:tc>
          <w:tcPr>
            <w:tcW w:w="875" w:type="dxa"/>
            <w:hideMark/>
          </w:tcPr>
          <w:p w14:paraId="08BA04B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81DE5E4" w14:textId="77777777" w:rsidTr="00074F90">
        <w:trPr>
          <w:trHeight w:val="20"/>
          <w:jc w:val="center"/>
        </w:trPr>
        <w:tc>
          <w:tcPr>
            <w:tcW w:w="3914" w:type="dxa"/>
            <w:hideMark/>
          </w:tcPr>
          <w:p w14:paraId="2DAFBA37" w14:textId="51DFC2F4"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946BFD" w:rsidRPr="004C40B2">
              <w:rPr>
                <w:rFonts w:ascii="Times New Roman" w:hAnsi="Times New Roman" w:cs="Times New Roman"/>
                <w:sz w:val="24"/>
                <w:szCs w:val="24"/>
              </w:rPr>
              <w:t xml:space="preserve">ля медицинской помощи по профилю </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 xml:space="preserve">, в том числе: </w:t>
            </w:r>
          </w:p>
        </w:tc>
        <w:tc>
          <w:tcPr>
            <w:tcW w:w="992" w:type="dxa"/>
            <w:hideMark/>
          </w:tcPr>
          <w:p w14:paraId="4987AD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34.1</w:t>
            </w:r>
          </w:p>
        </w:tc>
        <w:tc>
          <w:tcPr>
            <w:tcW w:w="1701" w:type="dxa"/>
            <w:hideMark/>
          </w:tcPr>
          <w:p w14:paraId="752028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6DB46F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0,01308</w:t>
            </w:r>
          </w:p>
        </w:tc>
        <w:tc>
          <w:tcPr>
            <w:tcW w:w="1727" w:type="dxa"/>
            <w:hideMark/>
          </w:tcPr>
          <w:p w14:paraId="3E15E75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151 986,75</w:t>
            </w:r>
          </w:p>
        </w:tc>
        <w:tc>
          <w:tcPr>
            <w:tcW w:w="1345" w:type="dxa"/>
            <w:hideMark/>
          </w:tcPr>
          <w:p w14:paraId="6958104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275455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1 987,99</w:t>
            </w:r>
          </w:p>
        </w:tc>
        <w:tc>
          <w:tcPr>
            <w:tcW w:w="1510" w:type="dxa"/>
            <w:hideMark/>
          </w:tcPr>
          <w:p w14:paraId="17F0FF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39531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624 724,80</w:t>
            </w:r>
          </w:p>
        </w:tc>
        <w:tc>
          <w:tcPr>
            <w:tcW w:w="875" w:type="dxa"/>
            <w:hideMark/>
          </w:tcPr>
          <w:p w14:paraId="5D9069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932A3C8" w14:textId="77777777" w:rsidTr="00074F90">
        <w:trPr>
          <w:trHeight w:val="20"/>
          <w:jc w:val="center"/>
        </w:trPr>
        <w:tc>
          <w:tcPr>
            <w:tcW w:w="3914" w:type="dxa"/>
            <w:hideMark/>
          </w:tcPr>
          <w:p w14:paraId="7E091991" w14:textId="371A247C"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 Д</w:t>
            </w:r>
            <w:r w:rsidR="00946BFD" w:rsidRPr="004C40B2">
              <w:rPr>
                <w:rFonts w:ascii="Times New Roman" w:hAnsi="Times New Roman" w:cs="Times New Roman"/>
                <w:sz w:val="24"/>
                <w:szCs w:val="24"/>
              </w:rPr>
              <w:t>ля медицинской помощи при экстракорпоральном оплодотворении</w:t>
            </w:r>
          </w:p>
        </w:tc>
        <w:tc>
          <w:tcPr>
            <w:tcW w:w="992" w:type="dxa"/>
            <w:hideMark/>
          </w:tcPr>
          <w:p w14:paraId="3E26C3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34.2</w:t>
            </w:r>
          </w:p>
        </w:tc>
        <w:tc>
          <w:tcPr>
            <w:tcW w:w="1701" w:type="dxa"/>
            <w:hideMark/>
          </w:tcPr>
          <w:p w14:paraId="701ED2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697343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0,000644</w:t>
            </w:r>
          </w:p>
        </w:tc>
        <w:tc>
          <w:tcPr>
            <w:tcW w:w="1727" w:type="dxa"/>
            <w:hideMark/>
          </w:tcPr>
          <w:p w14:paraId="05FBDAF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206 595,31</w:t>
            </w:r>
          </w:p>
        </w:tc>
        <w:tc>
          <w:tcPr>
            <w:tcW w:w="1345" w:type="dxa"/>
            <w:hideMark/>
          </w:tcPr>
          <w:p w14:paraId="2A0C46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3F367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133,05</w:t>
            </w:r>
          </w:p>
        </w:tc>
        <w:tc>
          <w:tcPr>
            <w:tcW w:w="1510" w:type="dxa"/>
            <w:hideMark/>
          </w:tcPr>
          <w:p w14:paraId="1BC9EE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CD29DA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41 810,14</w:t>
            </w:r>
          </w:p>
        </w:tc>
        <w:tc>
          <w:tcPr>
            <w:tcW w:w="875" w:type="dxa"/>
            <w:hideMark/>
          </w:tcPr>
          <w:p w14:paraId="26F7BDA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9ACB832" w14:textId="77777777" w:rsidTr="00074F90">
        <w:trPr>
          <w:trHeight w:val="20"/>
          <w:jc w:val="center"/>
        </w:trPr>
        <w:tc>
          <w:tcPr>
            <w:tcW w:w="3914" w:type="dxa"/>
            <w:hideMark/>
          </w:tcPr>
          <w:p w14:paraId="76C1DE69" w14:textId="63F25F49"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3.3. Д</w:t>
            </w:r>
            <w:r w:rsidR="00625186">
              <w:rPr>
                <w:rFonts w:ascii="Times New Roman" w:hAnsi="Times New Roman" w:cs="Times New Roman"/>
                <w:sz w:val="24"/>
                <w:szCs w:val="24"/>
              </w:rPr>
              <w:t xml:space="preserve">ля </w:t>
            </w:r>
            <w:r w:rsidR="00946BFD" w:rsidRPr="004C40B2">
              <w:rPr>
                <w:rFonts w:ascii="Times New Roman" w:hAnsi="Times New Roman" w:cs="Times New Roman"/>
                <w:sz w:val="24"/>
                <w:szCs w:val="24"/>
              </w:rPr>
              <w:t>медицинской помощи больным с вирусным гепатитом С</w:t>
            </w:r>
          </w:p>
        </w:tc>
        <w:tc>
          <w:tcPr>
            <w:tcW w:w="992" w:type="dxa"/>
            <w:hideMark/>
          </w:tcPr>
          <w:p w14:paraId="067E49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34.3</w:t>
            </w:r>
          </w:p>
        </w:tc>
        <w:tc>
          <w:tcPr>
            <w:tcW w:w="1701" w:type="dxa"/>
            <w:hideMark/>
          </w:tcPr>
          <w:p w14:paraId="35C9ED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1EAA5E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0,000695</w:t>
            </w:r>
          </w:p>
        </w:tc>
        <w:tc>
          <w:tcPr>
            <w:tcW w:w="1727" w:type="dxa"/>
            <w:hideMark/>
          </w:tcPr>
          <w:p w14:paraId="08F2D5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221 408,91</w:t>
            </w:r>
          </w:p>
        </w:tc>
        <w:tc>
          <w:tcPr>
            <w:tcW w:w="1345" w:type="dxa"/>
            <w:hideMark/>
          </w:tcPr>
          <w:p w14:paraId="66E60C9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27D643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153,88</w:t>
            </w:r>
          </w:p>
        </w:tc>
        <w:tc>
          <w:tcPr>
            <w:tcW w:w="1510" w:type="dxa"/>
            <w:hideMark/>
          </w:tcPr>
          <w:p w14:paraId="3F7A01F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6A97FB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48 356,54</w:t>
            </w:r>
          </w:p>
        </w:tc>
        <w:tc>
          <w:tcPr>
            <w:tcW w:w="875" w:type="dxa"/>
            <w:hideMark/>
          </w:tcPr>
          <w:p w14:paraId="6F94C7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B226C77" w14:textId="77777777" w:rsidTr="00074F90">
        <w:trPr>
          <w:trHeight w:val="20"/>
          <w:jc w:val="center"/>
        </w:trPr>
        <w:tc>
          <w:tcPr>
            <w:tcW w:w="3914" w:type="dxa"/>
            <w:hideMark/>
          </w:tcPr>
          <w:p w14:paraId="322316D4" w14:textId="53603A6A"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3.4. В</w:t>
            </w:r>
            <w:r w:rsidR="00946BFD" w:rsidRPr="004C40B2">
              <w:rPr>
                <w:rFonts w:ascii="Times New Roman" w:hAnsi="Times New Roman" w:cs="Times New Roman"/>
                <w:sz w:val="24"/>
                <w:szCs w:val="24"/>
              </w:rPr>
              <w:t xml:space="preserve">ысокотехнологичная медицинская помощь </w:t>
            </w:r>
          </w:p>
        </w:tc>
        <w:tc>
          <w:tcPr>
            <w:tcW w:w="992" w:type="dxa"/>
            <w:hideMark/>
          </w:tcPr>
          <w:p w14:paraId="072F937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34.4</w:t>
            </w:r>
          </w:p>
        </w:tc>
        <w:tc>
          <w:tcPr>
            <w:tcW w:w="1701" w:type="dxa"/>
            <w:hideMark/>
          </w:tcPr>
          <w:p w14:paraId="4739FF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1707AF7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1CE43A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AA651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598C54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79076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7C1B10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356267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3A6C7AF2" w14:textId="77777777" w:rsidTr="00074F90">
        <w:trPr>
          <w:trHeight w:val="20"/>
          <w:jc w:val="center"/>
        </w:trPr>
        <w:tc>
          <w:tcPr>
            <w:tcW w:w="3914" w:type="dxa"/>
            <w:hideMark/>
          </w:tcPr>
          <w:p w14:paraId="12A7C32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48F5C8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w:t>
            </w:r>
          </w:p>
        </w:tc>
        <w:tc>
          <w:tcPr>
            <w:tcW w:w="1701" w:type="dxa"/>
            <w:hideMark/>
          </w:tcPr>
          <w:p w14:paraId="180BF0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1D0DE6E1" w14:textId="4DDE9B4F"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0,17412</w:t>
            </w:r>
            <w:r w:rsidR="00AD359C" w:rsidRPr="004C40B2">
              <w:rPr>
                <w:rFonts w:ascii="Times New Roman" w:hAnsi="Times New Roman" w:cs="Times New Roman"/>
                <w:sz w:val="24"/>
                <w:szCs w:val="24"/>
              </w:rPr>
              <w:t>2</w:t>
            </w:r>
          </w:p>
        </w:tc>
        <w:tc>
          <w:tcPr>
            <w:tcW w:w="1727" w:type="dxa"/>
            <w:hideMark/>
          </w:tcPr>
          <w:p w14:paraId="395F0EB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105 326,63</w:t>
            </w:r>
          </w:p>
        </w:tc>
        <w:tc>
          <w:tcPr>
            <w:tcW w:w="1345" w:type="dxa"/>
            <w:hideMark/>
          </w:tcPr>
          <w:p w14:paraId="0EC47F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35D8A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18 339,66</w:t>
            </w:r>
          </w:p>
        </w:tc>
        <w:tc>
          <w:tcPr>
            <w:tcW w:w="1510" w:type="dxa"/>
            <w:hideMark/>
          </w:tcPr>
          <w:p w14:paraId="569DFB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5D4588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5 763 238,66</w:t>
            </w:r>
          </w:p>
        </w:tc>
        <w:tc>
          <w:tcPr>
            <w:tcW w:w="875" w:type="dxa"/>
            <w:hideMark/>
          </w:tcPr>
          <w:p w14:paraId="3E5413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C3FAB2D" w14:textId="77777777" w:rsidTr="00074F90">
        <w:trPr>
          <w:trHeight w:val="20"/>
          <w:jc w:val="center"/>
        </w:trPr>
        <w:tc>
          <w:tcPr>
            <w:tcW w:w="3914" w:type="dxa"/>
            <w:hideMark/>
          </w:tcPr>
          <w:p w14:paraId="6EB574D8" w14:textId="70EBB445"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946BFD" w:rsidRPr="004C40B2">
              <w:rPr>
                <w:rFonts w:ascii="Times New Roman" w:hAnsi="Times New Roman" w:cs="Times New Roman"/>
                <w:sz w:val="24"/>
                <w:szCs w:val="24"/>
              </w:rPr>
              <w:t xml:space="preserve">едицинская помощь по профилю </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p>
        </w:tc>
        <w:tc>
          <w:tcPr>
            <w:tcW w:w="992" w:type="dxa"/>
            <w:hideMark/>
          </w:tcPr>
          <w:p w14:paraId="425087F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35.1</w:t>
            </w:r>
          </w:p>
        </w:tc>
        <w:tc>
          <w:tcPr>
            <w:tcW w:w="1701" w:type="dxa"/>
            <w:hideMark/>
          </w:tcPr>
          <w:p w14:paraId="267DE9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47653F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0,010265</w:t>
            </w:r>
          </w:p>
        </w:tc>
        <w:tc>
          <w:tcPr>
            <w:tcW w:w="1727" w:type="dxa"/>
            <w:hideMark/>
          </w:tcPr>
          <w:p w14:paraId="12513B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198 877,91</w:t>
            </w:r>
          </w:p>
        </w:tc>
        <w:tc>
          <w:tcPr>
            <w:tcW w:w="1345" w:type="dxa"/>
            <w:hideMark/>
          </w:tcPr>
          <w:p w14:paraId="51568CB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0617B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2 041,48</w:t>
            </w:r>
          </w:p>
        </w:tc>
        <w:tc>
          <w:tcPr>
            <w:tcW w:w="1510" w:type="dxa"/>
            <w:hideMark/>
          </w:tcPr>
          <w:p w14:paraId="36C55B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C606F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641 535,65</w:t>
            </w:r>
          </w:p>
        </w:tc>
        <w:tc>
          <w:tcPr>
            <w:tcW w:w="875" w:type="dxa"/>
            <w:hideMark/>
          </w:tcPr>
          <w:p w14:paraId="2A9D36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D0BB644" w14:textId="77777777" w:rsidTr="00074F90">
        <w:trPr>
          <w:trHeight w:val="20"/>
          <w:jc w:val="center"/>
        </w:trPr>
        <w:tc>
          <w:tcPr>
            <w:tcW w:w="3914" w:type="dxa"/>
            <w:hideMark/>
          </w:tcPr>
          <w:p w14:paraId="6196DAC7" w14:textId="57FA5687"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946BFD" w:rsidRPr="004C40B2">
              <w:rPr>
                <w:rFonts w:ascii="Times New Roman" w:hAnsi="Times New Roman" w:cs="Times New Roman"/>
                <w:sz w:val="24"/>
                <w:szCs w:val="24"/>
              </w:rPr>
              <w:t>тентирование</w:t>
            </w:r>
            <w:proofErr w:type="spellEnd"/>
            <w:r w:rsidR="00946BFD" w:rsidRPr="004C40B2">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7353E0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35.2</w:t>
            </w:r>
          </w:p>
        </w:tc>
        <w:tc>
          <w:tcPr>
            <w:tcW w:w="1701" w:type="dxa"/>
            <w:hideMark/>
          </w:tcPr>
          <w:p w14:paraId="73E50B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34F1F3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0,002327</w:t>
            </w:r>
          </w:p>
        </w:tc>
        <w:tc>
          <w:tcPr>
            <w:tcW w:w="1727" w:type="dxa"/>
            <w:hideMark/>
          </w:tcPr>
          <w:p w14:paraId="4122296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391 889,36</w:t>
            </w:r>
          </w:p>
        </w:tc>
        <w:tc>
          <w:tcPr>
            <w:tcW w:w="1345" w:type="dxa"/>
            <w:hideMark/>
          </w:tcPr>
          <w:p w14:paraId="569A53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797E05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911,93</w:t>
            </w:r>
          </w:p>
        </w:tc>
        <w:tc>
          <w:tcPr>
            <w:tcW w:w="1510" w:type="dxa"/>
            <w:hideMark/>
          </w:tcPr>
          <w:p w14:paraId="72A25E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59FF92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286 572,91</w:t>
            </w:r>
          </w:p>
        </w:tc>
        <w:tc>
          <w:tcPr>
            <w:tcW w:w="875" w:type="dxa"/>
            <w:hideMark/>
          </w:tcPr>
          <w:p w14:paraId="3CA83B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459A1A1" w14:textId="77777777" w:rsidTr="00074F90">
        <w:trPr>
          <w:trHeight w:val="20"/>
          <w:jc w:val="center"/>
        </w:trPr>
        <w:tc>
          <w:tcPr>
            <w:tcW w:w="3914" w:type="dxa"/>
            <w:hideMark/>
          </w:tcPr>
          <w:p w14:paraId="655C1369" w14:textId="53E2495D"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946BFD" w:rsidRPr="004C40B2">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186192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35.3</w:t>
            </w:r>
          </w:p>
        </w:tc>
        <w:tc>
          <w:tcPr>
            <w:tcW w:w="1701" w:type="dxa"/>
            <w:hideMark/>
          </w:tcPr>
          <w:p w14:paraId="72435BD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1D274523" w14:textId="6FF8F951"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0,000430</w:t>
            </w:r>
          </w:p>
        </w:tc>
        <w:tc>
          <w:tcPr>
            <w:tcW w:w="1727" w:type="dxa"/>
            <w:hideMark/>
          </w:tcPr>
          <w:p w14:paraId="0694174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509 049,40</w:t>
            </w:r>
          </w:p>
        </w:tc>
        <w:tc>
          <w:tcPr>
            <w:tcW w:w="1345" w:type="dxa"/>
            <w:hideMark/>
          </w:tcPr>
          <w:p w14:paraId="7A4D9D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0EAC16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218,89</w:t>
            </w:r>
          </w:p>
        </w:tc>
        <w:tc>
          <w:tcPr>
            <w:tcW w:w="1510" w:type="dxa"/>
            <w:hideMark/>
          </w:tcPr>
          <w:p w14:paraId="7AD689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1377F77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68 786,57</w:t>
            </w:r>
          </w:p>
        </w:tc>
        <w:tc>
          <w:tcPr>
            <w:tcW w:w="875" w:type="dxa"/>
            <w:hideMark/>
          </w:tcPr>
          <w:p w14:paraId="7C5D5A2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6113F8E" w14:textId="77777777" w:rsidTr="00074F90">
        <w:trPr>
          <w:trHeight w:val="20"/>
          <w:jc w:val="center"/>
        </w:trPr>
        <w:tc>
          <w:tcPr>
            <w:tcW w:w="3914" w:type="dxa"/>
            <w:hideMark/>
          </w:tcPr>
          <w:p w14:paraId="1D9A6E57" w14:textId="0A8B6881"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w:t>
            </w:r>
            <w:r w:rsidR="00946BFD" w:rsidRPr="004C40B2">
              <w:rPr>
                <w:rFonts w:ascii="Times New Roman" w:hAnsi="Times New Roman" w:cs="Times New Roman"/>
                <w:sz w:val="24"/>
                <w:szCs w:val="24"/>
              </w:rPr>
              <w:t>ндоваскулярная</w:t>
            </w:r>
            <w:proofErr w:type="spellEnd"/>
            <w:r w:rsidR="00946BFD" w:rsidRPr="004C40B2">
              <w:rPr>
                <w:rFonts w:ascii="Times New Roman" w:hAnsi="Times New Roman" w:cs="Times New Roman"/>
                <w:sz w:val="24"/>
                <w:szCs w:val="24"/>
              </w:rPr>
              <w:t xml:space="preserve"> деструкция дополнительных проводящих путей и </w:t>
            </w:r>
            <w:proofErr w:type="spellStart"/>
            <w:r w:rsidR="00946BFD" w:rsidRPr="004C40B2">
              <w:rPr>
                <w:rFonts w:ascii="Times New Roman" w:hAnsi="Times New Roman" w:cs="Times New Roman"/>
                <w:sz w:val="24"/>
                <w:szCs w:val="24"/>
              </w:rPr>
              <w:t>аритмогенных</w:t>
            </w:r>
            <w:proofErr w:type="spellEnd"/>
            <w:r w:rsidR="00946BFD" w:rsidRPr="004C40B2">
              <w:rPr>
                <w:rFonts w:ascii="Times New Roman" w:hAnsi="Times New Roman" w:cs="Times New Roman"/>
                <w:sz w:val="24"/>
                <w:szCs w:val="24"/>
              </w:rPr>
              <w:t xml:space="preserve"> зон сердца</w:t>
            </w:r>
          </w:p>
        </w:tc>
        <w:tc>
          <w:tcPr>
            <w:tcW w:w="992" w:type="dxa"/>
            <w:hideMark/>
          </w:tcPr>
          <w:p w14:paraId="4887B2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35.4</w:t>
            </w:r>
          </w:p>
        </w:tc>
        <w:tc>
          <w:tcPr>
            <w:tcW w:w="1701" w:type="dxa"/>
            <w:hideMark/>
          </w:tcPr>
          <w:p w14:paraId="18DF9E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55E197E8" w14:textId="3D818D8A"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0,000189</w:t>
            </w:r>
          </w:p>
        </w:tc>
        <w:tc>
          <w:tcPr>
            <w:tcW w:w="1727" w:type="dxa"/>
            <w:hideMark/>
          </w:tcPr>
          <w:p w14:paraId="4A8D91F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612 489,13</w:t>
            </w:r>
          </w:p>
        </w:tc>
        <w:tc>
          <w:tcPr>
            <w:tcW w:w="1345" w:type="dxa"/>
            <w:hideMark/>
          </w:tcPr>
          <w:p w14:paraId="3426C1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4DC6DC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115,76</w:t>
            </w:r>
          </w:p>
        </w:tc>
        <w:tc>
          <w:tcPr>
            <w:tcW w:w="1510" w:type="dxa"/>
            <w:hideMark/>
          </w:tcPr>
          <w:p w14:paraId="6115D4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1D86F8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36 377,72</w:t>
            </w:r>
          </w:p>
        </w:tc>
        <w:tc>
          <w:tcPr>
            <w:tcW w:w="875" w:type="dxa"/>
            <w:hideMark/>
          </w:tcPr>
          <w:p w14:paraId="5DF89F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5F1FA3B3" w14:textId="77777777" w:rsidTr="00074F90">
        <w:trPr>
          <w:trHeight w:val="20"/>
          <w:jc w:val="center"/>
        </w:trPr>
        <w:tc>
          <w:tcPr>
            <w:tcW w:w="3914" w:type="dxa"/>
            <w:hideMark/>
          </w:tcPr>
          <w:p w14:paraId="7EBFF06A" w14:textId="45633F21"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946BFD" w:rsidRPr="004C40B2">
              <w:rPr>
                <w:rFonts w:ascii="Times New Roman" w:hAnsi="Times New Roman" w:cs="Times New Roman"/>
                <w:sz w:val="24"/>
                <w:szCs w:val="24"/>
              </w:rPr>
              <w:t>тентирование</w:t>
            </w:r>
            <w:proofErr w:type="spellEnd"/>
            <w:r w:rsidR="00946BFD" w:rsidRPr="004C40B2">
              <w:rPr>
                <w:rFonts w:ascii="Times New Roman" w:hAnsi="Times New Roman" w:cs="Times New Roman"/>
                <w:sz w:val="24"/>
                <w:szCs w:val="24"/>
              </w:rPr>
              <w:t xml:space="preserve"> или </w:t>
            </w:r>
            <w:proofErr w:type="spellStart"/>
            <w:r w:rsidR="00946BFD" w:rsidRPr="004C40B2">
              <w:rPr>
                <w:rFonts w:ascii="Times New Roman" w:hAnsi="Times New Roman" w:cs="Times New Roman"/>
                <w:sz w:val="24"/>
                <w:szCs w:val="24"/>
              </w:rPr>
              <w:t>эндартерэктомия</w:t>
            </w:r>
            <w:proofErr w:type="spellEnd"/>
            <w:r w:rsidR="00946BFD" w:rsidRPr="004C40B2">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24771D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35.5</w:t>
            </w:r>
          </w:p>
        </w:tc>
        <w:tc>
          <w:tcPr>
            <w:tcW w:w="1701" w:type="dxa"/>
            <w:hideMark/>
          </w:tcPr>
          <w:p w14:paraId="08BF0EB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24A4B377" w14:textId="2E1FBD60"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0,000472</w:t>
            </w:r>
          </w:p>
        </w:tc>
        <w:tc>
          <w:tcPr>
            <w:tcW w:w="1727" w:type="dxa"/>
            <w:hideMark/>
          </w:tcPr>
          <w:p w14:paraId="5D85910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398 664,72</w:t>
            </w:r>
          </w:p>
        </w:tc>
        <w:tc>
          <w:tcPr>
            <w:tcW w:w="1345" w:type="dxa"/>
            <w:hideMark/>
          </w:tcPr>
          <w:p w14:paraId="681AA2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60C975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188,17</w:t>
            </w:r>
          </w:p>
        </w:tc>
        <w:tc>
          <w:tcPr>
            <w:tcW w:w="1510" w:type="dxa"/>
            <w:hideMark/>
          </w:tcPr>
          <w:p w14:paraId="2B9B15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779F991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59 132,34</w:t>
            </w:r>
          </w:p>
        </w:tc>
        <w:tc>
          <w:tcPr>
            <w:tcW w:w="875" w:type="dxa"/>
            <w:hideMark/>
          </w:tcPr>
          <w:p w14:paraId="40C19F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17263FB" w14:textId="77777777" w:rsidTr="00074F90">
        <w:trPr>
          <w:trHeight w:val="20"/>
          <w:jc w:val="center"/>
        </w:trPr>
        <w:tc>
          <w:tcPr>
            <w:tcW w:w="3914" w:type="dxa"/>
            <w:hideMark/>
          </w:tcPr>
          <w:p w14:paraId="5BD7FADE" w14:textId="42300343" w:rsidR="00946BFD" w:rsidRPr="004C40B2" w:rsidRDefault="00FA12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4.6. В</w:t>
            </w:r>
            <w:r w:rsidR="00946BFD" w:rsidRPr="004C40B2">
              <w:rPr>
                <w:rFonts w:ascii="Times New Roman" w:hAnsi="Times New Roman" w:cs="Times New Roman"/>
                <w:sz w:val="24"/>
                <w:szCs w:val="24"/>
              </w:rPr>
              <w:t xml:space="preserve">ысокотехнологичная медицинская помощь </w:t>
            </w:r>
          </w:p>
        </w:tc>
        <w:tc>
          <w:tcPr>
            <w:tcW w:w="992" w:type="dxa"/>
            <w:hideMark/>
          </w:tcPr>
          <w:p w14:paraId="07C005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35.6</w:t>
            </w:r>
          </w:p>
        </w:tc>
        <w:tc>
          <w:tcPr>
            <w:tcW w:w="1701" w:type="dxa"/>
            <w:hideMark/>
          </w:tcPr>
          <w:p w14:paraId="6CA458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77E84D2F" w14:textId="27CE0AA1"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0,006364</w:t>
            </w:r>
          </w:p>
        </w:tc>
        <w:tc>
          <w:tcPr>
            <w:tcW w:w="1727" w:type="dxa"/>
            <w:hideMark/>
          </w:tcPr>
          <w:p w14:paraId="25E5EF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347 500,00</w:t>
            </w:r>
          </w:p>
        </w:tc>
        <w:tc>
          <w:tcPr>
            <w:tcW w:w="1345" w:type="dxa"/>
            <w:hideMark/>
          </w:tcPr>
          <w:p w14:paraId="011A0DC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F8E62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2 211,61</w:t>
            </w:r>
          </w:p>
        </w:tc>
        <w:tc>
          <w:tcPr>
            <w:tcW w:w="1510" w:type="dxa"/>
            <w:hideMark/>
          </w:tcPr>
          <w:p w14:paraId="74567A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4972A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695 000,00</w:t>
            </w:r>
          </w:p>
        </w:tc>
        <w:tc>
          <w:tcPr>
            <w:tcW w:w="875" w:type="dxa"/>
            <w:hideMark/>
          </w:tcPr>
          <w:p w14:paraId="263384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0539C94" w14:textId="77777777" w:rsidTr="00074F90">
        <w:trPr>
          <w:trHeight w:val="20"/>
          <w:jc w:val="center"/>
        </w:trPr>
        <w:tc>
          <w:tcPr>
            <w:tcW w:w="3914" w:type="dxa"/>
            <w:hideMark/>
          </w:tcPr>
          <w:p w14:paraId="3C7266D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 Медицинская реабилитация:</w:t>
            </w:r>
          </w:p>
        </w:tc>
        <w:tc>
          <w:tcPr>
            <w:tcW w:w="992" w:type="dxa"/>
            <w:hideMark/>
          </w:tcPr>
          <w:p w14:paraId="0BDFBA4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w:t>
            </w:r>
          </w:p>
        </w:tc>
        <w:tc>
          <w:tcPr>
            <w:tcW w:w="1701" w:type="dxa"/>
            <w:hideMark/>
          </w:tcPr>
          <w:p w14:paraId="20F9A81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24B1FE4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5B73C82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03D321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5BA98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7266354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616D9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45A6F0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F8CB087" w14:textId="77777777" w:rsidTr="00074F90">
        <w:trPr>
          <w:trHeight w:val="20"/>
          <w:jc w:val="center"/>
        </w:trPr>
        <w:tc>
          <w:tcPr>
            <w:tcW w:w="3914" w:type="dxa"/>
            <w:hideMark/>
          </w:tcPr>
          <w:p w14:paraId="12AAB7A7" w14:textId="46FA0212"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5.1</w:t>
            </w:r>
            <w:r w:rsidR="00FA122B">
              <w:rPr>
                <w:rFonts w:ascii="Times New Roman" w:hAnsi="Times New Roman" w:cs="Times New Roman"/>
                <w:sz w:val="24"/>
                <w:szCs w:val="24"/>
              </w:rPr>
              <w:t>.</w:t>
            </w:r>
            <w:r w:rsidRPr="004C40B2">
              <w:rPr>
                <w:rFonts w:ascii="Times New Roman" w:hAnsi="Times New Roman" w:cs="Times New Roman"/>
                <w:sz w:val="24"/>
                <w:szCs w:val="24"/>
              </w:rPr>
              <w:t xml:space="preserve"> В амбулаторных условиях</w:t>
            </w:r>
          </w:p>
        </w:tc>
        <w:tc>
          <w:tcPr>
            <w:tcW w:w="992" w:type="dxa"/>
            <w:hideMark/>
          </w:tcPr>
          <w:p w14:paraId="3A544BF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36.1</w:t>
            </w:r>
          </w:p>
        </w:tc>
        <w:tc>
          <w:tcPr>
            <w:tcW w:w="1701" w:type="dxa"/>
            <w:hideMark/>
          </w:tcPr>
          <w:p w14:paraId="4EF456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комплексные посещения</w:t>
            </w:r>
          </w:p>
        </w:tc>
        <w:tc>
          <w:tcPr>
            <w:tcW w:w="1451" w:type="dxa"/>
            <w:hideMark/>
          </w:tcPr>
          <w:p w14:paraId="0EADC0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0,003241</w:t>
            </w:r>
          </w:p>
        </w:tc>
        <w:tc>
          <w:tcPr>
            <w:tcW w:w="1727" w:type="dxa"/>
            <w:hideMark/>
          </w:tcPr>
          <w:p w14:paraId="3AC1BB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52 949,50</w:t>
            </w:r>
          </w:p>
        </w:tc>
        <w:tc>
          <w:tcPr>
            <w:tcW w:w="1345" w:type="dxa"/>
            <w:hideMark/>
          </w:tcPr>
          <w:p w14:paraId="35362C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A540AB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171,61</w:t>
            </w:r>
          </w:p>
        </w:tc>
        <w:tc>
          <w:tcPr>
            <w:tcW w:w="1510" w:type="dxa"/>
            <w:hideMark/>
          </w:tcPr>
          <w:p w14:paraId="052C37F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C6BFA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53 928,24</w:t>
            </w:r>
          </w:p>
        </w:tc>
        <w:tc>
          <w:tcPr>
            <w:tcW w:w="875" w:type="dxa"/>
            <w:hideMark/>
          </w:tcPr>
          <w:p w14:paraId="2567F0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9B3916A" w14:textId="77777777" w:rsidTr="00074F90">
        <w:trPr>
          <w:trHeight w:val="20"/>
          <w:jc w:val="center"/>
        </w:trPr>
        <w:tc>
          <w:tcPr>
            <w:tcW w:w="3914" w:type="dxa"/>
            <w:hideMark/>
          </w:tcPr>
          <w:p w14:paraId="735CE14A" w14:textId="002E597D"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5.2</w:t>
            </w:r>
            <w:r w:rsidR="00FA122B">
              <w:rPr>
                <w:rFonts w:ascii="Times New Roman" w:hAnsi="Times New Roman" w:cs="Times New Roman"/>
                <w:sz w:val="24"/>
                <w:szCs w:val="24"/>
              </w:rPr>
              <w:t>.</w:t>
            </w:r>
            <w:r w:rsidRPr="004C40B2">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w:t>
            </w:r>
          </w:p>
        </w:tc>
        <w:tc>
          <w:tcPr>
            <w:tcW w:w="992" w:type="dxa"/>
            <w:hideMark/>
          </w:tcPr>
          <w:p w14:paraId="4D3BC13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36.2</w:t>
            </w:r>
          </w:p>
        </w:tc>
        <w:tc>
          <w:tcPr>
            <w:tcW w:w="1701" w:type="dxa"/>
            <w:hideMark/>
          </w:tcPr>
          <w:p w14:paraId="086FC25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427EF39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0,002705</w:t>
            </w:r>
          </w:p>
        </w:tc>
        <w:tc>
          <w:tcPr>
            <w:tcW w:w="1727" w:type="dxa"/>
            <w:hideMark/>
          </w:tcPr>
          <w:p w14:paraId="1B5306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55 960,32</w:t>
            </w:r>
          </w:p>
        </w:tc>
        <w:tc>
          <w:tcPr>
            <w:tcW w:w="1345" w:type="dxa"/>
            <w:hideMark/>
          </w:tcPr>
          <w:p w14:paraId="5B399D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C6A70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151,37</w:t>
            </w:r>
          </w:p>
        </w:tc>
        <w:tc>
          <w:tcPr>
            <w:tcW w:w="1510" w:type="dxa"/>
            <w:hideMark/>
          </w:tcPr>
          <w:p w14:paraId="2A63BA6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EF1E4B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47 568,86</w:t>
            </w:r>
          </w:p>
        </w:tc>
        <w:tc>
          <w:tcPr>
            <w:tcW w:w="875" w:type="dxa"/>
            <w:hideMark/>
          </w:tcPr>
          <w:p w14:paraId="30E12E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32CAACD" w14:textId="77777777" w:rsidTr="00074F90">
        <w:trPr>
          <w:trHeight w:val="20"/>
          <w:jc w:val="center"/>
        </w:trPr>
        <w:tc>
          <w:tcPr>
            <w:tcW w:w="3914" w:type="dxa"/>
            <w:hideMark/>
          </w:tcPr>
          <w:p w14:paraId="08DE58CB" w14:textId="0D2BC7EF"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5.3</w:t>
            </w:r>
            <w:r w:rsidR="00FA122B">
              <w:rPr>
                <w:rFonts w:ascii="Times New Roman" w:hAnsi="Times New Roman" w:cs="Times New Roman"/>
                <w:sz w:val="24"/>
                <w:szCs w:val="24"/>
              </w:rPr>
              <w:t>.</w:t>
            </w:r>
            <w:r w:rsidRPr="004C40B2">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550109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36.3</w:t>
            </w:r>
          </w:p>
        </w:tc>
        <w:tc>
          <w:tcPr>
            <w:tcW w:w="1701" w:type="dxa"/>
            <w:hideMark/>
          </w:tcPr>
          <w:p w14:paraId="23D98E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6C4C95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0,005643</w:t>
            </w:r>
          </w:p>
        </w:tc>
        <w:tc>
          <w:tcPr>
            <w:tcW w:w="1727" w:type="dxa"/>
            <w:hideMark/>
          </w:tcPr>
          <w:p w14:paraId="511132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111 847,25</w:t>
            </w:r>
          </w:p>
        </w:tc>
        <w:tc>
          <w:tcPr>
            <w:tcW w:w="1345" w:type="dxa"/>
            <w:hideMark/>
          </w:tcPr>
          <w:p w14:paraId="1BD716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57C7F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631,15</w:t>
            </w:r>
          </w:p>
        </w:tc>
        <w:tc>
          <w:tcPr>
            <w:tcW w:w="1510" w:type="dxa"/>
            <w:hideMark/>
          </w:tcPr>
          <w:p w14:paraId="3435D4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0255C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198 340,15</w:t>
            </w:r>
          </w:p>
        </w:tc>
        <w:tc>
          <w:tcPr>
            <w:tcW w:w="875" w:type="dxa"/>
            <w:hideMark/>
          </w:tcPr>
          <w:p w14:paraId="0459C6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46C2E11" w14:textId="77777777" w:rsidTr="00074F90">
        <w:trPr>
          <w:trHeight w:val="20"/>
          <w:jc w:val="center"/>
        </w:trPr>
        <w:tc>
          <w:tcPr>
            <w:tcW w:w="3914" w:type="dxa"/>
            <w:hideMark/>
          </w:tcPr>
          <w:p w14:paraId="63A12568"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6. Расходы на ведение дела СМО</w:t>
            </w:r>
          </w:p>
        </w:tc>
        <w:tc>
          <w:tcPr>
            <w:tcW w:w="992" w:type="dxa"/>
            <w:hideMark/>
          </w:tcPr>
          <w:p w14:paraId="3824E3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37</w:t>
            </w:r>
          </w:p>
        </w:tc>
        <w:tc>
          <w:tcPr>
            <w:tcW w:w="1701" w:type="dxa"/>
            <w:hideMark/>
          </w:tcPr>
          <w:p w14:paraId="7A3FF7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w:t>
            </w:r>
          </w:p>
        </w:tc>
        <w:tc>
          <w:tcPr>
            <w:tcW w:w="1451" w:type="dxa"/>
            <w:hideMark/>
          </w:tcPr>
          <w:p w14:paraId="02F8BA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1B18AB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1C7935C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1102A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331,25</w:t>
            </w:r>
          </w:p>
        </w:tc>
        <w:tc>
          <w:tcPr>
            <w:tcW w:w="1510" w:type="dxa"/>
            <w:hideMark/>
          </w:tcPr>
          <w:p w14:paraId="143CF2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13EA0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104 095,82</w:t>
            </w:r>
          </w:p>
        </w:tc>
        <w:tc>
          <w:tcPr>
            <w:tcW w:w="875" w:type="dxa"/>
            <w:hideMark/>
          </w:tcPr>
          <w:p w14:paraId="5AA3AE8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FE297E9" w14:textId="77777777" w:rsidTr="00074F90">
        <w:trPr>
          <w:trHeight w:val="20"/>
          <w:jc w:val="center"/>
        </w:trPr>
        <w:tc>
          <w:tcPr>
            <w:tcW w:w="3914" w:type="dxa"/>
            <w:hideMark/>
          </w:tcPr>
          <w:p w14:paraId="5530151F" w14:textId="7C583AB1" w:rsidR="00946BFD" w:rsidRPr="004C40B2" w:rsidRDefault="00946BFD" w:rsidP="004E3C2B">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92" w:type="dxa"/>
            <w:hideMark/>
          </w:tcPr>
          <w:p w14:paraId="30A723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38</w:t>
            </w:r>
          </w:p>
        </w:tc>
        <w:tc>
          <w:tcPr>
            <w:tcW w:w="1701" w:type="dxa"/>
            <w:hideMark/>
          </w:tcPr>
          <w:p w14:paraId="16F7721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w:t>
            </w:r>
          </w:p>
        </w:tc>
        <w:tc>
          <w:tcPr>
            <w:tcW w:w="1451" w:type="dxa"/>
            <w:hideMark/>
          </w:tcPr>
          <w:p w14:paraId="2DE015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727" w:type="dxa"/>
            <w:hideMark/>
          </w:tcPr>
          <w:p w14:paraId="0893640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345" w:type="dxa"/>
            <w:hideMark/>
          </w:tcPr>
          <w:p w14:paraId="1970C9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16E7F6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BE590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10F12D8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0F6CE6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B0E9AA6" w14:textId="77777777" w:rsidTr="00074F90">
        <w:trPr>
          <w:trHeight w:val="20"/>
          <w:jc w:val="center"/>
        </w:trPr>
        <w:tc>
          <w:tcPr>
            <w:tcW w:w="3914" w:type="dxa"/>
            <w:hideMark/>
          </w:tcPr>
          <w:p w14:paraId="12EAB2BE"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1. Скорая, в том числе скорая специализированная, медицинская помощь</w:t>
            </w:r>
          </w:p>
        </w:tc>
        <w:tc>
          <w:tcPr>
            <w:tcW w:w="992" w:type="dxa"/>
            <w:hideMark/>
          </w:tcPr>
          <w:p w14:paraId="50D7E8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39</w:t>
            </w:r>
          </w:p>
        </w:tc>
        <w:tc>
          <w:tcPr>
            <w:tcW w:w="1701" w:type="dxa"/>
            <w:hideMark/>
          </w:tcPr>
          <w:p w14:paraId="05FE9F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вызов</w:t>
            </w:r>
          </w:p>
        </w:tc>
        <w:tc>
          <w:tcPr>
            <w:tcW w:w="1451" w:type="dxa"/>
            <w:hideMark/>
          </w:tcPr>
          <w:p w14:paraId="142BBD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D039CC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EA1D5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19243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325FFB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3CECD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4FA86A9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D92DD5C" w14:textId="77777777" w:rsidTr="00074F90">
        <w:trPr>
          <w:trHeight w:val="20"/>
          <w:jc w:val="center"/>
        </w:trPr>
        <w:tc>
          <w:tcPr>
            <w:tcW w:w="3914" w:type="dxa"/>
            <w:hideMark/>
          </w:tcPr>
          <w:p w14:paraId="4A4F79B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65FD502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40</w:t>
            </w:r>
          </w:p>
        </w:tc>
        <w:tc>
          <w:tcPr>
            <w:tcW w:w="1701" w:type="dxa"/>
            <w:hideMark/>
          </w:tcPr>
          <w:p w14:paraId="41F8A6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7B18A7D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7BEC8C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3CD99B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32A7FB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1072D1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FE92C0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4F4BE4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BF49921" w14:textId="77777777" w:rsidTr="00074F90">
        <w:trPr>
          <w:trHeight w:val="20"/>
          <w:jc w:val="center"/>
        </w:trPr>
        <w:tc>
          <w:tcPr>
            <w:tcW w:w="3914" w:type="dxa"/>
            <w:hideMark/>
          </w:tcPr>
          <w:p w14:paraId="7642DCD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2.1. В амбулаторных условиях:</w:t>
            </w:r>
          </w:p>
        </w:tc>
        <w:tc>
          <w:tcPr>
            <w:tcW w:w="992" w:type="dxa"/>
            <w:hideMark/>
          </w:tcPr>
          <w:p w14:paraId="7E1E72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w:t>
            </w:r>
          </w:p>
        </w:tc>
        <w:tc>
          <w:tcPr>
            <w:tcW w:w="1701" w:type="dxa"/>
            <w:hideMark/>
          </w:tcPr>
          <w:p w14:paraId="71214F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25E0A73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367BB85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435B561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201A51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34263D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A0B12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55D0F2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6197953" w14:textId="77777777" w:rsidTr="00074F90">
        <w:trPr>
          <w:trHeight w:val="20"/>
          <w:jc w:val="center"/>
        </w:trPr>
        <w:tc>
          <w:tcPr>
            <w:tcW w:w="3914" w:type="dxa"/>
            <w:hideMark/>
          </w:tcPr>
          <w:p w14:paraId="01A36567" w14:textId="5ED3B17D" w:rsidR="00946BFD" w:rsidRPr="004C40B2" w:rsidRDefault="00946BFD" w:rsidP="004E3C2B">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2.1.1. </w:t>
            </w:r>
            <w:r w:rsidR="004E3C2B">
              <w:rPr>
                <w:rFonts w:ascii="Times New Roman" w:hAnsi="Times New Roman" w:cs="Times New Roman"/>
                <w:sz w:val="24"/>
                <w:szCs w:val="24"/>
              </w:rPr>
              <w:t>Д</w:t>
            </w:r>
            <w:r w:rsidRPr="004C40B2">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7475CE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41.1</w:t>
            </w:r>
          </w:p>
        </w:tc>
        <w:tc>
          <w:tcPr>
            <w:tcW w:w="1701" w:type="dxa"/>
            <w:hideMark/>
          </w:tcPr>
          <w:p w14:paraId="668B52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09EEE7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D39A55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1789EDB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171C5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24B64DE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0D88B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0E59CC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44FDCF0" w14:textId="77777777" w:rsidTr="00074F90">
        <w:trPr>
          <w:trHeight w:val="20"/>
          <w:jc w:val="center"/>
        </w:trPr>
        <w:tc>
          <w:tcPr>
            <w:tcW w:w="3914" w:type="dxa"/>
            <w:hideMark/>
          </w:tcPr>
          <w:p w14:paraId="3A5036B6" w14:textId="6B2E336B"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946BFD" w:rsidRPr="004C40B2">
              <w:rPr>
                <w:rFonts w:ascii="Times New Roman" w:hAnsi="Times New Roman" w:cs="Times New Roman"/>
                <w:sz w:val="24"/>
                <w:szCs w:val="24"/>
              </w:rPr>
              <w:t>ля проведения диспансеризации, всего, в том числе:</w:t>
            </w:r>
          </w:p>
        </w:tc>
        <w:tc>
          <w:tcPr>
            <w:tcW w:w="992" w:type="dxa"/>
            <w:hideMark/>
          </w:tcPr>
          <w:p w14:paraId="324FC6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41.2</w:t>
            </w:r>
          </w:p>
        </w:tc>
        <w:tc>
          <w:tcPr>
            <w:tcW w:w="1701" w:type="dxa"/>
            <w:hideMark/>
          </w:tcPr>
          <w:p w14:paraId="3974D35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1DCD8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05FC2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14C2C4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F0832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87E74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65321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2E364D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5602B69" w14:textId="77777777" w:rsidTr="00074F90">
        <w:trPr>
          <w:trHeight w:val="20"/>
          <w:jc w:val="center"/>
        </w:trPr>
        <w:tc>
          <w:tcPr>
            <w:tcW w:w="3914" w:type="dxa"/>
            <w:hideMark/>
          </w:tcPr>
          <w:p w14:paraId="36DBC84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 xml:space="preserve">для проведения углубленной диспансеризации </w:t>
            </w:r>
          </w:p>
        </w:tc>
        <w:tc>
          <w:tcPr>
            <w:tcW w:w="992" w:type="dxa"/>
            <w:hideMark/>
          </w:tcPr>
          <w:p w14:paraId="289EB3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41.2.1</w:t>
            </w:r>
          </w:p>
        </w:tc>
        <w:tc>
          <w:tcPr>
            <w:tcW w:w="1701" w:type="dxa"/>
            <w:hideMark/>
          </w:tcPr>
          <w:p w14:paraId="6B680D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11E7CD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4B1F4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39EC03B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E5671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55C3A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E48B7C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6BFC1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8A3F3EF" w14:textId="77777777" w:rsidTr="00074F90">
        <w:trPr>
          <w:trHeight w:val="20"/>
          <w:jc w:val="center"/>
        </w:trPr>
        <w:tc>
          <w:tcPr>
            <w:tcW w:w="3914" w:type="dxa"/>
            <w:hideMark/>
          </w:tcPr>
          <w:p w14:paraId="156E25A0" w14:textId="1C563A56"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946BFD" w:rsidRPr="004C40B2">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3DA633B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41.3</w:t>
            </w:r>
          </w:p>
        </w:tc>
        <w:tc>
          <w:tcPr>
            <w:tcW w:w="1701" w:type="dxa"/>
            <w:hideMark/>
          </w:tcPr>
          <w:p w14:paraId="2C1B672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3250EA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5527D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28B07E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5F1153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5CC6D0D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246B2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7D3516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FC862BF" w14:textId="77777777" w:rsidTr="00074F90">
        <w:trPr>
          <w:trHeight w:val="20"/>
          <w:jc w:val="center"/>
        </w:trPr>
        <w:tc>
          <w:tcPr>
            <w:tcW w:w="3914" w:type="dxa"/>
            <w:hideMark/>
          </w:tcPr>
          <w:p w14:paraId="44D211B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женщины</w:t>
            </w:r>
          </w:p>
        </w:tc>
        <w:tc>
          <w:tcPr>
            <w:tcW w:w="992" w:type="dxa"/>
            <w:hideMark/>
          </w:tcPr>
          <w:p w14:paraId="49FF21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41.3.1</w:t>
            </w:r>
          </w:p>
        </w:tc>
        <w:tc>
          <w:tcPr>
            <w:tcW w:w="1701" w:type="dxa"/>
            <w:hideMark/>
          </w:tcPr>
          <w:p w14:paraId="5BA7B6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C0E449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A6A62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3E563A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D1746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5106519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A750EB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77C305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A5CA862" w14:textId="77777777" w:rsidTr="00074F90">
        <w:trPr>
          <w:trHeight w:val="20"/>
          <w:jc w:val="center"/>
        </w:trPr>
        <w:tc>
          <w:tcPr>
            <w:tcW w:w="3914" w:type="dxa"/>
            <w:hideMark/>
          </w:tcPr>
          <w:p w14:paraId="1580EBAB"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мужчины</w:t>
            </w:r>
          </w:p>
        </w:tc>
        <w:tc>
          <w:tcPr>
            <w:tcW w:w="992" w:type="dxa"/>
            <w:hideMark/>
          </w:tcPr>
          <w:p w14:paraId="0DDDAE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41.3.2</w:t>
            </w:r>
          </w:p>
        </w:tc>
        <w:tc>
          <w:tcPr>
            <w:tcW w:w="1701" w:type="dxa"/>
            <w:hideMark/>
          </w:tcPr>
          <w:p w14:paraId="0C6A11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C2080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5F524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087B5B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F62B7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0920FF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200D6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05376C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03F2A2A" w14:textId="77777777" w:rsidTr="00074F90">
        <w:trPr>
          <w:trHeight w:val="20"/>
          <w:jc w:val="center"/>
        </w:trPr>
        <w:tc>
          <w:tcPr>
            <w:tcW w:w="3914" w:type="dxa"/>
            <w:hideMark/>
          </w:tcPr>
          <w:p w14:paraId="0FB49138" w14:textId="003B2EC2"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2.1.4. Д</w:t>
            </w:r>
            <w:r w:rsidR="00946BFD" w:rsidRPr="004C40B2">
              <w:rPr>
                <w:rFonts w:ascii="Times New Roman" w:hAnsi="Times New Roman" w:cs="Times New Roman"/>
                <w:sz w:val="24"/>
                <w:szCs w:val="24"/>
              </w:rPr>
              <w:t>ля посещений с иными целями</w:t>
            </w:r>
          </w:p>
        </w:tc>
        <w:tc>
          <w:tcPr>
            <w:tcW w:w="992" w:type="dxa"/>
            <w:hideMark/>
          </w:tcPr>
          <w:p w14:paraId="1D33CE1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41.4</w:t>
            </w:r>
          </w:p>
        </w:tc>
        <w:tc>
          <w:tcPr>
            <w:tcW w:w="1701" w:type="dxa"/>
            <w:hideMark/>
          </w:tcPr>
          <w:p w14:paraId="6776EDE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посещения</w:t>
            </w:r>
          </w:p>
        </w:tc>
        <w:tc>
          <w:tcPr>
            <w:tcW w:w="1451" w:type="dxa"/>
            <w:hideMark/>
          </w:tcPr>
          <w:p w14:paraId="58926A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400FC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34F0CD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517CB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CF2F3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F83E3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21AC0B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2B27E74" w14:textId="77777777" w:rsidTr="00074F90">
        <w:trPr>
          <w:trHeight w:val="20"/>
          <w:jc w:val="center"/>
        </w:trPr>
        <w:tc>
          <w:tcPr>
            <w:tcW w:w="3914" w:type="dxa"/>
            <w:hideMark/>
          </w:tcPr>
          <w:p w14:paraId="724177BA" w14:textId="6019F984" w:rsidR="00946BFD" w:rsidRPr="004C40B2" w:rsidRDefault="00946BFD" w:rsidP="004E3C2B">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2.1.5. </w:t>
            </w:r>
            <w:r w:rsidR="004E3C2B">
              <w:rPr>
                <w:rFonts w:ascii="Times New Roman" w:hAnsi="Times New Roman" w:cs="Times New Roman"/>
                <w:sz w:val="24"/>
                <w:szCs w:val="24"/>
              </w:rPr>
              <w:t>В</w:t>
            </w:r>
            <w:r w:rsidRPr="004C40B2">
              <w:rPr>
                <w:rFonts w:ascii="Times New Roman" w:hAnsi="Times New Roman" w:cs="Times New Roman"/>
                <w:sz w:val="24"/>
                <w:szCs w:val="24"/>
              </w:rPr>
              <w:t xml:space="preserve"> неотложной форме </w:t>
            </w:r>
          </w:p>
        </w:tc>
        <w:tc>
          <w:tcPr>
            <w:tcW w:w="992" w:type="dxa"/>
            <w:hideMark/>
          </w:tcPr>
          <w:p w14:paraId="549B1F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41.5</w:t>
            </w:r>
          </w:p>
        </w:tc>
        <w:tc>
          <w:tcPr>
            <w:tcW w:w="1701" w:type="dxa"/>
            <w:hideMark/>
          </w:tcPr>
          <w:p w14:paraId="5E02C8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2BC8541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F4F4D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604AC86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FF60B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0D364E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769FA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37B2D5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17FAD30" w14:textId="77777777" w:rsidTr="00074F90">
        <w:trPr>
          <w:trHeight w:val="20"/>
          <w:jc w:val="center"/>
        </w:trPr>
        <w:tc>
          <w:tcPr>
            <w:tcW w:w="3914" w:type="dxa"/>
            <w:hideMark/>
          </w:tcPr>
          <w:p w14:paraId="74AA0965" w14:textId="1D8FE3CE"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946BFD" w:rsidRPr="004C40B2">
              <w:rPr>
                <w:rFonts w:ascii="Times New Roman" w:hAnsi="Times New Roman" w:cs="Times New Roman"/>
                <w:sz w:val="24"/>
                <w:szCs w:val="24"/>
              </w:rPr>
              <w:t xml:space="preserve"> связи с заболеваниями (обращений), всего, из них:</w:t>
            </w:r>
          </w:p>
        </w:tc>
        <w:tc>
          <w:tcPr>
            <w:tcW w:w="992" w:type="dxa"/>
            <w:hideMark/>
          </w:tcPr>
          <w:p w14:paraId="3A375F0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w:t>
            </w:r>
          </w:p>
        </w:tc>
        <w:tc>
          <w:tcPr>
            <w:tcW w:w="1701" w:type="dxa"/>
            <w:hideMark/>
          </w:tcPr>
          <w:p w14:paraId="79465D3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обращение</w:t>
            </w:r>
          </w:p>
        </w:tc>
        <w:tc>
          <w:tcPr>
            <w:tcW w:w="1451" w:type="dxa"/>
            <w:hideMark/>
          </w:tcPr>
          <w:p w14:paraId="1B7241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9459D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4EA64E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D1750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6274EE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AE669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346714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B324F04" w14:textId="77777777" w:rsidTr="00074F90">
        <w:trPr>
          <w:trHeight w:val="20"/>
          <w:jc w:val="center"/>
        </w:trPr>
        <w:tc>
          <w:tcPr>
            <w:tcW w:w="3914" w:type="dxa"/>
            <w:hideMark/>
          </w:tcPr>
          <w:p w14:paraId="4A240C8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6400E4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w:t>
            </w:r>
          </w:p>
        </w:tc>
        <w:tc>
          <w:tcPr>
            <w:tcW w:w="1701" w:type="dxa"/>
            <w:hideMark/>
          </w:tcPr>
          <w:p w14:paraId="113852E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38D165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43E02D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69FEC77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E38161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78B58BE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7C646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3C8EBE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5E8679EE" w14:textId="77777777" w:rsidTr="00074F90">
        <w:trPr>
          <w:trHeight w:val="20"/>
          <w:jc w:val="center"/>
        </w:trPr>
        <w:tc>
          <w:tcPr>
            <w:tcW w:w="3914" w:type="dxa"/>
            <w:hideMark/>
          </w:tcPr>
          <w:p w14:paraId="640E341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компьютерная томография </w:t>
            </w:r>
          </w:p>
        </w:tc>
        <w:tc>
          <w:tcPr>
            <w:tcW w:w="992" w:type="dxa"/>
            <w:hideMark/>
          </w:tcPr>
          <w:p w14:paraId="0FF0C5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41.6.1.1</w:t>
            </w:r>
          </w:p>
        </w:tc>
        <w:tc>
          <w:tcPr>
            <w:tcW w:w="1701" w:type="dxa"/>
            <w:hideMark/>
          </w:tcPr>
          <w:p w14:paraId="22C718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4B0938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BC48A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7E0E93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032D1F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08AEC0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31B2C4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347DF0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8E2EDD4" w14:textId="77777777" w:rsidTr="00074F90">
        <w:trPr>
          <w:trHeight w:val="20"/>
          <w:jc w:val="center"/>
        </w:trPr>
        <w:tc>
          <w:tcPr>
            <w:tcW w:w="3914" w:type="dxa"/>
            <w:hideMark/>
          </w:tcPr>
          <w:p w14:paraId="680086EF"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магнитно-резонансная томография </w:t>
            </w:r>
          </w:p>
        </w:tc>
        <w:tc>
          <w:tcPr>
            <w:tcW w:w="992" w:type="dxa"/>
            <w:hideMark/>
          </w:tcPr>
          <w:p w14:paraId="7745791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41.6.1.2</w:t>
            </w:r>
          </w:p>
        </w:tc>
        <w:tc>
          <w:tcPr>
            <w:tcW w:w="1701" w:type="dxa"/>
            <w:hideMark/>
          </w:tcPr>
          <w:p w14:paraId="3F43EB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2BABC71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8014E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6530C8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B7B5D2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66B18AF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42D11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1012B62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6EBBBB6" w14:textId="77777777" w:rsidTr="00074F90">
        <w:trPr>
          <w:trHeight w:val="20"/>
          <w:jc w:val="center"/>
        </w:trPr>
        <w:tc>
          <w:tcPr>
            <w:tcW w:w="3914" w:type="dxa"/>
            <w:hideMark/>
          </w:tcPr>
          <w:p w14:paraId="74CABAE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ультразвуковое исследование сердечно-сосудистой системы </w:t>
            </w:r>
          </w:p>
        </w:tc>
        <w:tc>
          <w:tcPr>
            <w:tcW w:w="992" w:type="dxa"/>
            <w:hideMark/>
          </w:tcPr>
          <w:p w14:paraId="2071F8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41.6.1.3</w:t>
            </w:r>
          </w:p>
        </w:tc>
        <w:tc>
          <w:tcPr>
            <w:tcW w:w="1701" w:type="dxa"/>
            <w:hideMark/>
          </w:tcPr>
          <w:p w14:paraId="4F678C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5282A3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8B66D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0994061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EBB8A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BB6CC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EC1BB0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29308F0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E849AE1" w14:textId="77777777" w:rsidTr="00074F90">
        <w:trPr>
          <w:trHeight w:val="20"/>
          <w:jc w:val="center"/>
        </w:trPr>
        <w:tc>
          <w:tcPr>
            <w:tcW w:w="3914" w:type="dxa"/>
            <w:hideMark/>
          </w:tcPr>
          <w:p w14:paraId="5C8D097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эндоскопическое диагностическое исследование </w:t>
            </w:r>
          </w:p>
        </w:tc>
        <w:tc>
          <w:tcPr>
            <w:tcW w:w="992" w:type="dxa"/>
            <w:hideMark/>
          </w:tcPr>
          <w:p w14:paraId="29B1C8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41.6.1.4</w:t>
            </w:r>
          </w:p>
        </w:tc>
        <w:tc>
          <w:tcPr>
            <w:tcW w:w="1701" w:type="dxa"/>
            <w:hideMark/>
          </w:tcPr>
          <w:p w14:paraId="2456FA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37CA0F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DC4AD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5D4BA5A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A1EC2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927B3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30F5D4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F79CB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A3F81E9" w14:textId="77777777" w:rsidTr="00074F90">
        <w:trPr>
          <w:trHeight w:val="20"/>
          <w:jc w:val="center"/>
        </w:trPr>
        <w:tc>
          <w:tcPr>
            <w:tcW w:w="3914" w:type="dxa"/>
            <w:hideMark/>
          </w:tcPr>
          <w:p w14:paraId="10366B9A"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992" w:type="dxa"/>
            <w:hideMark/>
          </w:tcPr>
          <w:p w14:paraId="12CABF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41.6.1.5</w:t>
            </w:r>
          </w:p>
        </w:tc>
        <w:tc>
          <w:tcPr>
            <w:tcW w:w="1701" w:type="dxa"/>
            <w:hideMark/>
          </w:tcPr>
          <w:p w14:paraId="072DC3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01A12C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1F3910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6B38D2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E01FB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2D24B9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4E9F34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E2771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C9C153C" w14:textId="77777777" w:rsidTr="00074F90">
        <w:trPr>
          <w:trHeight w:val="20"/>
          <w:jc w:val="center"/>
        </w:trPr>
        <w:tc>
          <w:tcPr>
            <w:tcW w:w="3914" w:type="dxa"/>
            <w:hideMark/>
          </w:tcPr>
          <w:p w14:paraId="51679F9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патологоанатомическое исследование </w:t>
            </w:r>
            <w:proofErr w:type="spellStart"/>
            <w:r w:rsidRPr="004C40B2">
              <w:rPr>
                <w:rFonts w:ascii="Times New Roman" w:hAnsi="Times New Roman" w:cs="Times New Roman"/>
                <w:sz w:val="24"/>
                <w:szCs w:val="24"/>
              </w:rPr>
              <w:t>биопсийного</w:t>
            </w:r>
            <w:proofErr w:type="spellEnd"/>
            <w:r w:rsidRPr="004C40B2">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w:t>
            </w:r>
            <w:r w:rsidRPr="004C40B2">
              <w:rPr>
                <w:rFonts w:ascii="Times New Roman" w:hAnsi="Times New Roman" w:cs="Times New Roman"/>
                <w:sz w:val="24"/>
                <w:szCs w:val="24"/>
              </w:rPr>
              <w:lastRenderedPageBreak/>
              <w:t>ной терапии</w:t>
            </w:r>
          </w:p>
        </w:tc>
        <w:tc>
          <w:tcPr>
            <w:tcW w:w="992" w:type="dxa"/>
            <w:hideMark/>
          </w:tcPr>
          <w:p w14:paraId="0F6306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41.6.1.6</w:t>
            </w:r>
          </w:p>
        </w:tc>
        <w:tc>
          <w:tcPr>
            <w:tcW w:w="1701" w:type="dxa"/>
            <w:hideMark/>
          </w:tcPr>
          <w:p w14:paraId="650E8BF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7A1C6D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FB300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012EFC4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29189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244AA1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E1A2E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2D71AA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9EACF6F" w14:textId="77777777" w:rsidTr="00074F90">
        <w:trPr>
          <w:trHeight w:val="20"/>
          <w:jc w:val="center"/>
        </w:trPr>
        <w:tc>
          <w:tcPr>
            <w:tcW w:w="3914" w:type="dxa"/>
            <w:hideMark/>
          </w:tcPr>
          <w:p w14:paraId="0AE7986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ПЭТ-КТ при онкологических заболеваниях</w:t>
            </w:r>
          </w:p>
        </w:tc>
        <w:tc>
          <w:tcPr>
            <w:tcW w:w="992" w:type="dxa"/>
            <w:hideMark/>
          </w:tcPr>
          <w:p w14:paraId="71CEA0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41.6.1.7</w:t>
            </w:r>
          </w:p>
        </w:tc>
        <w:tc>
          <w:tcPr>
            <w:tcW w:w="1701" w:type="dxa"/>
            <w:hideMark/>
          </w:tcPr>
          <w:p w14:paraId="1EE1DD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59F62E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46E25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2094D36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087E64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73F436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7ACAF7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579714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751585B" w14:textId="77777777" w:rsidTr="00074F90">
        <w:trPr>
          <w:trHeight w:val="20"/>
          <w:jc w:val="center"/>
        </w:trPr>
        <w:tc>
          <w:tcPr>
            <w:tcW w:w="3914" w:type="dxa"/>
            <w:hideMark/>
          </w:tcPr>
          <w:p w14:paraId="2024B2B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ОФЭКТ/КТ</w:t>
            </w:r>
          </w:p>
        </w:tc>
        <w:tc>
          <w:tcPr>
            <w:tcW w:w="992" w:type="dxa"/>
            <w:hideMark/>
          </w:tcPr>
          <w:p w14:paraId="3AE7C9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41.6.1.8</w:t>
            </w:r>
          </w:p>
        </w:tc>
        <w:tc>
          <w:tcPr>
            <w:tcW w:w="1701" w:type="dxa"/>
            <w:hideMark/>
          </w:tcPr>
          <w:p w14:paraId="693787B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125E30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288C05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13473F7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F5B8A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65E141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0D908E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7DB156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7A86E42C" w14:textId="77777777" w:rsidTr="00074F90">
        <w:trPr>
          <w:trHeight w:val="20"/>
          <w:jc w:val="center"/>
        </w:trPr>
        <w:tc>
          <w:tcPr>
            <w:tcW w:w="3914" w:type="dxa"/>
            <w:hideMark/>
          </w:tcPr>
          <w:p w14:paraId="26B75056" w14:textId="58721C4F"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946BFD" w:rsidRPr="004C40B2">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6191AC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41.7</w:t>
            </w:r>
          </w:p>
        </w:tc>
        <w:tc>
          <w:tcPr>
            <w:tcW w:w="1701" w:type="dxa"/>
            <w:hideMark/>
          </w:tcPr>
          <w:p w14:paraId="2C8D48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32F51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948BC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46708B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66A8075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572E1B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1EED4B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107F30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6F7B72A" w14:textId="77777777" w:rsidTr="00074F90">
        <w:trPr>
          <w:trHeight w:val="20"/>
          <w:jc w:val="center"/>
        </w:trPr>
        <w:tc>
          <w:tcPr>
            <w:tcW w:w="3914" w:type="dxa"/>
            <w:hideMark/>
          </w:tcPr>
          <w:p w14:paraId="23EC67C5"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школа сахарного диабета</w:t>
            </w:r>
          </w:p>
        </w:tc>
        <w:tc>
          <w:tcPr>
            <w:tcW w:w="992" w:type="dxa"/>
            <w:hideMark/>
          </w:tcPr>
          <w:p w14:paraId="3F55A6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41.7.1</w:t>
            </w:r>
          </w:p>
        </w:tc>
        <w:tc>
          <w:tcPr>
            <w:tcW w:w="1701" w:type="dxa"/>
            <w:hideMark/>
          </w:tcPr>
          <w:p w14:paraId="53EA87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674A5C9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ACE4F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47BDF1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5CF84F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3D1B02E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504A58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F3388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B866409" w14:textId="77777777" w:rsidTr="00074F90">
        <w:trPr>
          <w:trHeight w:val="20"/>
          <w:jc w:val="center"/>
        </w:trPr>
        <w:tc>
          <w:tcPr>
            <w:tcW w:w="3914" w:type="dxa"/>
            <w:hideMark/>
          </w:tcPr>
          <w:p w14:paraId="683A8891" w14:textId="32356387" w:rsidR="00946BFD" w:rsidRPr="004C40B2" w:rsidRDefault="00946BFD" w:rsidP="004E3C2B">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2.1.8. </w:t>
            </w:r>
            <w:r w:rsidR="004E3C2B">
              <w:rPr>
                <w:rFonts w:ascii="Times New Roman" w:hAnsi="Times New Roman" w:cs="Times New Roman"/>
                <w:sz w:val="24"/>
                <w:szCs w:val="24"/>
              </w:rPr>
              <w:t>Д</w:t>
            </w:r>
            <w:r w:rsidRPr="004C40B2">
              <w:rPr>
                <w:rFonts w:ascii="Times New Roman" w:hAnsi="Times New Roman" w:cs="Times New Roman"/>
                <w:sz w:val="24"/>
                <w:szCs w:val="24"/>
              </w:rPr>
              <w:t>испансерное наблюдение, в том числе по поводу:</w:t>
            </w:r>
          </w:p>
        </w:tc>
        <w:tc>
          <w:tcPr>
            <w:tcW w:w="992" w:type="dxa"/>
            <w:hideMark/>
          </w:tcPr>
          <w:p w14:paraId="289619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41.8</w:t>
            </w:r>
          </w:p>
        </w:tc>
        <w:tc>
          <w:tcPr>
            <w:tcW w:w="1701" w:type="dxa"/>
            <w:hideMark/>
          </w:tcPr>
          <w:p w14:paraId="2157D3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16684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14F2E8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45C4778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D2A4A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7A6CEC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FBDAFA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6B078BA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6AA8834" w14:textId="77777777" w:rsidTr="00074F90">
        <w:trPr>
          <w:trHeight w:val="20"/>
          <w:jc w:val="center"/>
        </w:trPr>
        <w:tc>
          <w:tcPr>
            <w:tcW w:w="3914" w:type="dxa"/>
            <w:hideMark/>
          </w:tcPr>
          <w:p w14:paraId="0DB86E3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онкологических заболеваний </w:t>
            </w:r>
          </w:p>
        </w:tc>
        <w:tc>
          <w:tcPr>
            <w:tcW w:w="992" w:type="dxa"/>
            <w:hideMark/>
          </w:tcPr>
          <w:p w14:paraId="7769B9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41.8.1</w:t>
            </w:r>
          </w:p>
        </w:tc>
        <w:tc>
          <w:tcPr>
            <w:tcW w:w="1701" w:type="dxa"/>
            <w:hideMark/>
          </w:tcPr>
          <w:p w14:paraId="2E08FA2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2971BB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B4271E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0F193E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568E16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24117B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DBF9B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AAC7F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7C57D4F1" w14:textId="77777777" w:rsidTr="00074F90">
        <w:trPr>
          <w:trHeight w:val="20"/>
          <w:jc w:val="center"/>
        </w:trPr>
        <w:tc>
          <w:tcPr>
            <w:tcW w:w="3914" w:type="dxa"/>
            <w:hideMark/>
          </w:tcPr>
          <w:p w14:paraId="67381ED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сахарного диабета </w:t>
            </w:r>
          </w:p>
        </w:tc>
        <w:tc>
          <w:tcPr>
            <w:tcW w:w="992" w:type="dxa"/>
            <w:hideMark/>
          </w:tcPr>
          <w:p w14:paraId="6F04D44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41.8.2</w:t>
            </w:r>
          </w:p>
        </w:tc>
        <w:tc>
          <w:tcPr>
            <w:tcW w:w="1701" w:type="dxa"/>
            <w:hideMark/>
          </w:tcPr>
          <w:p w14:paraId="2751B43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047C646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32467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16A4BB6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48B52C1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69693C8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05430C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78309F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3D7CA54" w14:textId="77777777" w:rsidTr="00074F90">
        <w:trPr>
          <w:trHeight w:val="20"/>
          <w:jc w:val="center"/>
        </w:trPr>
        <w:tc>
          <w:tcPr>
            <w:tcW w:w="3914" w:type="dxa"/>
            <w:hideMark/>
          </w:tcPr>
          <w:p w14:paraId="50911FF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болезней системы кровообращения </w:t>
            </w:r>
          </w:p>
        </w:tc>
        <w:tc>
          <w:tcPr>
            <w:tcW w:w="992" w:type="dxa"/>
            <w:hideMark/>
          </w:tcPr>
          <w:p w14:paraId="6A83BD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41.8.3</w:t>
            </w:r>
          </w:p>
        </w:tc>
        <w:tc>
          <w:tcPr>
            <w:tcW w:w="1701" w:type="dxa"/>
            <w:hideMark/>
          </w:tcPr>
          <w:p w14:paraId="5B1B7C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89391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03DA3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37BA82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092563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7A5F0B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2B3EF8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29D3224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A35FEB5" w14:textId="77777777" w:rsidTr="00074F90">
        <w:trPr>
          <w:trHeight w:val="20"/>
          <w:jc w:val="center"/>
        </w:trPr>
        <w:tc>
          <w:tcPr>
            <w:tcW w:w="3914" w:type="dxa"/>
            <w:hideMark/>
          </w:tcPr>
          <w:p w14:paraId="2879B0A4" w14:textId="12D36747" w:rsidR="00946BFD" w:rsidRPr="004C40B2" w:rsidRDefault="00946BFD" w:rsidP="004E3C2B">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2.1.9. </w:t>
            </w:r>
            <w:r w:rsidR="004E3C2B">
              <w:rPr>
                <w:rFonts w:ascii="Times New Roman" w:hAnsi="Times New Roman" w:cs="Times New Roman"/>
                <w:sz w:val="24"/>
                <w:szCs w:val="24"/>
              </w:rPr>
              <w:t>П</w:t>
            </w:r>
            <w:r w:rsidRPr="004C40B2">
              <w:rPr>
                <w:rFonts w:ascii="Times New Roman" w:hAnsi="Times New Roman" w:cs="Times New Roman"/>
                <w:sz w:val="24"/>
                <w:szCs w:val="24"/>
              </w:rPr>
              <w:t>осещения с профилактическими целями центров здоровья</w:t>
            </w:r>
          </w:p>
        </w:tc>
        <w:tc>
          <w:tcPr>
            <w:tcW w:w="992" w:type="dxa"/>
            <w:hideMark/>
          </w:tcPr>
          <w:p w14:paraId="5F7A38E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41.9</w:t>
            </w:r>
          </w:p>
        </w:tc>
        <w:tc>
          <w:tcPr>
            <w:tcW w:w="1701" w:type="dxa"/>
            <w:hideMark/>
          </w:tcPr>
          <w:p w14:paraId="6EE6C2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25C174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99114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1DBCAB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69FC91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19632C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0CBD95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60182A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58182CAF" w14:textId="77777777" w:rsidTr="00074F90">
        <w:trPr>
          <w:trHeight w:val="20"/>
          <w:jc w:val="center"/>
        </w:trPr>
        <w:tc>
          <w:tcPr>
            <w:tcW w:w="3914" w:type="dxa"/>
            <w:hideMark/>
          </w:tcPr>
          <w:p w14:paraId="24793495"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hideMark/>
          </w:tcPr>
          <w:p w14:paraId="58E2EE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w:t>
            </w:r>
          </w:p>
        </w:tc>
        <w:tc>
          <w:tcPr>
            <w:tcW w:w="1701" w:type="dxa"/>
            <w:hideMark/>
          </w:tcPr>
          <w:p w14:paraId="14F3E54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6BB02BC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08BB6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6AE7097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C6367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C82015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279CE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05F30BC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864ADBB" w14:textId="77777777" w:rsidTr="00074F90">
        <w:trPr>
          <w:trHeight w:val="20"/>
          <w:jc w:val="center"/>
        </w:trPr>
        <w:tc>
          <w:tcPr>
            <w:tcW w:w="3914" w:type="dxa"/>
            <w:hideMark/>
          </w:tcPr>
          <w:p w14:paraId="3277096C" w14:textId="4D8EBB9B"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946BFD" w:rsidRPr="004C40B2">
              <w:rPr>
                <w:rFonts w:ascii="Times New Roman" w:hAnsi="Times New Roman" w:cs="Times New Roman"/>
                <w:sz w:val="24"/>
                <w:szCs w:val="24"/>
              </w:rPr>
              <w:t xml:space="preserve">ля медицинской помощи по профилю </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 xml:space="preserve">, в том числе: </w:t>
            </w:r>
          </w:p>
        </w:tc>
        <w:tc>
          <w:tcPr>
            <w:tcW w:w="992" w:type="dxa"/>
            <w:hideMark/>
          </w:tcPr>
          <w:p w14:paraId="1BB1318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42.1</w:t>
            </w:r>
          </w:p>
        </w:tc>
        <w:tc>
          <w:tcPr>
            <w:tcW w:w="1701" w:type="dxa"/>
            <w:hideMark/>
          </w:tcPr>
          <w:p w14:paraId="77C5D1D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7B1048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AB83CB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48FE29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9927D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63D687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80B667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2866BC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12E6A38" w14:textId="77777777" w:rsidTr="00074F90">
        <w:trPr>
          <w:trHeight w:val="20"/>
          <w:jc w:val="center"/>
        </w:trPr>
        <w:tc>
          <w:tcPr>
            <w:tcW w:w="3914" w:type="dxa"/>
            <w:hideMark/>
          </w:tcPr>
          <w:p w14:paraId="1969A272" w14:textId="77C1128F"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946BFD" w:rsidRPr="004C40B2">
              <w:rPr>
                <w:rFonts w:ascii="Times New Roman" w:hAnsi="Times New Roman" w:cs="Times New Roman"/>
                <w:sz w:val="24"/>
                <w:szCs w:val="24"/>
              </w:rPr>
              <w:t>ля медицинской помощи при экстракорпоральном оплодотворении</w:t>
            </w:r>
          </w:p>
        </w:tc>
        <w:tc>
          <w:tcPr>
            <w:tcW w:w="992" w:type="dxa"/>
            <w:hideMark/>
          </w:tcPr>
          <w:p w14:paraId="0489BC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42.2</w:t>
            </w:r>
          </w:p>
        </w:tc>
        <w:tc>
          <w:tcPr>
            <w:tcW w:w="1701" w:type="dxa"/>
            <w:hideMark/>
          </w:tcPr>
          <w:p w14:paraId="33038A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29F52B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D811E6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1D778A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DFD45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862249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82189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399917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E5BF425" w14:textId="77777777" w:rsidTr="00074F90">
        <w:trPr>
          <w:trHeight w:val="20"/>
          <w:jc w:val="center"/>
        </w:trPr>
        <w:tc>
          <w:tcPr>
            <w:tcW w:w="3914" w:type="dxa"/>
            <w:hideMark/>
          </w:tcPr>
          <w:p w14:paraId="2CADB16C" w14:textId="750BEAD4"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Д</w:t>
            </w:r>
            <w:r w:rsidR="00946BFD" w:rsidRPr="004C40B2">
              <w:rPr>
                <w:rFonts w:ascii="Times New Roman" w:hAnsi="Times New Roman" w:cs="Times New Roman"/>
                <w:sz w:val="24"/>
                <w:szCs w:val="24"/>
              </w:rPr>
              <w:t>ля  медицинской</w:t>
            </w:r>
            <w:proofErr w:type="gramEnd"/>
            <w:r w:rsidR="00946BFD" w:rsidRPr="004C40B2">
              <w:rPr>
                <w:rFonts w:ascii="Times New Roman" w:hAnsi="Times New Roman" w:cs="Times New Roman"/>
                <w:sz w:val="24"/>
                <w:szCs w:val="24"/>
              </w:rPr>
              <w:t xml:space="preserve"> помощи больным с вирусным гепатитом С</w:t>
            </w:r>
          </w:p>
        </w:tc>
        <w:tc>
          <w:tcPr>
            <w:tcW w:w="992" w:type="dxa"/>
            <w:hideMark/>
          </w:tcPr>
          <w:p w14:paraId="1E7C56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42.3</w:t>
            </w:r>
          </w:p>
        </w:tc>
        <w:tc>
          <w:tcPr>
            <w:tcW w:w="1701" w:type="dxa"/>
            <w:hideMark/>
          </w:tcPr>
          <w:p w14:paraId="2304A8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04B9FC9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E1B62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2B99E7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4A641E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7DF2404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5198DDB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707E0A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5A4AC6A" w14:textId="77777777" w:rsidTr="00074F90">
        <w:trPr>
          <w:trHeight w:val="20"/>
          <w:jc w:val="center"/>
        </w:trPr>
        <w:tc>
          <w:tcPr>
            <w:tcW w:w="3914" w:type="dxa"/>
            <w:hideMark/>
          </w:tcPr>
          <w:p w14:paraId="18B20097" w14:textId="78B5F042"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 В</w:t>
            </w:r>
            <w:r w:rsidR="00946BFD" w:rsidRPr="004C40B2">
              <w:rPr>
                <w:rFonts w:ascii="Times New Roman" w:hAnsi="Times New Roman" w:cs="Times New Roman"/>
                <w:sz w:val="24"/>
                <w:szCs w:val="24"/>
              </w:rPr>
              <w:t xml:space="preserve">ысокотехнологичная медицинская помощь </w:t>
            </w:r>
          </w:p>
        </w:tc>
        <w:tc>
          <w:tcPr>
            <w:tcW w:w="992" w:type="dxa"/>
            <w:hideMark/>
          </w:tcPr>
          <w:p w14:paraId="7FCD6F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42.4</w:t>
            </w:r>
          </w:p>
        </w:tc>
        <w:tc>
          <w:tcPr>
            <w:tcW w:w="1701" w:type="dxa"/>
            <w:hideMark/>
          </w:tcPr>
          <w:p w14:paraId="074803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70AB52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78B238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2FDF85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D0DAE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00F184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4C73E6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157006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7CAE8C1F" w14:textId="77777777" w:rsidTr="00074F90">
        <w:trPr>
          <w:trHeight w:val="20"/>
          <w:jc w:val="center"/>
        </w:trPr>
        <w:tc>
          <w:tcPr>
            <w:tcW w:w="3914" w:type="dxa"/>
            <w:hideMark/>
          </w:tcPr>
          <w:p w14:paraId="19771EE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09E82B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w:t>
            </w:r>
          </w:p>
        </w:tc>
        <w:tc>
          <w:tcPr>
            <w:tcW w:w="1701" w:type="dxa"/>
            <w:hideMark/>
          </w:tcPr>
          <w:p w14:paraId="2AEBDC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358758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45714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3BC99F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0EDA4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77C999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C2019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6711E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E9F9EA1" w14:textId="77777777" w:rsidTr="00074F90">
        <w:trPr>
          <w:trHeight w:val="20"/>
          <w:jc w:val="center"/>
        </w:trPr>
        <w:tc>
          <w:tcPr>
            <w:tcW w:w="3914" w:type="dxa"/>
            <w:hideMark/>
          </w:tcPr>
          <w:p w14:paraId="4F426D3C" w14:textId="3F9895B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4.1</w:t>
            </w:r>
            <w:r w:rsidR="004E3C2B">
              <w:rPr>
                <w:rFonts w:ascii="Times New Roman" w:hAnsi="Times New Roman" w:cs="Times New Roman"/>
                <w:sz w:val="24"/>
                <w:szCs w:val="24"/>
              </w:rPr>
              <w:t>. М</w:t>
            </w:r>
            <w:r w:rsidRPr="004C40B2">
              <w:rPr>
                <w:rFonts w:ascii="Times New Roman" w:hAnsi="Times New Roman" w:cs="Times New Roman"/>
                <w:sz w:val="24"/>
                <w:szCs w:val="24"/>
              </w:rPr>
              <w:t xml:space="preserve">едицинская помощь по профилю </w:t>
            </w:r>
            <w:r w:rsidR="0054125E" w:rsidRPr="004C40B2">
              <w:rPr>
                <w:rFonts w:ascii="Times New Roman" w:hAnsi="Times New Roman" w:cs="Times New Roman"/>
                <w:sz w:val="24"/>
                <w:szCs w:val="24"/>
              </w:rPr>
              <w:t>«</w:t>
            </w:r>
            <w:r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r w:rsidRPr="004C40B2">
              <w:rPr>
                <w:rFonts w:ascii="Times New Roman" w:hAnsi="Times New Roman" w:cs="Times New Roman"/>
                <w:sz w:val="24"/>
                <w:szCs w:val="24"/>
              </w:rPr>
              <w:t xml:space="preserve"> </w:t>
            </w:r>
          </w:p>
        </w:tc>
        <w:tc>
          <w:tcPr>
            <w:tcW w:w="992" w:type="dxa"/>
            <w:hideMark/>
          </w:tcPr>
          <w:p w14:paraId="426566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43.1</w:t>
            </w:r>
          </w:p>
        </w:tc>
        <w:tc>
          <w:tcPr>
            <w:tcW w:w="1701" w:type="dxa"/>
            <w:hideMark/>
          </w:tcPr>
          <w:p w14:paraId="47293FB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147D8E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FC00C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75A97A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1D8F61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7B64E41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88EE7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D5E88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1F31CD6" w14:textId="77777777" w:rsidTr="00074F90">
        <w:trPr>
          <w:trHeight w:val="20"/>
          <w:jc w:val="center"/>
        </w:trPr>
        <w:tc>
          <w:tcPr>
            <w:tcW w:w="3914" w:type="dxa"/>
            <w:hideMark/>
          </w:tcPr>
          <w:p w14:paraId="0C956A39" w14:textId="56082B2D"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С</w:t>
            </w:r>
            <w:r w:rsidR="00946BFD" w:rsidRPr="004C40B2">
              <w:rPr>
                <w:rFonts w:ascii="Times New Roman" w:hAnsi="Times New Roman" w:cs="Times New Roman"/>
                <w:sz w:val="24"/>
                <w:szCs w:val="24"/>
              </w:rPr>
              <w:t>тентирование</w:t>
            </w:r>
            <w:proofErr w:type="spellEnd"/>
            <w:r w:rsidR="00946BFD" w:rsidRPr="004C40B2">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5B18B71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43.2</w:t>
            </w:r>
          </w:p>
        </w:tc>
        <w:tc>
          <w:tcPr>
            <w:tcW w:w="1701" w:type="dxa"/>
            <w:hideMark/>
          </w:tcPr>
          <w:p w14:paraId="5E35CC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50EF18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F78CB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583652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3704C4F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D05E9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76EA8A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1ECA4C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728D0B0" w14:textId="77777777" w:rsidTr="00074F90">
        <w:trPr>
          <w:trHeight w:val="20"/>
          <w:jc w:val="center"/>
        </w:trPr>
        <w:tc>
          <w:tcPr>
            <w:tcW w:w="3914" w:type="dxa"/>
            <w:hideMark/>
          </w:tcPr>
          <w:p w14:paraId="76A62F2E" w14:textId="4B10C26C" w:rsidR="00946BFD" w:rsidRPr="004C40B2" w:rsidRDefault="004E3C2B"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4.3. И</w:t>
            </w:r>
            <w:r w:rsidR="00946BFD" w:rsidRPr="004C40B2">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606CF8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43.3</w:t>
            </w:r>
          </w:p>
        </w:tc>
        <w:tc>
          <w:tcPr>
            <w:tcW w:w="1701" w:type="dxa"/>
            <w:hideMark/>
          </w:tcPr>
          <w:p w14:paraId="4F755D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6490A94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1CB9ED7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23D7D9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AC6AD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230721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6395D3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05E397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3B44173D" w14:textId="77777777" w:rsidTr="00074F90">
        <w:trPr>
          <w:trHeight w:val="20"/>
          <w:jc w:val="center"/>
        </w:trPr>
        <w:tc>
          <w:tcPr>
            <w:tcW w:w="3914" w:type="dxa"/>
            <w:hideMark/>
          </w:tcPr>
          <w:p w14:paraId="43DA964D" w14:textId="5B4A4ACA"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Э</w:t>
            </w:r>
            <w:r w:rsidR="00946BFD" w:rsidRPr="004C40B2">
              <w:rPr>
                <w:rFonts w:ascii="Times New Roman" w:hAnsi="Times New Roman" w:cs="Times New Roman"/>
                <w:sz w:val="24"/>
                <w:szCs w:val="24"/>
              </w:rPr>
              <w:t>ндоваскулярная</w:t>
            </w:r>
            <w:proofErr w:type="spellEnd"/>
            <w:r w:rsidR="00946BFD" w:rsidRPr="004C40B2">
              <w:rPr>
                <w:rFonts w:ascii="Times New Roman" w:hAnsi="Times New Roman" w:cs="Times New Roman"/>
                <w:sz w:val="24"/>
                <w:szCs w:val="24"/>
              </w:rPr>
              <w:t xml:space="preserve"> деструкция дополнительных проводящих путей и </w:t>
            </w:r>
            <w:proofErr w:type="spellStart"/>
            <w:r w:rsidR="00946BFD" w:rsidRPr="004C40B2">
              <w:rPr>
                <w:rFonts w:ascii="Times New Roman" w:hAnsi="Times New Roman" w:cs="Times New Roman"/>
                <w:sz w:val="24"/>
                <w:szCs w:val="24"/>
              </w:rPr>
              <w:t>аритмогенных</w:t>
            </w:r>
            <w:proofErr w:type="spellEnd"/>
            <w:r w:rsidR="00946BFD" w:rsidRPr="004C40B2">
              <w:rPr>
                <w:rFonts w:ascii="Times New Roman" w:hAnsi="Times New Roman" w:cs="Times New Roman"/>
                <w:sz w:val="24"/>
                <w:szCs w:val="24"/>
              </w:rPr>
              <w:t xml:space="preserve"> зон сердца</w:t>
            </w:r>
          </w:p>
        </w:tc>
        <w:tc>
          <w:tcPr>
            <w:tcW w:w="992" w:type="dxa"/>
            <w:hideMark/>
          </w:tcPr>
          <w:p w14:paraId="33C4E1D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43.4</w:t>
            </w:r>
          </w:p>
        </w:tc>
        <w:tc>
          <w:tcPr>
            <w:tcW w:w="1701" w:type="dxa"/>
            <w:hideMark/>
          </w:tcPr>
          <w:p w14:paraId="2317BA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605069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7E024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3CEB59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2BD5C29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429615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12C5E37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CB448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ED251A2" w14:textId="77777777" w:rsidTr="00074F90">
        <w:trPr>
          <w:trHeight w:val="20"/>
          <w:jc w:val="center"/>
        </w:trPr>
        <w:tc>
          <w:tcPr>
            <w:tcW w:w="3914" w:type="dxa"/>
            <w:hideMark/>
          </w:tcPr>
          <w:p w14:paraId="3E3C5926" w14:textId="318EB00E"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w:t>
            </w:r>
            <w:r w:rsidR="00946BFD" w:rsidRPr="004C40B2">
              <w:rPr>
                <w:rFonts w:ascii="Times New Roman" w:hAnsi="Times New Roman" w:cs="Times New Roman"/>
                <w:sz w:val="24"/>
                <w:szCs w:val="24"/>
              </w:rPr>
              <w:t>тентирование</w:t>
            </w:r>
            <w:proofErr w:type="spellEnd"/>
            <w:r w:rsidR="00946BFD" w:rsidRPr="004C40B2">
              <w:rPr>
                <w:rFonts w:ascii="Times New Roman" w:hAnsi="Times New Roman" w:cs="Times New Roman"/>
                <w:sz w:val="24"/>
                <w:szCs w:val="24"/>
              </w:rPr>
              <w:t xml:space="preserve"> или </w:t>
            </w:r>
            <w:proofErr w:type="spellStart"/>
            <w:r w:rsidR="00946BFD" w:rsidRPr="004C40B2">
              <w:rPr>
                <w:rFonts w:ascii="Times New Roman" w:hAnsi="Times New Roman" w:cs="Times New Roman"/>
                <w:sz w:val="24"/>
                <w:szCs w:val="24"/>
              </w:rPr>
              <w:t>эндартерэктомия</w:t>
            </w:r>
            <w:proofErr w:type="spellEnd"/>
            <w:r w:rsidR="00946BFD" w:rsidRPr="004C40B2">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2C34E6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43.5</w:t>
            </w:r>
          </w:p>
        </w:tc>
        <w:tc>
          <w:tcPr>
            <w:tcW w:w="1701" w:type="dxa"/>
            <w:hideMark/>
          </w:tcPr>
          <w:p w14:paraId="047841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147B99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4A9A6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5B62DF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122" w:type="dxa"/>
            <w:hideMark/>
          </w:tcPr>
          <w:p w14:paraId="7B31398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2A79D44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23" w:type="dxa"/>
            <w:hideMark/>
          </w:tcPr>
          <w:p w14:paraId="1ED0892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12B22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1147BDF" w14:textId="77777777" w:rsidTr="00074F90">
        <w:trPr>
          <w:trHeight w:val="20"/>
          <w:jc w:val="center"/>
        </w:trPr>
        <w:tc>
          <w:tcPr>
            <w:tcW w:w="3914" w:type="dxa"/>
            <w:hideMark/>
          </w:tcPr>
          <w:p w14:paraId="55927364" w14:textId="05B44702"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4.6. В</w:t>
            </w:r>
            <w:r w:rsidR="00946BFD" w:rsidRPr="004C40B2">
              <w:rPr>
                <w:rFonts w:ascii="Times New Roman" w:hAnsi="Times New Roman" w:cs="Times New Roman"/>
                <w:sz w:val="24"/>
                <w:szCs w:val="24"/>
              </w:rPr>
              <w:t xml:space="preserve">ысокотехнологичная медицинская помощь </w:t>
            </w:r>
          </w:p>
        </w:tc>
        <w:tc>
          <w:tcPr>
            <w:tcW w:w="992" w:type="dxa"/>
            <w:hideMark/>
          </w:tcPr>
          <w:p w14:paraId="6E619E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43.6</w:t>
            </w:r>
          </w:p>
        </w:tc>
        <w:tc>
          <w:tcPr>
            <w:tcW w:w="1701" w:type="dxa"/>
            <w:hideMark/>
          </w:tcPr>
          <w:p w14:paraId="32054A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0FFD51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41AA86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0DBC357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85CD8B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510" w:type="dxa"/>
            <w:hideMark/>
          </w:tcPr>
          <w:p w14:paraId="6CF302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1B9AB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0AF5C1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BE65BF6" w14:textId="77777777" w:rsidTr="00074F90">
        <w:trPr>
          <w:trHeight w:val="20"/>
          <w:jc w:val="center"/>
        </w:trPr>
        <w:tc>
          <w:tcPr>
            <w:tcW w:w="3914" w:type="dxa"/>
            <w:hideMark/>
          </w:tcPr>
          <w:p w14:paraId="59E0C1F2"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 Медицинская реабилитация:</w:t>
            </w:r>
          </w:p>
        </w:tc>
        <w:tc>
          <w:tcPr>
            <w:tcW w:w="992" w:type="dxa"/>
            <w:hideMark/>
          </w:tcPr>
          <w:p w14:paraId="1E7D5A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44</w:t>
            </w:r>
          </w:p>
        </w:tc>
        <w:tc>
          <w:tcPr>
            <w:tcW w:w="1701" w:type="dxa"/>
            <w:hideMark/>
          </w:tcPr>
          <w:p w14:paraId="49F279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7639A7D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1CE7CDE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03D3BE3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D34F1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2322FF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0AC8B7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466E98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145CAA4" w14:textId="77777777" w:rsidTr="00074F90">
        <w:trPr>
          <w:trHeight w:val="20"/>
          <w:jc w:val="center"/>
        </w:trPr>
        <w:tc>
          <w:tcPr>
            <w:tcW w:w="3914" w:type="dxa"/>
            <w:hideMark/>
          </w:tcPr>
          <w:p w14:paraId="6F62A2EA" w14:textId="7014BEB0"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5.1</w:t>
            </w:r>
            <w:r w:rsidR="0027254D">
              <w:rPr>
                <w:rFonts w:ascii="Times New Roman" w:hAnsi="Times New Roman" w:cs="Times New Roman"/>
                <w:sz w:val="24"/>
                <w:szCs w:val="24"/>
              </w:rPr>
              <w:t>.</w:t>
            </w:r>
            <w:r w:rsidRPr="004C40B2">
              <w:rPr>
                <w:rFonts w:ascii="Times New Roman" w:hAnsi="Times New Roman" w:cs="Times New Roman"/>
                <w:sz w:val="24"/>
                <w:szCs w:val="24"/>
              </w:rPr>
              <w:t xml:space="preserve"> В амбулаторных условиях </w:t>
            </w:r>
          </w:p>
        </w:tc>
        <w:tc>
          <w:tcPr>
            <w:tcW w:w="992" w:type="dxa"/>
            <w:hideMark/>
          </w:tcPr>
          <w:p w14:paraId="3610CDD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44.1</w:t>
            </w:r>
          </w:p>
        </w:tc>
        <w:tc>
          <w:tcPr>
            <w:tcW w:w="1701" w:type="dxa"/>
            <w:hideMark/>
          </w:tcPr>
          <w:p w14:paraId="3DB57B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комплексные посещения</w:t>
            </w:r>
          </w:p>
        </w:tc>
        <w:tc>
          <w:tcPr>
            <w:tcW w:w="1451" w:type="dxa"/>
            <w:hideMark/>
          </w:tcPr>
          <w:p w14:paraId="763ED3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3319E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018997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682A1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10" w:type="dxa"/>
            <w:hideMark/>
          </w:tcPr>
          <w:p w14:paraId="2C8A50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14974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0A14211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6F92660" w14:textId="77777777" w:rsidTr="00074F90">
        <w:trPr>
          <w:trHeight w:val="20"/>
          <w:jc w:val="center"/>
        </w:trPr>
        <w:tc>
          <w:tcPr>
            <w:tcW w:w="3914" w:type="dxa"/>
            <w:hideMark/>
          </w:tcPr>
          <w:p w14:paraId="2D7BCF45" w14:textId="66E45128"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lastRenderedPageBreak/>
              <w:t>5.2</w:t>
            </w:r>
            <w:r w:rsidR="0027254D">
              <w:rPr>
                <w:rFonts w:ascii="Times New Roman" w:hAnsi="Times New Roman" w:cs="Times New Roman"/>
                <w:sz w:val="24"/>
                <w:szCs w:val="24"/>
              </w:rPr>
              <w:t>.</w:t>
            </w:r>
            <w:r w:rsidRPr="004C40B2">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 </w:t>
            </w:r>
          </w:p>
        </w:tc>
        <w:tc>
          <w:tcPr>
            <w:tcW w:w="992" w:type="dxa"/>
            <w:hideMark/>
          </w:tcPr>
          <w:p w14:paraId="01CB4D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44.2</w:t>
            </w:r>
          </w:p>
        </w:tc>
        <w:tc>
          <w:tcPr>
            <w:tcW w:w="1701" w:type="dxa"/>
            <w:hideMark/>
          </w:tcPr>
          <w:p w14:paraId="6F7493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663C40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07B1A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7DB061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2961F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10" w:type="dxa"/>
            <w:hideMark/>
          </w:tcPr>
          <w:p w14:paraId="044B5A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9E9B0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752D53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ACD1AEF" w14:textId="77777777" w:rsidTr="00074F90">
        <w:trPr>
          <w:trHeight w:val="20"/>
          <w:jc w:val="center"/>
        </w:trPr>
        <w:tc>
          <w:tcPr>
            <w:tcW w:w="3914" w:type="dxa"/>
            <w:hideMark/>
          </w:tcPr>
          <w:p w14:paraId="7F422024" w14:textId="600A6909"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5.3</w:t>
            </w:r>
            <w:r w:rsidR="0027254D">
              <w:rPr>
                <w:rFonts w:ascii="Times New Roman" w:hAnsi="Times New Roman" w:cs="Times New Roman"/>
                <w:sz w:val="24"/>
                <w:szCs w:val="24"/>
              </w:rPr>
              <w:t>.</w:t>
            </w:r>
            <w:r w:rsidRPr="004C40B2">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26D7FB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44.3</w:t>
            </w:r>
          </w:p>
        </w:tc>
        <w:tc>
          <w:tcPr>
            <w:tcW w:w="1701" w:type="dxa"/>
            <w:hideMark/>
          </w:tcPr>
          <w:p w14:paraId="46CB5E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02ED03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99F4AA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345" w:type="dxa"/>
            <w:hideMark/>
          </w:tcPr>
          <w:p w14:paraId="4EFF03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83C87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10" w:type="dxa"/>
            <w:hideMark/>
          </w:tcPr>
          <w:p w14:paraId="351F2FB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876A02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875" w:type="dxa"/>
            <w:hideMark/>
          </w:tcPr>
          <w:p w14:paraId="49E9D6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9DC3454" w14:textId="77777777" w:rsidTr="00074F90">
        <w:trPr>
          <w:trHeight w:val="20"/>
          <w:jc w:val="center"/>
        </w:trPr>
        <w:tc>
          <w:tcPr>
            <w:tcW w:w="3914" w:type="dxa"/>
            <w:hideMark/>
          </w:tcPr>
          <w:p w14:paraId="198F19D2" w14:textId="7AEA0B6B"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46BFD" w:rsidRPr="004C40B2">
              <w:rPr>
                <w:rFonts w:ascii="Times New Roman" w:hAnsi="Times New Roman" w:cs="Times New Roman"/>
                <w:sz w:val="24"/>
                <w:szCs w:val="24"/>
              </w:rPr>
              <w:t xml:space="preserve">. Расходы на ведение дела СМО </w:t>
            </w:r>
          </w:p>
        </w:tc>
        <w:tc>
          <w:tcPr>
            <w:tcW w:w="992" w:type="dxa"/>
            <w:hideMark/>
          </w:tcPr>
          <w:p w14:paraId="21DE3C5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45</w:t>
            </w:r>
          </w:p>
        </w:tc>
        <w:tc>
          <w:tcPr>
            <w:tcW w:w="1701" w:type="dxa"/>
            <w:hideMark/>
          </w:tcPr>
          <w:p w14:paraId="65BDD88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w:t>
            </w:r>
          </w:p>
        </w:tc>
        <w:tc>
          <w:tcPr>
            <w:tcW w:w="1451" w:type="dxa"/>
            <w:hideMark/>
          </w:tcPr>
          <w:p w14:paraId="3F27B33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7113237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064467F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9546E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1510" w:type="dxa"/>
            <w:hideMark/>
          </w:tcPr>
          <w:p w14:paraId="0732524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08B1F0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c>
          <w:tcPr>
            <w:tcW w:w="875" w:type="dxa"/>
            <w:hideMark/>
          </w:tcPr>
          <w:p w14:paraId="6431E9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EB53D6F" w14:textId="77777777" w:rsidTr="00074F90">
        <w:trPr>
          <w:trHeight w:val="20"/>
          <w:jc w:val="center"/>
        </w:trPr>
        <w:tc>
          <w:tcPr>
            <w:tcW w:w="3914" w:type="dxa"/>
            <w:hideMark/>
          </w:tcPr>
          <w:p w14:paraId="3FD063DD"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3. Медицинская помощь по видам и заболеваниям, не установленным базовой программой:</w:t>
            </w:r>
          </w:p>
        </w:tc>
        <w:tc>
          <w:tcPr>
            <w:tcW w:w="992" w:type="dxa"/>
            <w:hideMark/>
          </w:tcPr>
          <w:p w14:paraId="3893FD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46</w:t>
            </w:r>
          </w:p>
        </w:tc>
        <w:tc>
          <w:tcPr>
            <w:tcW w:w="1701" w:type="dxa"/>
            <w:hideMark/>
          </w:tcPr>
          <w:p w14:paraId="208296B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w:t>
            </w:r>
          </w:p>
        </w:tc>
        <w:tc>
          <w:tcPr>
            <w:tcW w:w="1451" w:type="dxa"/>
            <w:hideMark/>
          </w:tcPr>
          <w:p w14:paraId="4CDBD3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2847EF6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6AB6FAE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8C395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23C00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2FD69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2ED0E38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E940C93" w14:textId="77777777" w:rsidTr="00074F90">
        <w:trPr>
          <w:trHeight w:val="20"/>
          <w:jc w:val="center"/>
        </w:trPr>
        <w:tc>
          <w:tcPr>
            <w:tcW w:w="3914" w:type="dxa"/>
            <w:hideMark/>
          </w:tcPr>
          <w:p w14:paraId="2A02962E"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1. Скорая, в том числе скорая специализированная, медицинская помощь </w:t>
            </w:r>
          </w:p>
        </w:tc>
        <w:tc>
          <w:tcPr>
            <w:tcW w:w="992" w:type="dxa"/>
            <w:hideMark/>
          </w:tcPr>
          <w:p w14:paraId="404827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47</w:t>
            </w:r>
          </w:p>
        </w:tc>
        <w:tc>
          <w:tcPr>
            <w:tcW w:w="1701" w:type="dxa"/>
            <w:hideMark/>
          </w:tcPr>
          <w:p w14:paraId="2B2B82B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вызов</w:t>
            </w:r>
          </w:p>
        </w:tc>
        <w:tc>
          <w:tcPr>
            <w:tcW w:w="1451" w:type="dxa"/>
            <w:hideMark/>
          </w:tcPr>
          <w:p w14:paraId="3F429C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988CA2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FC16F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AE32A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7E656F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AA3600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8A8CB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8A992FA" w14:textId="77777777" w:rsidTr="00074F90">
        <w:trPr>
          <w:trHeight w:val="20"/>
          <w:jc w:val="center"/>
        </w:trPr>
        <w:tc>
          <w:tcPr>
            <w:tcW w:w="3914" w:type="dxa"/>
            <w:hideMark/>
          </w:tcPr>
          <w:p w14:paraId="30B32EC8"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992" w:type="dxa"/>
            <w:hideMark/>
          </w:tcPr>
          <w:p w14:paraId="65167E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48</w:t>
            </w:r>
          </w:p>
        </w:tc>
        <w:tc>
          <w:tcPr>
            <w:tcW w:w="1701" w:type="dxa"/>
            <w:hideMark/>
          </w:tcPr>
          <w:p w14:paraId="2AF293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371766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17CAE2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5D50BE7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DA785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1EB8F7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8F559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3777C41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E00DAF3" w14:textId="77777777" w:rsidTr="00074F90">
        <w:trPr>
          <w:trHeight w:val="20"/>
          <w:jc w:val="center"/>
        </w:trPr>
        <w:tc>
          <w:tcPr>
            <w:tcW w:w="3914" w:type="dxa"/>
            <w:hideMark/>
          </w:tcPr>
          <w:p w14:paraId="6C78294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2.1. В амбулаторных условиях:</w:t>
            </w:r>
          </w:p>
        </w:tc>
        <w:tc>
          <w:tcPr>
            <w:tcW w:w="992" w:type="dxa"/>
            <w:hideMark/>
          </w:tcPr>
          <w:p w14:paraId="58D48C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w:t>
            </w:r>
          </w:p>
        </w:tc>
        <w:tc>
          <w:tcPr>
            <w:tcW w:w="1701" w:type="dxa"/>
            <w:hideMark/>
          </w:tcPr>
          <w:p w14:paraId="6D16EAB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2336732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7AEC53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574DD4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FCD38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5EF442F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BBB169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335F670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E662819" w14:textId="77777777" w:rsidTr="00074F90">
        <w:trPr>
          <w:trHeight w:val="20"/>
          <w:jc w:val="center"/>
        </w:trPr>
        <w:tc>
          <w:tcPr>
            <w:tcW w:w="3914" w:type="dxa"/>
            <w:hideMark/>
          </w:tcPr>
          <w:p w14:paraId="31DC80D5" w14:textId="41109DE6" w:rsidR="00946BFD" w:rsidRPr="004C40B2" w:rsidRDefault="00946BFD" w:rsidP="0027254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2.1.1. </w:t>
            </w:r>
            <w:r w:rsidR="0027254D">
              <w:rPr>
                <w:rFonts w:ascii="Times New Roman" w:hAnsi="Times New Roman" w:cs="Times New Roman"/>
                <w:sz w:val="24"/>
                <w:szCs w:val="24"/>
              </w:rPr>
              <w:t>Д</w:t>
            </w:r>
            <w:r w:rsidRPr="004C40B2">
              <w:rPr>
                <w:rFonts w:ascii="Times New Roman" w:hAnsi="Times New Roman" w:cs="Times New Roman"/>
                <w:sz w:val="24"/>
                <w:szCs w:val="24"/>
              </w:rPr>
              <w:t xml:space="preserve">ля проведения профилактических медицинских осмотров </w:t>
            </w:r>
          </w:p>
        </w:tc>
        <w:tc>
          <w:tcPr>
            <w:tcW w:w="992" w:type="dxa"/>
            <w:hideMark/>
          </w:tcPr>
          <w:p w14:paraId="73473C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49.1</w:t>
            </w:r>
          </w:p>
        </w:tc>
        <w:tc>
          <w:tcPr>
            <w:tcW w:w="1701" w:type="dxa"/>
            <w:hideMark/>
          </w:tcPr>
          <w:p w14:paraId="0EDE56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02AA9B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60D7D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E8538E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7E5847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B185F3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10996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7DE837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77C8FE4" w14:textId="77777777" w:rsidTr="00074F90">
        <w:trPr>
          <w:trHeight w:val="20"/>
          <w:jc w:val="center"/>
        </w:trPr>
        <w:tc>
          <w:tcPr>
            <w:tcW w:w="3914" w:type="dxa"/>
            <w:hideMark/>
          </w:tcPr>
          <w:p w14:paraId="101D3169" w14:textId="4C1C207C"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2.1.2. Д</w:t>
            </w:r>
            <w:r w:rsidR="00946BFD" w:rsidRPr="004C40B2">
              <w:rPr>
                <w:rFonts w:ascii="Times New Roman" w:hAnsi="Times New Roman" w:cs="Times New Roman"/>
                <w:sz w:val="24"/>
                <w:szCs w:val="24"/>
              </w:rPr>
              <w:t>ля проведения диспансеризации, всего, в том числе:</w:t>
            </w:r>
          </w:p>
        </w:tc>
        <w:tc>
          <w:tcPr>
            <w:tcW w:w="992" w:type="dxa"/>
            <w:hideMark/>
          </w:tcPr>
          <w:p w14:paraId="4AFD32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49.2</w:t>
            </w:r>
          </w:p>
        </w:tc>
        <w:tc>
          <w:tcPr>
            <w:tcW w:w="1701" w:type="dxa"/>
            <w:hideMark/>
          </w:tcPr>
          <w:p w14:paraId="6E98A21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70902CD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61438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0CA3EF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9DF01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B3BB9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D51649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68C17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7979347" w14:textId="77777777" w:rsidTr="00074F90">
        <w:trPr>
          <w:trHeight w:val="20"/>
          <w:jc w:val="center"/>
        </w:trPr>
        <w:tc>
          <w:tcPr>
            <w:tcW w:w="3914" w:type="dxa"/>
            <w:hideMark/>
          </w:tcPr>
          <w:p w14:paraId="60A8FB6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для проведения углубленной диспансеризации </w:t>
            </w:r>
          </w:p>
        </w:tc>
        <w:tc>
          <w:tcPr>
            <w:tcW w:w="992" w:type="dxa"/>
            <w:hideMark/>
          </w:tcPr>
          <w:p w14:paraId="4DC1E65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49.2.1</w:t>
            </w:r>
          </w:p>
        </w:tc>
        <w:tc>
          <w:tcPr>
            <w:tcW w:w="1701" w:type="dxa"/>
            <w:hideMark/>
          </w:tcPr>
          <w:p w14:paraId="22ADEF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05D0541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4365EC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54DDE3A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F72AF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DCA09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ADEB0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2C33BAF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921AE7B" w14:textId="77777777" w:rsidTr="00074F90">
        <w:trPr>
          <w:trHeight w:val="20"/>
          <w:jc w:val="center"/>
        </w:trPr>
        <w:tc>
          <w:tcPr>
            <w:tcW w:w="3914" w:type="dxa"/>
            <w:hideMark/>
          </w:tcPr>
          <w:p w14:paraId="6CFA01ED" w14:textId="34411786"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2.1.3. Д</w:t>
            </w:r>
            <w:r w:rsidR="00946BFD" w:rsidRPr="004C40B2">
              <w:rPr>
                <w:rFonts w:ascii="Times New Roman" w:hAnsi="Times New Roman" w:cs="Times New Roman"/>
                <w:sz w:val="24"/>
                <w:szCs w:val="24"/>
              </w:rPr>
              <w:t>ля проведения диспансеризации для оценки репродуктивного здоровья женщин и мужчин</w:t>
            </w:r>
          </w:p>
        </w:tc>
        <w:tc>
          <w:tcPr>
            <w:tcW w:w="992" w:type="dxa"/>
            <w:hideMark/>
          </w:tcPr>
          <w:p w14:paraId="4E28D9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49.3</w:t>
            </w:r>
          </w:p>
        </w:tc>
        <w:tc>
          <w:tcPr>
            <w:tcW w:w="1701" w:type="dxa"/>
            <w:hideMark/>
          </w:tcPr>
          <w:p w14:paraId="103E656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44C4A1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684802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643417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D7A4F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8554C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B65F96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321E22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F2C0E95" w14:textId="77777777" w:rsidTr="00074F90">
        <w:trPr>
          <w:trHeight w:val="20"/>
          <w:jc w:val="center"/>
        </w:trPr>
        <w:tc>
          <w:tcPr>
            <w:tcW w:w="3914" w:type="dxa"/>
            <w:hideMark/>
          </w:tcPr>
          <w:p w14:paraId="2C2F844B"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женщины</w:t>
            </w:r>
          </w:p>
        </w:tc>
        <w:tc>
          <w:tcPr>
            <w:tcW w:w="992" w:type="dxa"/>
            <w:hideMark/>
          </w:tcPr>
          <w:p w14:paraId="35F302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49.3.1</w:t>
            </w:r>
          </w:p>
        </w:tc>
        <w:tc>
          <w:tcPr>
            <w:tcW w:w="1701" w:type="dxa"/>
            <w:hideMark/>
          </w:tcPr>
          <w:p w14:paraId="46AFAB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5C5983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1234B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2149E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C1F0F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6E9ACB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37ACEE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95FE6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E9EBD00" w14:textId="77777777" w:rsidTr="00074F90">
        <w:trPr>
          <w:trHeight w:val="20"/>
          <w:jc w:val="center"/>
        </w:trPr>
        <w:tc>
          <w:tcPr>
            <w:tcW w:w="3914" w:type="dxa"/>
            <w:hideMark/>
          </w:tcPr>
          <w:p w14:paraId="6838523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мужчины</w:t>
            </w:r>
          </w:p>
        </w:tc>
        <w:tc>
          <w:tcPr>
            <w:tcW w:w="992" w:type="dxa"/>
            <w:hideMark/>
          </w:tcPr>
          <w:p w14:paraId="53B67A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49.3.2</w:t>
            </w:r>
          </w:p>
        </w:tc>
        <w:tc>
          <w:tcPr>
            <w:tcW w:w="1701" w:type="dxa"/>
            <w:hideMark/>
          </w:tcPr>
          <w:p w14:paraId="1A7A99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xml:space="preserve">комплексное </w:t>
            </w:r>
            <w:r w:rsidRPr="004C40B2">
              <w:rPr>
                <w:rFonts w:ascii="Times New Roman" w:hAnsi="Times New Roman" w:cs="Times New Roman"/>
                <w:sz w:val="24"/>
                <w:szCs w:val="24"/>
              </w:rPr>
              <w:lastRenderedPageBreak/>
              <w:t>посещение</w:t>
            </w:r>
          </w:p>
        </w:tc>
        <w:tc>
          <w:tcPr>
            <w:tcW w:w="1451" w:type="dxa"/>
            <w:hideMark/>
          </w:tcPr>
          <w:p w14:paraId="6C6BD5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0</w:t>
            </w:r>
          </w:p>
        </w:tc>
        <w:tc>
          <w:tcPr>
            <w:tcW w:w="1727" w:type="dxa"/>
            <w:hideMark/>
          </w:tcPr>
          <w:p w14:paraId="7FFC6C4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11D2A9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9CCA8C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B72E9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2840B1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3EA9AE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265E3E54" w14:textId="77777777" w:rsidTr="00074F90">
        <w:trPr>
          <w:trHeight w:val="20"/>
          <w:jc w:val="center"/>
        </w:trPr>
        <w:tc>
          <w:tcPr>
            <w:tcW w:w="3914" w:type="dxa"/>
            <w:hideMark/>
          </w:tcPr>
          <w:p w14:paraId="7AC56B88" w14:textId="3FF75347"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2.1.4. Д</w:t>
            </w:r>
            <w:r w:rsidR="00946BFD" w:rsidRPr="004C40B2">
              <w:rPr>
                <w:rFonts w:ascii="Times New Roman" w:hAnsi="Times New Roman" w:cs="Times New Roman"/>
                <w:sz w:val="24"/>
                <w:szCs w:val="24"/>
              </w:rPr>
              <w:t xml:space="preserve">ля посещений с иными целями </w:t>
            </w:r>
          </w:p>
        </w:tc>
        <w:tc>
          <w:tcPr>
            <w:tcW w:w="992" w:type="dxa"/>
            <w:hideMark/>
          </w:tcPr>
          <w:p w14:paraId="02BB4C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49.4</w:t>
            </w:r>
          </w:p>
        </w:tc>
        <w:tc>
          <w:tcPr>
            <w:tcW w:w="1701" w:type="dxa"/>
            <w:hideMark/>
          </w:tcPr>
          <w:p w14:paraId="665F5E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посещения</w:t>
            </w:r>
          </w:p>
        </w:tc>
        <w:tc>
          <w:tcPr>
            <w:tcW w:w="1451" w:type="dxa"/>
            <w:hideMark/>
          </w:tcPr>
          <w:p w14:paraId="73C332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2797E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9F17A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FFAE3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6E3A01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58250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36861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0411BD4" w14:textId="77777777" w:rsidTr="00074F90">
        <w:trPr>
          <w:trHeight w:val="20"/>
          <w:jc w:val="center"/>
        </w:trPr>
        <w:tc>
          <w:tcPr>
            <w:tcW w:w="3914" w:type="dxa"/>
            <w:hideMark/>
          </w:tcPr>
          <w:p w14:paraId="0889E3A0" w14:textId="252928F1"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2.1.5. В</w:t>
            </w:r>
            <w:r w:rsidR="00946BFD" w:rsidRPr="004C40B2">
              <w:rPr>
                <w:rFonts w:ascii="Times New Roman" w:hAnsi="Times New Roman" w:cs="Times New Roman"/>
                <w:sz w:val="24"/>
                <w:szCs w:val="24"/>
              </w:rPr>
              <w:t xml:space="preserve"> неотложной форме </w:t>
            </w:r>
          </w:p>
        </w:tc>
        <w:tc>
          <w:tcPr>
            <w:tcW w:w="992" w:type="dxa"/>
            <w:hideMark/>
          </w:tcPr>
          <w:p w14:paraId="2CEE331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49.5</w:t>
            </w:r>
          </w:p>
        </w:tc>
        <w:tc>
          <w:tcPr>
            <w:tcW w:w="1701" w:type="dxa"/>
            <w:hideMark/>
          </w:tcPr>
          <w:p w14:paraId="4929C0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посещение</w:t>
            </w:r>
          </w:p>
        </w:tc>
        <w:tc>
          <w:tcPr>
            <w:tcW w:w="1451" w:type="dxa"/>
            <w:hideMark/>
          </w:tcPr>
          <w:p w14:paraId="61D0D0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2E2B9B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6EFC84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879608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378992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498F2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4A8B622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1AED6A4" w14:textId="77777777" w:rsidTr="00074F90">
        <w:trPr>
          <w:trHeight w:val="20"/>
          <w:jc w:val="center"/>
        </w:trPr>
        <w:tc>
          <w:tcPr>
            <w:tcW w:w="3914" w:type="dxa"/>
            <w:hideMark/>
          </w:tcPr>
          <w:p w14:paraId="3CD56D8E" w14:textId="13BDCBB5"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2.1.6. В</w:t>
            </w:r>
            <w:r w:rsidR="00946BFD" w:rsidRPr="004C40B2">
              <w:rPr>
                <w:rFonts w:ascii="Times New Roman" w:hAnsi="Times New Roman" w:cs="Times New Roman"/>
                <w:sz w:val="24"/>
                <w:szCs w:val="24"/>
              </w:rPr>
              <w:t xml:space="preserve"> связи с заболеваниями (обращений), </w:t>
            </w:r>
            <w:proofErr w:type="gramStart"/>
            <w:r w:rsidR="00946BFD" w:rsidRPr="004C40B2">
              <w:rPr>
                <w:rFonts w:ascii="Times New Roman" w:hAnsi="Times New Roman" w:cs="Times New Roman"/>
                <w:sz w:val="24"/>
                <w:szCs w:val="24"/>
              </w:rPr>
              <w:t>всего ,</w:t>
            </w:r>
            <w:proofErr w:type="gramEnd"/>
            <w:r w:rsidR="00946BFD" w:rsidRPr="004C40B2">
              <w:rPr>
                <w:rFonts w:ascii="Times New Roman" w:hAnsi="Times New Roman" w:cs="Times New Roman"/>
                <w:sz w:val="24"/>
                <w:szCs w:val="24"/>
              </w:rPr>
              <w:t xml:space="preserve"> из них:</w:t>
            </w:r>
          </w:p>
        </w:tc>
        <w:tc>
          <w:tcPr>
            <w:tcW w:w="992" w:type="dxa"/>
            <w:hideMark/>
          </w:tcPr>
          <w:p w14:paraId="62D8BC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w:t>
            </w:r>
          </w:p>
        </w:tc>
        <w:tc>
          <w:tcPr>
            <w:tcW w:w="1701" w:type="dxa"/>
            <w:hideMark/>
          </w:tcPr>
          <w:p w14:paraId="2FCDD5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обращение</w:t>
            </w:r>
          </w:p>
        </w:tc>
        <w:tc>
          <w:tcPr>
            <w:tcW w:w="1451" w:type="dxa"/>
            <w:hideMark/>
          </w:tcPr>
          <w:p w14:paraId="067B38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022BE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FE0712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060B20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089A11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9A50BF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BC8CE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EF924EF" w14:textId="77777777" w:rsidTr="00074F90">
        <w:trPr>
          <w:trHeight w:val="20"/>
          <w:jc w:val="center"/>
        </w:trPr>
        <w:tc>
          <w:tcPr>
            <w:tcW w:w="3914" w:type="dxa"/>
            <w:hideMark/>
          </w:tcPr>
          <w:p w14:paraId="7B6CFFCE"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для проведения отдельных диагностических (лабораторных) исследований:</w:t>
            </w:r>
          </w:p>
        </w:tc>
        <w:tc>
          <w:tcPr>
            <w:tcW w:w="992" w:type="dxa"/>
            <w:hideMark/>
          </w:tcPr>
          <w:p w14:paraId="1F9E84D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w:t>
            </w:r>
          </w:p>
        </w:tc>
        <w:tc>
          <w:tcPr>
            <w:tcW w:w="1701" w:type="dxa"/>
            <w:hideMark/>
          </w:tcPr>
          <w:p w14:paraId="1F59E6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56ED56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A232D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628D9F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E2D5B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D27A0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455EC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7F5FF2F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78E703C6" w14:textId="77777777" w:rsidTr="00074F90">
        <w:trPr>
          <w:trHeight w:val="20"/>
          <w:jc w:val="center"/>
        </w:trPr>
        <w:tc>
          <w:tcPr>
            <w:tcW w:w="3914" w:type="dxa"/>
            <w:hideMark/>
          </w:tcPr>
          <w:p w14:paraId="570A9CA5"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компьютерная томография</w:t>
            </w:r>
          </w:p>
        </w:tc>
        <w:tc>
          <w:tcPr>
            <w:tcW w:w="992" w:type="dxa"/>
            <w:hideMark/>
          </w:tcPr>
          <w:p w14:paraId="4D284C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49.6.1.1</w:t>
            </w:r>
          </w:p>
        </w:tc>
        <w:tc>
          <w:tcPr>
            <w:tcW w:w="1701" w:type="dxa"/>
            <w:hideMark/>
          </w:tcPr>
          <w:p w14:paraId="1DFDF7F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331F88D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BD26B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284A8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64F00B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3FDB9C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706951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0293BD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CE3C06D" w14:textId="77777777" w:rsidTr="00074F90">
        <w:trPr>
          <w:trHeight w:val="20"/>
          <w:jc w:val="center"/>
        </w:trPr>
        <w:tc>
          <w:tcPr>
            <w:tcW w:w="3914" w:type="dxa"/>
            <w:hideMark/>
          </w:tcPr>
          <w:p w14:paraId="5188A9E2"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магнитно-резонансная томография</w:t>
            </w:r>
          </w:p>
        </w:tc>
        <w:tc>
          <w:tcPr>
            <w:tcW w:w="992" w:type="dxa"/>
            <w:hideMark/>
          </w:tcPr>
          <w:p w14:paraId="02EA23B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49.6.1.2</w:t>
            </w:r>
          </w:p>
        </w:tc>
        <w:tc>
          <w:tcPr>
            <w:tcW w:w="1701" w:type="dxa"/>
            <w:hideMark/>
          </w:tcPr>
          <w:p w14:paraId="6B67CF9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08936D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1AD35D9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9B915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0C8C3E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B3867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DF7FD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DC656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841C772" w14:textId="77777777" w:rsidTr="00074F90">
        <w:trPr>
          <w:trHeight w:val="20"/>
          <w:jc w:val="center"/>
        </w:trPr>
        <w:tc>
          <w:tcPr>
            <w:tcW w:w="3914" w:type="dxa"/>
            <w:hideMark/>
          </w:tcPr>
          <w:p w14:paraId="785A0084"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ультразвуковое исследование сердечно-сосудистой системы </w:t>
            </w:r>
          </w:p>
        </w:tc>
        <w:tc>
          <w:tcPr>
            <w:tcW w:w="992" w:type="dxa"/>
            <w:hideMark/>
          </w:tcPr>
          <w:p w14:paraId="2FD2CF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49.6.1.3</w:t>
            </w:r>
          </w:p>
        </w:tc>
        <w:tc>
          <w:tcPr>
            <w:tcW w:w="1701" w:type="dxa"/>
            <w:hideMark/>
          </w:tcPr>
          <w:p w14:paraId="45806A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6A8F20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FE963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7959D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1D8A7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3FA5671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771F0D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79316D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C35A6E9" w14:textId="77777777" w:rsidTr="00074F90">
        <w:trPr>
          <w:trHeight w:val="20"/>
          <w:jc w:val="center"/>
        </w:trPr>
        <w:tc>
          <w:tcPr>
            <w:tcW w:w="3914" w:type="dxa"/>
            <w:hideMark/>
          </w:tcPr>
          <w:p w14:paraId="0E8D506F"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эндоскопическое диагностическое исследование </w:t>
            </w:r>
          </w:p>
        </w:tc>
        <w:tc>
          <w:tcPr>
            <w:tcW w:w="992" w:type="dxa"/>
            <w:hideMark/>
          </w:tcPr>
          <w:p w14:paraId="5E537B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49.6.1.4</w:t>
            </w:r>
          </w:p>
        </w:tc>
        <w:tc>
          <w:tcPr>
            <w:tcW w:w="1701" w:type="dxa"/>
            <w:hideMark/>
          </w:tcPr>
          <w:p w14:paraId="43A596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42884C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1F65A3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62EED2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F1BF9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6F34CC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78818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B27AD7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C5951B8" w14:textId="77777777" w:rsidTr="00074F90">
        <w:trPr>
          <w:trHeight w:val="20"/>
          <w:jc w:val="center"/>
        </w:trPr>
        <w:tc>
          <w:tcPr>
            <w:tcW w:w="3914" w:type="dxa"/>
            <w:hideMark/>
          </w:tcPr>
          <w:p w14:paraId="115110D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992" w:type="dxa"/>
            <w:hideMark/>
          </w:tcPr>
          <w:p w14:paraId="6DFFB39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49.6.1.5</w:t>
            </w:r>
          </w:p>
        </w:tc>
        <w:tc>
          <w:tcPr>
            <w:tcW w:w="1701" w:type="dxa"/>
            <w:hideMark/>
          </w:tcPr>
          <w:p w14:paraId="059882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46D893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DA4A7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0C1CBC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5B263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795D0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96CF1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737F79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BA7A88A" w14:textId="77777777" w:rsidTr="00074F90">
        <w:trPr>
          <w:trHeight w:val="20"/>
          <w:jc w:val="center"/>
        </w:trPr>
        <w:tc>
          <w:tcPr>
            <w:tcW w:w="3914" w:type="dxa"/>
            <w:hideMark/>
          </w:tcPr>
          <w:p w14:paraId="09A1090B"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патологоанатомическое исследование </w:t>
            </w:r>
            <w:proofErr w:type="spellStart"/>
            <w:r w:rsidRPr="004C40B2">
              <w:rPr>
                <w:rFonts w:ascii="Times New Roman" w:hAnsi="Times New Roman" w:cs="Times New Roman"/>
                <w:sz w:val="24"/>
                <w:szCs w:val="24"/>
              </w:rPr>
              <w:t>биопсийного</w:t>
            </w:r>
            <w:proofErr w:type="spellEnd"/>
            <w:r w:rsidRPr="004C40B2">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992" w:type="dxa"/>
            <w:hideMark/>
          </w:tcPr>
          <w:p w14:paraId="01E48E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49.6.1.6</w:t>
            </w:r>
          </w:p>
        </w:tc>
        <w:tc>
          <w:tcPr>
            <w:tcW w:w="1701" w:type="dxa"/>
            <w:hideMark/>
          </w:tcPr>
          <w:p w14:paraId="383EF5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624B9E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9FB87F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119C7C8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B631B4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641ADF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5FF96E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94D75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27F17B9" w14:textId="77777777" w:rsidTr="00074F90">
        <w:trPr>
          <w:trHeight w:val="20"/>
          <w:jc w:val="center"/>
        </w:trPr>
        <w:tc>
          <w:tcPr>
            <w:tcW w:w="3914" w:type="dxa"/>
            <w:hideMark/>
          </w:tcPr>
          <w:p w14:paraId="49F98F4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ПЭТ-КТ при онкологических заболеваниях</w:t>
            </w:r>
          </w:p>
        </w:tc>
        <w:tc>
          <w:tcPr>
            <w:tcW w:w="992" w:type="dxa"/>
            <w:hideMark/>
          </w:tcPr>
          <w:p w14:paraId="05FB36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49.6.1.7</w:t>
            </w:r>
          </w:p>
        </w:tc>
        <w:tc>
          <w:tcPr>
            <w:tcW w:w="1701" w:type="dxa"/>
            <w:hideMark/>
          </w:tcPr>
          <w:p w14:paraId="115EB3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7913C1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5F875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7C6C08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0ED465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0556934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55DF43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06FF7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33387DA" w14:textId="77777777" w:rsidTr="00074F90">
        <w:trPr>
          <w:trHeight w:val="20"/>
          <w:jc w:val="center"/>
        </w:trPr>
        <w:tc>
          <w:tcPr>
            <w:tcW w:w="3914" w:type="dxa"/>
            <w:hideMark/>
          </w:tcPr>
          <w:p w14:paraId="20BDF1CB"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ОФЭКТ/КТ</w:t>
            </w:r>
          </w:p>
        </w:tc>
        <w:tc>
          <w:tcPr>
            <w:tcW w:w="992" w:type="dxa"/>
            <w:hideMark/>
          </w:tcPr>
          <w:p w14:paraId="31F1CD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49.6.1.8</w:t>
            </w:r>
          </w:p>
        </w:tc>
        <w:tc>
          <w:tcPr>
            <w:tcW w:w="1701" w:type="dxa"/>
            <w:hideMark/>
          </w:tcPr>
          <w:p w14:paraId="2467FED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исследования</w:t>
            </w:r>
          </w:p>
        </w:tc>
        <w:tc>
          <w:tcPr>
            <w:tcW w:w="1451" w:type="dxa"/>
            <w:hideMark/>
          </w:tcPr>
          <w:p w14:paraId="44A7EBF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9148AF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423377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76128F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10A2E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3EA87C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0AA60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A8C4FB7" w14:textId="77777777" w:rsidTr="00074F90">
        <w:trPr>
          <w:trHeight w:val="20"/>
          <w:jc w:val="center"/>
        </w:trPr>
        <w:tc>
          <w:tcPr>
            <w:tcW w:w="3914" w:type="dxa"/>
            <w:hideMark/>
          </w:tcPr>
          <w:p w14:paraId="6AEF615A" w14:textId="09D4E9CE"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2.1.7. Ш</w:t>
            </w:r>
            <w:r w:rsidR="00946BFD" w:rsidRPr="004C40B2">
              <w:rPr>
                <w:rFonts w:ascii="Times New Roman" w:hAnsi="Times New Roman" w:cs="Times New Roman"/>
                <w:sz w:val="24"/>
                <w:szCs w:val="24"/>
              </w:rPr>
              <w:t xml:space="preserve">кола для больных с хроническими заболеваниями </w:t>
            </w:r>
          </w:p>
        </w:tc>
        <w:tc>
          <w:tcPr>
            <w:tcW w:w="992" w:type="dxa"/>
            <w:hideMark/>
          </w:tcPr>
          <w:p w14:paraId="7C76AB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49.7</w:t>
            </w:r>
          </w:p>
        </w:tc>
        <w:tc>
          <w:tcPr>
            <w:tcW w:w="1701" w:type="dxa"/>
            <w:hideMark/>
          </w:tcPr>
          <w:p w14:paraId="6F9EAE0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35885D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B8442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BF98EA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1FE1C94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33F355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19333FB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E20C75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2A16E82" w14:textId="77777777" w:rsidTr="00074F90">
        <w:trPr>
          <w:trHeight w:val="20"/>
          <w:jc w:val="center"/>
        </w:trPr>
        <w:tc>
          <w:tcPr>
            <w:tcW w:w="3914" w:type="dxa"/>
            <w:hideMark/>
          </w:tcPr>
          <w:p w14:paraId="63DAE3AA"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школа сахарного диабета</w:t>
            </w:r>
          </w:p>
        </w:tc>
        <w:tc>
          <w:tcPr>
            <w:tcW w:w="992" w:type="dxa"/>
            <w:hideMark/>
          </w:tcPr>
          <w:p w14:paraId="5F5CD5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49.7.1</w:t>
            </w:r>
          </w:p>
        </w:tc>
        <w:tc>
          <w:tcPr>
            <w:tcW w:w="1701" w:type="dxa"/>
            <w:hideMark/>
          </w:tcPr>
          <w:p w14:paraId="07844DD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79AB9F9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816B7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A7776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43FAD45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08B18C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1E59F5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7C389B0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4EB89364" w14:textId="77777777" w:rsidTr="00074F90">
        <w:trPr>
          <w:trHeight w:val="20"/>
          <w:jc w:val="center"/>
        </w:trPr>
        <w:tc>
          <w:tcPr>
            <w:tcW w:w="3914" w:type="dxa"/>
            <w:hideMark/>
          </w:tcPr>
          <w:p w14:paraId="261945F9" w14:textId="743FBB81"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2.1.8. Д</w:t>
            </w:r>
            <w:r w:rsidR="00946BFD" w:rsidRPr="004C40B2">
              <w:rPr>
                <w:rFonts w:ascii="Times New Roman" w:hAnsi="Times New Roman" w:cs="Times New Roman"/>
                <w:sz w:val="24"/>
                <w:szCs w:val="24"/>
              </w:rPr>
              <w:t>испансерное наблюдение, в том числе по поводу:</w:t>
            </w:r>
          </w:p>
        </w:tc>
        <w:tc>
          <w:tcPr>
            <w:tcW w:w="992" w:type="dxa"/>
            <w:hideMark/>
          </w:tcPr>
          <w:p w14:paraId="329E25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49.8</w:t>
            </w:r>
          </w:p>
        </w:tc>
        <w:tc>
          <w:tcPr>
            <w:tcW w:w="1701" w:type="dxa"/>
            <w:hideMark/>
          </w:tcPr>
          <w:p w14:paraId="7816E9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220EAD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815397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514B2A1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B9B226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983A6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A8547D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622C3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58C4438" w14:textId="77777777" w:rsidTr="00074F90">
        <w:trPr>
          <w:trHeight w:val="20"/>
          <w:jc w:val="center"/>
        </w:trPr>
        <w:tc>
          <w:tcPr>
            <w:tcW w:w="3914" w:type="dxa"/>
            <w:hideMark/>
          </w:tcPr>
          <w:p w14:paraId="19FB463C"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онкологических заболеваний </w:t>
            </w:r>
          </w:p>
        </w:tc>
        <w:tc>
          <w:tcPr>
            <w:tcW w:w="992" w:type="dxa"/>
            <w:hideMark/>
          </w:tcPr>
          <w:p w14:paraId="57C23C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49.8.1</w:t>
            </w:r>
          </w:p>
        </w:tc>
        <w:tc>
          <w:tcPr>
            <w:tcW w:w="1701" w:type="dxa"/>
            <w:hideMark/>
          </w:tcPr>
          <w:p w14:paraId="519D5F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1D61ED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0F357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26EC9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0F34C42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65532A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3D8422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11960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192B832" w14:textId="77777777" w:rsidTr="00074F90">
        <w:trPr>
          <w:trHeight w:val="20"/>
          <w:jc w:val="center"/>
        </w:trPr>
        <w:tc>
          <w:tcPr>
            <w:tcW w:w="3914" w:type="dxa"/>
            <w:hideMark/>
          </w:tcPr>
          <w:p w14:paraId="4121DAF5"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сахарного диабета</w:t>
            </w:r>
          </w:p>
        </w:tc>
        <w:tc>
          <w:tcPr>
            <w:tcW w:w="992" w:type="dxa"/>
            <w:hideMark/>
          </w:tcPr>
          <w:p w14:paraId="4AD9AE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49.8.2</w:t>
            </w:r>
          </w:p>
        </w:tc>
        <w:tc>
          <w:tcPr>
            <w:tcW w:w="1701" w:type="dxa"/>
            <w:hideMark/>
          </w:tcPr>
          <w:p w14:paraId="1C152C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735F8F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41723A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6C0A9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58370E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3408FF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EE0C6D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4039B99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C07FC0F" w14:textId="77777777" w:rsidTr="00074F90">
        <w:trPr>
          <w:trHeight w:val="20"/>
          <w:jc w:val="center"/>
        </w:trPr>
        <w:tc>
          <w:tcPr>
            <w:tcW w:w="3914" w:type="dxa"/>
            <w:hideMark/>
          </w:tcPr>
          <w:p w14:paraId="74B108D0"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болезней системы кровообращения </w:t>
            </w:r>
          </w:p>
        </w:tc>
        <w:tc>
          <w:tcPr>
            <w:tcW w:w="992" w:type="dxa"/>
            <w:hideMark/>
          </w:tcPr>
          <w:p w14:paraId="46AC0BA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49.8.3</w:t>
            </w:r>
          </w:p>
        </w:tc>
        <w:tc>
          <w:tcPr>
            <w:tcW w:w="1701" w:type="dxa"/>
            <w:hideMark/>
          </w:tcPr>
          <w:p w14:paraId="5148B17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6CCCA5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1F705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C9E01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54A73DA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2EF4292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7DC55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0AB991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69BC5466" w14:textId="77777777" w:rsidTr="00074F90">
        <w:trPr>
          <w:trHeight w:val="20"/>
          <w:jc w:val="center"/>
        </w:trPr>
        <w:tc>
          <w:tcPr>
            <w:tcW w:w="3914" w:type="dxa"/>
            <w:hideMark/>
          </w:tcPr>
          <w:p w14:paraId="295D910F" w14:textId="3B4F523C"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2.1.9. П</w:t>
            </w:r>
            <w:r w:rsidR="00946BFD" w:rsidRPr="004C40B2">
              <w:rPr>
                <w:rFonts w:ascii="Times New Roman" w:hAnsi="Times New Roman" w:cs="Times New Roman"/>
                <w:sz w:val="24"/>
                <w:szCs w:val="24"/>
              </w:rPr>
              <w:t>осещения с профилактическими целями центров здоровья</w:t>
            </w:r>
          </w:p>
        </w:tc>
        <w:tc>
          <w:tcPr>
            <w:tcW w:w="992" w:type="dxa"/>
            <w:hideMark/>
          </w:tcPr>
          <w:p w14:paraId="0592BC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49.9</w:t>
            </w:r>
          </w:p>
        </w:tc>
        <w:tc>
          <w:tcPr>
            <w:tcW w:w="1701" w:type="dxa"/>
            <w:hideMark/>
          </w:tcPr>
          <w:p w14:paraId="695547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комплексное посещение</w:t>
            </w:r>
          </w:p>
        </w:tc>
        <w:tc>
          <w:tcPr>
            <w:tcW w:w="1451" w:type="dxa"/>
            <w:hideMark/>
          </w:tcPr>
          <w:p w14:paraId="07A4AF4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3E5E0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4E1C1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53D3A2C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91831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3025CA8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34D8518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1CE9DEA7" w14:textId="77777777" w:rsidTr="00074F90">
        <w:trPr>
          <w:trHeight w:val="20"/>
          <w:jc w:val="center"/>
        </w:trPr>
        <w:tc>
          <w:tcPr>
            <w:tcW w:w="3914" w:type="dxa"/>
            <w:hideMark/>
          </w:tcPr>
          <w:p w14:paraId="78FEBB45"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hideMark/>
          </w:tcPr>
          <w:p w14:paraId="5F634D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w:t>
            </w:r>
          </w:p>
        </w:tc>
        <w:tc>
          <w:tcPr>
            <w:tcW w:w="1701" w:type="dxa"/>
            <w:hideMark/>
          </w:tcPr>
          <w:p w14:paraId="7FA82A1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71635CF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BF25AF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6B9819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521F1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227D4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D115A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DC7969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C0BF5C7" w14:textId="77777777" w:rsidTr="00074F90">
        <w:trPr>
          <w:trHeight w:val="20"/>
          <w:jc w:val="center"/>
        </w:trPr>
        <w:tc>
          <w:tcPr>
            <w:tcW w:w="3914" w:type="dxa"/>
            <w:hideMark/>
          </w:tcPr>
          <w:p w14:paraId="530F696F" w14:textId="7CF15AE0"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3.1. Д</w:t>
            </w:r>
            <w:r w:rsidR="00946BFD" w:rsidRPr="004C40B2">
              <w:rPr>
                <w:rFonts w:ascii="Times New Roman" w:hAnsi="Times New Roman" w:cs="Times New Roman"/>
                <w:sz w:val="24"/>
                <w:szCs w:val="24"/>
              </w:rPr>
              <w:t xml:space="preserve">ля медицинской помощи по профилю </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 xml:space="preserve">, в том числе: </w:t>
            </w:r>
          </w:p>
        </w:tc>
        <w:tc>
          <w:tcPr>
            <w:tcW w:w="992" w:type="dxa"/>
            <w:hideMark/>
          </w:tcPr>
          <w:p w14:paraId="114CAD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50.1</w:t>
            </w:r>
          </w:p>
        </w:tc>
        <w:tc>
          <w:tcPr>
            <w:tcW w:w="1701" w:type="dxa"/>
            <w:hideMark/>
          </w:tcPr>
          <w:p w14:paraId="4598A5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0C0CDD7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49901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5CE18B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3B78F0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3F63DE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8B1C2A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368449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C41F374" w14:textId="77777777" w:rsidTr="00074F90">
        <w:trPr>
          <w:trHeight w:val="20"/>
          <w:jc w:val="center"/>
        </w:trPr>
        <w:tc>
          <w:tcPr>
            <w:tcW w:w="3914" w:type="dxa"/>
            <w:hideMark/>
          </w:tcPr>
          <w:p w14:paraId="41E08B0A" w14:textId="655062EF"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3.2. Д</w:t>
            </w:r>
            <w:r w:rsidR="00946BFD" w:rsidRPr="004C40B2">
              <w:rPr>
                <w:rFonts w:ascii="Times New Roman" w:hAnsi="Times New Roman" w:cs="Times New Roman"/>
                <w:sz w:val="24"/>
                <w:szCs w:val="24"/>
              </w:rPr>
              <w:t xml:space="preserve">ля медицинской помощи при экстракорпоральном оплодотворении </w:t>
            </w:r>
          </w:p>
        </w:tc>
        <w:tc>
          <w:tcPr>
            <w:tcW w:w="992" w:type="dxa"/>
            <w:hideMark/>
          </w:tcPr>
          <w:p w14:paraId="5E42DDD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50.2</w:t>
            </w:r>
          </w:p>
        </w:tc>
        <w:tc>
          <w:tcPr>
            <w:tcW w:w="1701" w:type="dxa"/>
            <w:hideMark/>
          </w:tcPr>
          <w:p w14:paraId="4646625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1536A1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BCB8C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ADC4B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0380A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30F2672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E6B32A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1823B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EB65F33" w14:textId="77777777" w:rsidTr="00074F90">
        <w:trPr>
          <w:trHeight w:val="20"/>
          <w:jc w:val="center"/>
        </w:trPr>
        <w:tc>
          <w:tcPr>
            <w:tcW w:w="3914" w:type="dxa"/>
            <w:hideMark/>
          </w:tcPr>
          <w:p w14:paraId="59256262" w14:textId="56786A54" w:rsidR="00946BFD" w:rsidRPr="004C40B2" w:rsidRDefault="0027254D"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Д</w:t>
            </w:r>
            <w:r w:rsidR="00946BFD" w:rsidRPr="004C40B2">
              <w:rPr>
                <w:rFonts w:ascii="Times New Roman" w:hAnsi="Times New Roman" w:cs="Times New Roman"/>
                <w:sz w:val="24"/>
                <w:szCs w:val="24"/>
              </w:rPr>
              <w:t>ля  медицинской</w:t>
            </w:r>
            <w:proofErr w:type="gramEnd"/>
            <w:r w:rsidR="00946BFD" w:rsidRPr="004C40B2">
              <w:rPr>
                <w:rFonts w:ascii="Times New Roman" w:hAnsi="Times New Roman" w:cs="Times New Roman"/>
                <w:sz w:val="24"/>
                <w:szCs w:val="24"/>
              </w:rPr>
              <w:t xml:space="preserve"> помощи больным с вирусным гепатитом С</w:t>
            </w:r>
          </w:p>
        </w:tc>
        <w:tc>
          <w:tcPr>
            <w:tcW w:w="992" w:type="dxa"/>
            <w:hideMark/>
          </w:tcPr>
          <w:p w14:paraId="0A3C411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50.3</w:t>
            </w:r>
          </w:p>
        </w:tc>
        <w:tc>
          <w:tcPr>
            <w:tcW w:w="1701" w:type="dxa"/>
            <w:hideMark/>
          </w:tcPr>
          <w:p w14:paraId="449AC4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00719A4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139451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D1CDB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470D4B1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6405C79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4CC6F07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070465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75BC167" w14:textId="77777777" w:rsidTr="00074F90">
        <w:trPr>
          <w:trHeight w:val="20"/>
          <w:jc w:val="center"/>
        </w:trPr>
        <w:tc>
          <w:tcPr>
            <w:tcW w:w="3914" w:type="dxa"/>
            <w:hideMark/>
          </w:tcPr>
          <w:p w14:paraId="456F0BDB" w14:textId="1AE4FD4F" w:rsidR="00946BFD" w:rsidRPr="004C40B2" w:rsidRDefault="00946BFD" w:rsidP="0027254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3.4. </w:t>
            </w:r>
            <w:r w:rsidR="0027254D">
              <w:rPr>
                <w:rFonts w:ascii="Times New Roman" w:hAnsi="Times New Roman" w:cs="Times New Roman"/>
                <w:sz w:val="24"/>
                <w:szCs w:val="24"/>
              </w:rPr>
              <w:t>В</w:t>
            </w:r>
            <w:r w:rsidRPr="004C40B2">
              <w:rPr>
                <w:rFonts w:ascii="Times New Roman" w:hAnsi="Times New Roman" w:cs="Times New Roman"/>
                <w:sz w:val="24"/>
                <w:szCs w:val="24"/>
              </w:rPr>
              <w:t xml:space="preserve">ысокотехнологичная медицинская помощь </w:t>
            </w:r>
          </w:p>
        </w:tc>
        <w:tc>
          <w:tcPr>
            <w:tcW w:w="992" w:type="dxa"/>
            <w:hideMark/>
          </w:tcPr>
          <w:p w14:paraId="5026B2B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50.4</w:t>
            </w:r>
          </w:p>
        </w:tc>
        <w:tc>
          <w:tcPr>
            <w:tcW w:w="1701" w:type="dxa"/>
            <w:hideMark/>
          </w:tcPr>
          <w:p w14:paraId="77A2EE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409F8ED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437061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DF1D7E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11F5A00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709DD5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707D9C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DDFA22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06942BC0" w14:textId="77777777" w:rsidTr="00074F90">
        <w:trPr>
          <w:trHeight w:val="20"/>
          <w:jc w:val="center"/>
        </w:trPr>
        <w:tc>
          <w:tcPr>
            <w:tcW w:w="3914" w:type="dxa"/>
            <w:hideMark/>
          </w:tcPr>
          <w:p w14:paraId="06175819"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92" w:type="dxa"/>
            <w:hideMark/>
          </w:tcPr>
          <w:p w14:paraId="489B7C1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51</w:t>
            </w:r>
          </w:p>
        </w:tc>
        <w:tc>
          <w:tcPr>
            <w:tcW w:w="1701" w:type="dxa"/>
            <w:hideMark/>
          </w:tcPr>
          <w:p w14:paraId="0FF4635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2D9494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81457D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F7AB2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129C78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AD7445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F661C2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B527D0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F293081" w14:textId="77777777" w:rsidTr="00074F90">
        <w:trPr>
          <w:trHeight w:val="20"/>
          <w:jc w:val="center"/>
        </w:trPr>
        <w:tc>
          <w:tcPr>
            <w:tcW w:w="3914" w:type="dxa"/>
            <w:hideMark/>
          </w:tcPr>
          <w:p w14:paraId="7D5F17EC" w14:textId="74BBB0DD" w:rsidR="00946BFD" w:rsidRPr="004C40B2" w:rsidRDefault="00FC36C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4.1. М</w:t>
            </w:r>
            <w:r w:rsidR="00946BFD" w:rsidRPr="004C40B2">
              <w:rPr>
                <w:rFonts w:ascii="Times New Roman" w:hAnsi="Times New Roman" w:cs="Times New Roman"/>
                <w:sz w:val="24"/>
                <w:szCs w:val="24"/>
              </w:rPr>
              <w:t>едицинская помощь по про</w:t>
            </w:r>
            <w:r w:rsidR="00946BFD" w:rsidRPr="004C40B2">
              <w:rPr>
                <w:rFonts w:ascii="Times New Roman" w:hAnsi="Times New Roman" w:cs="Times New Roman"/>
                <w:sz w:val="24"/>
                <w:szCs w:val="24"/>
              </w:rPr>
              <w:lastRenderedPageBreak/>
              <w:t xml:space="preserve">филю </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онкология</w:t>
            </w:r>
            <w:r w:rsidR="0054125E" w:rsidRPr="004C40B2">
              <w:rPr>
                <w:rFonts w:ascii="Times New Roman" w:hAnsi="Times New Roman" w:cs="Times New Roman"/>
                <w:sz w:val="24"/>
                <w:szCs w:val="24"/>
              </w:rPr>
              <w:t>»</w:t>
            </w:r>
            <w:r w:rsidR="00946BFD" w:rsidRPr="004C40B2">
              <w:rPr>
                <w:rFonts w:ascii="Times New Roman" w:hAnsi="Times New Roman" w:cs="Times New Roman"/>
                <w:sz w:val="24"/>
                <w:szCs w:val="24"/>
              </w:rPr>
              <w:t xml:space="preserve"> </w:t>
            </w:r>
          </w:p>
        </w:tc>
        <w:tc>
          <w:tcPr>
            <w:tcW w:w="992" w:type="dxa"/>
            <w:hideMark/>
          </w:tcPr>
          <w:p w14:paraId="4425BB4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51.1</w:t>
            </w:r>
          </w:p>
        </w:tc>
        <w:tc>
          <w:tcPr>
            <w:tcW w:w="1701" w:type="dxa"/>
            <w:hideMark/>
          </w:tcPr>
          <w:p w14:paraId="768DBCF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w:t>
            </w:r>
            <w:r w:rsidRPr="004C40B2">
              <w:rPr>
                <w:rFonts w:ascii="Times New Roman" w:hAnsi="Times New Roman" w:cs="Times New Roman"/>
                <w:sz w:val="24"/>
                <w:szCs w:val="24"/>
              </w:rPr>
              <w:lastRenderedPageBreak/>
              <w:t>тализации</w:t>
            </w:r>
          </w:p>
        </w:tc>
        <w:tc>
          <w:tcPr>
            <w:tcW w:w="1451" w:type="dxa"/>
            <w:hideMark/>
          </w:tcPr>
          <w:p w14:paraId="369883A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lastRenderedPageBreak/>
              <w:t>0</w:t>
            </w:r>
          </w:p>
        </w:tc>
        <w:tc>
          <w:tcPr>
            <w:tcW w:w="1727" w:type="dxa"/>
            <w:hideMark/>
          </w:tcPr>
          <w:p w14:paraId="13FFE28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5AA14F3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96907C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D5D82B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76B88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36A46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3E31506" w14:textId="77777777" w:rsidTr="00074F90">
        <w:trPr>
          <w:trHeight w:val="20"/>
          <w:jc w:val="center"/>
        </w:trPr>
        <w:tc>
          <w:tcPr>
            <w:tcW w:w="3914" w:type="dxa"/>
            <w:hideMark/>
          </w:tcPr>
          <w:p w14:paraId="1A36AF44" w14:textId="6F81541A" w:rsidR="00946BFD" w:rsidRPr="004C40B2" w:rsidRDefault="00FC36C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4.2. </w:t>
            </w:r>
            <w:proofErr w:type="spellStart"/>
            <w:r>
              <w:rPr>
                <w:rFonts w:ascii="Times New Roman" w:hAnsi="Times New Roman" w:cs="Times New Roman"/>
                <w:sz w:val="24"/>
                <w:szCs w:val="24"/>
              </w:rPr>
              <w:t>С</w:t>
            </w:r>
            <w:r w:rsidR="00946BFD" w:rsidRPr="004C40B2">
              <w:rPr>
                <w:rFonts w:ascii="Times New Roman" w:hAnsi="Times New Roman" w:cs="Times New Roman"/>
                <w:sz w:val="24"/>
                <w:szCs w:val="24"/>
              </w:rPr>
              <w:t>тентирование</w:t>
            </w:r>
            <w:proofErr w:type="spellEnd"/>
            <w:r w:rsidR="00946BFD" w:rsidRPr="004C40B2">
              <w:rPr>
                <w:rFonts w:ascii="Times New Roman" w:hAnsi="Times New Roman" w:cs="Times New Roman"/>
                <w:sz w:val="24"/>
                <w:szCs w:val="24"/>
              </w:rPr>
              <w:t xml:space="preserve"> для больных с инфарктом миокарда медицинскими организациями (за исключением федеральных медицинских организаций)</w:t>
            </w:r>
          </w:p>
        </w:tc>
        <w:tc>
          <w:tcPr>
            <w:tcW w:w="992" w:type="dxa"/>
            <w:hideMark/>
          </w:tcPr>
          <w:p w14:paraId="3EEE747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51.2</w:t>
            </w:r>
          </w:p>
        </w:tc>
        <w:tc>
          <w:tcPr>
            <w:tcW w:w="1701" w:type="dxa"/>
            <w:hideMark/>
          </w:tcPr>
          <w:p w14:paraId="5CF776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1C7831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A20383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5118D3F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4088A9F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5ED062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0112D4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4A8037A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5281973" w14:textId="77777777" w:rsidTr="00074F90">
        <w:trPr>
          <w:trHeight w:val="20"/>
          <w:jc w:val="center"/>
        </w:trPr>
        <w:tc>
          <w:tcPr>
            <w:tcW w:w="3914" w:type="dxa"/>
            <w:hideMark/>
          </w:tcPr>
          <w:p w14:paraId="29AA5DF3" w14:textId="25239F12" w:rsidR="00946BFD" w:rsidRPr="004C40B2" w:rsidRDefault="00946BFD" w:rsidP="00FC36C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4.3. </w:t>
            </w:r>
            <w:r w:rsidR="00FC36C2">
              <w:rPr>
                <w:rFonts w:ascii="Times New Roman" w:hAnsi="Times New Roman" w:cs="Times New Roman"/>
                <w:sz w:val="24"/>
                <w:szCs w:val="24"/>
              </w:rPr>
              <w:t>И</w:t>
            </w:r>
            <w:r w:rsidRPr="004C40B2">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92" w:type="dxa"/>
            <w:hideMark/>
          </w:tcPr>
          <w:p w14:paraId="07E2F3C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51.3</w:t>
            </w:r>
          </w:p>
        </w:tc>
        <w:tc>
          <w:tcPr>
            <w:tcW w:w="1701" w:type="dxa"/>
            <w:hideMark/>
          </w:tcPr>
          <w:p w14:paraId="28AF75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6E3330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3CD408A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2D5CBB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59968B2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F64CFB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5982D3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0AEF9B5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4E83B10" w14:textId="77777777" w:rsidTr="00074F90">
        <w:trPr>
          <w:trHeight w:val="20"/>
          <w:jc w:val="center"/>
        </w:trPr>
        <w:tc>
          <w:tcPr>
            <w:tcW w:w="3914" w:type="dxa"/>
            <w:hideMark/>
          </w:tcPr>
          <w:p w14:paraId="0E652261" w14:textId="53E9F929" w:rsidR="00946BFD" w:rsidRPr="004C40B2" w:rsidRDefault="00946BFD" w:rsidP="00FC36C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4.4. </w:t>
            </w:r>
            <w:proofErr w:type="spellStart"/>
            <w:r w:rsidR="00FC36C2">
              <w:rPr>
                <w:rFonts w:ascii="Times New Roman" w:hAnsi="Times New Roman" w:cs="Times New Roman"/>
                <w:sz w:val="24"/>
                <w:szCs w:val="24"/>
              </w:rPr>
              <w:t>Э</w:t>
            </w:r>
            <w:r w:rsidRPr="004C40B2">
              <w:rPr>
                <w:rFonts w:ascii="Times New Roman" w:hAnsi="Times New Roman" w:cs="Times New Roman"/>
                <w:sz w:val="24"/>
                <w:szCs w:val="24"/>
              </w:rPr>
              <w:t>ндоваскулярная</w:t>
            </w:r>
            <w:proofErr w:type="spellEnd"/>
            <w:r w:rsidRPr="004C40B2">
              <w:rPr>
                <w:rFonts w:ascii="Times New Roman" w:hAnsi="Times New Roman" w:cs="Times New Roman"/>
                <w:sz w:val="24"/>
                <w:szCs w:val="24"/>
              </w:rPr>
              <w:t xml:space="preserve"> деструкция дополнительных проводящих путей и </w:t>
            </w:r>
            <w:proofErr w:type="spellStart"/>
            <w:r w:rsidRPr="004C40B2">
              <w:rPr>
                <w:rFonts w:ascii="Times New Roman" w:hAnsi="Times New Roman" w:cs="Times New Roman"/>
                <w:sz w:val="24"/>
                <w:szCs w:val="24"/>
              </w:rPr>
              <w:t>аритмогенных</w:t>
            </w:r>
            <w:proofErr w:type="spellEnd"/>
            <w:r w:rsidRPr="004C40B2">
              <w:rPr>
                <w:rFonts w:ascii="Times New Roman" w:hAnsi="Times New Roman" w:cs="Times New Roman"/>
                <w:sz w:val="24"/>
                <w:szCs w:val="24"/>
              </w:rPr>
              <w:t xml:space="preserve"> зон сердца</w:t>
            </w:r>
          </w:p>
        </w:tc>
        <w:tc>
          <w:tcPr>
            <w:tcW w:w="992" w:type="dxa"/>
            <w:hideMark/>
          </w:tcPr>
          <w:p w14:paraId="58E48F4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51.4</w:t>
            </w:r>
          </w:p>
        </w:tc>
        <w:tc>
          <w:tcPr>
            <w:tcW w:w="1701" w:type="dxa"/>
            <w:hideMark/>
          </w:tcPr>
          <w:p w14:paraId="535A28F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44E20A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EB5211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5C3B19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6F8000A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CA720E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52A603F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45F3614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38A08A5D" w14:textId="77777777" w:rsidTr="00074F90">
        <w:trPr>
          <w:trHeight w:val="20"/>
          <w:jc w:val="center"/>
        </w:trPr>
        <w:tc>
          <w:tcPr>
            <w:tcW w:w="3914" w:type="dxa"/>
            <w:hideMark/>
          </w:tcPr>
          <w:p w14:paraId="7C2E8CDB" w14:textId="2B384EDB" w:rsidR="00946BFD" w:rsidRPr="004C40B2" w:rsidRDefault="00946BFD" w:rsidP="00FC36C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4.5. </w:t>
            </w:r>
            <w:proofErr w:type="spellStart"/>
            <w:r w:rsidR="00FC36C2">
              <w:rPr>
                <w:rFonts w:ascii="Times New Roman" w:hAnsi="Times New Roman" w:cs="Times New Roman"/>
                <w:sz w:val="24"/>
                <w:szCs w:val="24"/>
              </w:rPr>
              <w:t>С</w:t>
            </w:r>
            <w:r w:rsidRPr="004C40B2">
              <w:rPr>
                <w:rFonts w:ascii="Times New Roman" w:hAnsi="Times New Roman" w:cs="Times New Roman"/>
                <w:sz w:val="24"/>
                <w:szCs w:val="24"/>
              </w:rPr>
              <w:t>тентирование</w:t>
            </w:r>
            <w:proofErr w:type="spellEnd"/>
            <w:r w:rsidRPr="004C40B2">
              <w:rPr>
                <w:rFonts w:ascii="Times New Roman" w:hAnsi="Times New Roman" w:cs="Times New Roman"/>
                <w:sz w:val="24"/>
                <w:szCs w:val="24"/>
              </w:rPr>
              <w:t xml:space="preserve"> или </w:t>
            </w:r>
            <w:proofErr w:type="spellStart"/>
            <w:r w:rsidRPr="004C40B2">
              <w:rPr>
                <w:rFonts w:ascii="Times New Roman" w:hAnsi="Times New Roman" w:cs="Times New Roman"/>
                <w:sz w:val="24"/>
                <w:szCs w:val="24"/>
              </w:rPr>
              <w:t>эндартерэктомия</w:t>
            </w:r>
            <w:proofErr w:type="spellEnd"/>
            <w:r w:rsidRPr="004C40B2">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992" w:type="dxa"/>
            <w:hideMark/>
          </w:tcPr>
          <w:p w14:paraId="20DEA8A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51.5</w:t>
            </w:r>
          </w:p>
        </w:tc>
        <w:tc>
          <w:tcPr>
            <w:tcW w:w="1701" w:type="dxa"/>
            <w:hideMark/>
          </w:tcPr>
          <w:p w14:paraId="18F96C6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33BFB14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5C01148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07CBB0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122" w:type="dxa"/>
            <w:hideMark/>
          </w:tcPr>
          <w:p w14:paraId="3C1F184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0FF2A8B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23" w:type="dxa"/>
            <w:hideMark/>
          </w:tcPr>
          <w:p w14:paraId="6B3E6C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4E036B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r w:rsidR="00946BFD" w:rsidRPr="004C40B2" w14:paraId="2236AA40" w14:textId="77777777" w:rsidTr="00074F90">
        <w:trPr>
          <w:trHeight w:val="20"/>
          <w:jc w:val="center"/>
        </w:trPr>
        <w:tc>
          <w:tcPr>
            <w:tcW w:w="3914" w:type="dxa"/>
            <w:hideMark/>
          </w:tcPr>
          <w:p w14:paraId="01E8D0E1" w14:textId="72AFF0F1" w:rsidR="00946BFD" w:rsidRPr="004C40B2" w:rsidRDefault="00946BFD" w:rsidP="00FC36C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4.6. </w:t>
            </w:r>
            <w:r w:rsidR="00FC36C2">
              <w:rPr>
                <w:rFonts w:ascii="Times New Roman" w:hAnsi="Times New Roman" w:cs="Times New Roman"/>
                <w:sz w:val="24"/>
                <w:szCs w:val="24"/>
              </w:rPr>
              <w:t>В</w:t>
            </w:r>
            <w:r w:rsidRPr="004C40B2">
              <w:rPr>
                <w:rFonts w:ascii="Times New Roman" w:hAnsi="Times New Roman" w:cs="Times New Roman"/>
                <w:sz w:val="24"/>
                <w:szCs w:val="24"/>
              </w:rPr>
              <w:t>ысокотехнологичная медицинская помощь</w:t>
            </w:r>
          </w:p>
        </w:tc>
        <w:tc>
          <w:tcPr>
            <w:tcW w:w="992" w:type="dxa"/>
            <w:hideMark/>
          </w:tcPr>
          <w:p w14:paraId="5BA1F8F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51.6</w:t>
            </w:r>
          </w:p>
        </w:tc>
        <w:tc>
          <w:tcPr>
            <w:tcW w:w="1701" w:type="dxa"/>
            <w:hideMark/>
          </w:tcPr>
          <w:p w14:paraId="6FD9028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734314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F702E0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3DA306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3247F5B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0DA9EC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4AE0235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3B858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5DDC770" w14:textId="77777777" w:rsidTr="00074F90">
        <w:trPr>
          <w:trHeight w:val="20"/>
          <w:jc w:val="center"/>
        </w:trPr>
        <w:tc>
          <w:tcPr>
            <w:tcW w:w="3914" w:type="dxa"/>
            <w:hideMark/>
          </w:tcPr>
          <w:p w14:paraId="262E0C0E"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 Медицинская реабилитация:</w:t>
            </w:r>
          </w:p>
        </w:tc>
        <w:tc>
          <w:tcPr>
            <w:tcW w:w="992" w:type="dxa"/>
            <w:hideMark/>
          </w:tcPr>
          <w:p w14:paraId="4F912E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52</w:t>
            </w:r>
          </w:p>
        </w:tc>
        <w:tc>
          <w:tcPr>
            <w:tcW w:w="1701" w:type="dxa"/>
            <w:hideMark/>
          </w:tcPr>
          <w:p w14:paraId="0FAE23E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26A3F96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7BA3F6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5C29FB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5190A51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10" w:type="dxa"/>
            <w:hideMark/>
          </w:tcPr>
          <w:p w14:paraId="351A6A3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516A0B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875" w:type="dxa"/>
            <w:hideMark/>
          </w:tcPr>
          <w:p w14:paraId="6C391B6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0589BAB" w14:textId="77777777" w:rsidTr="00074F90">
        <w:trPr>
          <w:trHeight w:val="20"/>
          <w:jc w:val="center"/>
        </w:trPr>
        <w:tc>
          <w:tcPr>
            <w:tcW w:w="3914" w:type="dxa"/>
            <w:hideMark/>
          </w:tcPr>
          <w:p w14:paraId="0838FF5D" w14:textId="63862AA9"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5.1</w:t>
            </w:r>
            <w:r w:rsidR="00B651A5">
              <w:rPr>
                <w:rFonts w:ascii="Times New Roman" w:hAnsi="Times New Roman" w:cs="Times New Roman"/>
                <w:sz w:val="24"/>
                <w:szCs w:val="24"/>
              </w:rPr>
              <w:t>.</w:t>
            </w:r>
            <w:r w:rsidRPr="004C40B2">
              <w:rPr>
                <w:rFonts w:ascii="Times New Roman" w:hAnsi="Times New Roman" w:cs="Times New Roman"/>
                <w:sz w:val="24"/>
                <w:szCs w:val="24"/>
              </w:rPr>
              <w:t xml:space="preserve"> В амбулаторных условиях </w:t>
            </w:r>
          </w:p>
        </w:tc>
        <w:tc>
          <w:tcPr>
            <w:tcW w:w="992" w:type="dxa"/>
            <w:hideMark/>
          </w:tcPr>
          <w:p w14:paraId="0DA946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52.1</w:t>
            </w:r>
          </w:p>
        </w:tc>
        <w:tc>
          <w:tcPr>
            <w:tcW w:w="1701" w:type="dxa"/>
            <w:hideMark/>
          </w:tcPr>
          <w:p w14:paraId="321328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комплексные посещения</w:t>
            </w:r>
          </w:p>
        </w:tc>
        <w:tc>
          <w:tcPr>
            <w:tcW w:w="1451" w:type="dxa"/>
            <w:hideMark/>
          </w:tcPr>
          <w:p w14:paraId="2412E77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447C4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505332B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2CD8F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2FB162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58EB23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3E5790B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ECC3593" w14:textId="77777777" w:rsidTr="00074F90">
        <w:trPr>
          <w:trHeight w:val="20"/>
          <w:jc w:val="center"/>
        </w:trPr>
        <w:tc>
          <w:tcPr>
            <w:tcW w:w="3914" w:type="dxa"/>
            <w:hideMark/>
          </w:tcPr>
          <w:p w14:paraId="2258D660" w14:textId="2D1F78AD"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5.2</w:t>
            </w:r>
            <w:r w:rsidR="00B651A5">
              <w:rPr>
                <w:rFonts w:ascii="Times New Roman" w:hAnsi="Times New Roman" w:cs="Times New Roman"/>
                <w:sz w:val="24"/>
                <w:szCs w:val="24"/>
              </w:rPr>
              <w:t>.</w:t>
            </w:r>
            <w:r w:rsidRPr="004C40B2">
              <w:rPr>
                <w:rFonts w:ascii="Times New Roman" w:hAnsi="Times New Roman" w:cs="Times New Roman"/>
                <w:sz w:val="24"/>
                <w:szCs w:val="24"/>
              </w:rPr>
              <w:t xml:space="preserve"> В условиях дневных стационаров (первичная медико-санитарная помощь, специализированная медицинская помощь) </w:t>
            </w:r>
          </w:p>
        </w:tc>
        <w:tc>
          <w:tcPr>
            <w:tcW w:w="992" w:type="dxa"/>
            <w:hideMark/>
          </w:tcPr>
          <w:p w14:paraId="4524DFE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52.2</w:t>
            </w:r>
          </w:p>
        </w:tc>
        <w:tc>
          <w:tcPr>
            <w:tcW w:w="1701" w:type="dxa"/>
            <w:hideMark/>
          </w:tcPr>
          <w:p w14:paraId="32ADFE7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58076CB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2FE1F09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9D7710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916E3E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6E327CD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1EB64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E8C7E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F5B1337" w14:textId="77777777" w:rsidTr="00074F90">
        <w:trPr>
          <w:trHeight w:val="20"/>
          <w:jc w:val="center"/>
        </w:trPr>
        <w:tc>
          <w:tcPr>
            <w:tcW w:w="3914" w:type="dxa"/>
            <w:hideMark/>
          </w:tcPr>
          <w:p w14:paraId="0B30307B" w14:textId="2B65522D"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5.3</w:t>
            </w:r>
            <w:r w:rsidR="00B651A5">
              <w:rPr>
                <w:rFonts w:ascii="Times New Roman" w:hAnsi="Times New Roman" w:cs="Times New Roman"/>
                <w:sz w:val="24"/>
                <w:szCs w:val="24"/>
              </w:rPr>
              <w:t>.</w:t>
            </w:r>
            <w:r w:rsidRPr="004C40B2">
              <w:rPr>
                <w:rFonts w:ascii="Times New Roman" w:hAnsi="Times New Roman" w:cs="Times New Roman"/>
                <w:sz w:val="24"/>
                <w:szCs w:val="24"/>
              </w:rPr>
              <w:t xml:space="preserve"> Специализированная, в том числе высокотехнологичная, медицинская помощь в условиях круглосуточного стационара </w:t>
            </w:r>
          </w:p>
        </w:tc>
        <w:tc>
          <w:tcPr>
            <w:tcW w:w="992" w:type="dxa"/>
            <w:hideMark/>
          </w:tcPr>
          <w:p w14:paraId="52C09D9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52.3</w:t>
            </w:r>
          </w:p>
        </w:tc>
        <w:tc>
          <w:tcPr>
            <w:tcW w:w="1701" w:type="dxa"/>
            <w:hideMark/>
          </w:tcPr>
          <w:p w14:paraId="426BCCC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госпитализации</w:t>
            </w:r>
          </w:p>
        </w:tc>
        <w:tc>
          <w:tcPr>
            <w:tcW w:w="1451" w:type="dxa"/>
            <w:hideMark/>
          </w:tcPr>
          <w:p w14:paraId="3C9BDD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2870D6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521AD8A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6AF55D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621675E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2B52B2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4B455F0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43EEF4AD" w14:textId="77777777" w:rsidTr="00074F90">
        <w:trPr>
          <w:trHeight w:val="20"/>
          <w:jc w:val="center"/>
        </w:trPr>
        <w:tc>
          <w:tcPr>
            <w:tcW w:w="3914" w:type="dxa"/>
            <w:hideMark/>
          </w:tcPr>
          <w:p w14:paraId="23FCFB00" w14:textId="343D2FC2" w:rsidR="00946BFD" w:rsidRPr="004C40B2" w:rsidRDefault="00FC36C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П</w:t>
            </w:r>
            <w:r w:rsidR="00946BFD" w:rsidRPr="004C40B2">
              <w:rPr>
                <w:rFonts w:ascii="Times New Roman" w:hAnsi="Times New Roman" w:cs="Times New Roman"/>
                <w:sz w:val="24"/>
                <w:szCs w:val="24"/>
              </w:rPr>
              <w:t>аллиативная медицинская помощь &lt;********&gt;</w:t>
            </w:r>
          </w:p>
        </w:tc>
        <w:tc>
          <w:tcPr>
            <w:tcW w:w="992" w:type="dxa"/>
            <w:hideMark/>
          </w:tcPr>
          <w:p w14:paraId="3B35F68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w:t>
            </w:r>
          </w:p>
        </w:tc>
        <w:tc>
          <w:tcPr>
            <w:tcW w:w="1701" w:type="dxa"/>
            <w:hideMark/>
          </w:tcPr>
          <w:p w14:paraId="2040915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68144B5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D9BEE5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1212C131"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48A42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7374F6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1FEED8D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2901C4F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053BEC4D" w14:textId="77777777" w:rsidTr="00074F90">
        <w:trPr>
          <w:trHeight w:val="20"/>
          <w:jc w:val="center"/>
        </w:trPr>
        <w:tc>
          <w:tcPr>
            <w:tcW w:w="3914" w:type="dxa"/>
            <w:hideMark/>
          </w:tcPr>
          <w:p w14:paraId="412D77B9" w14:textId="74044D7D" w:rsidR="00946BFD" w:rsidRPr="004C40B2" w:rsidRDefault="00946BFD" w:rsidP="00FC36C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6.1</w:t>
            </w:r>
            <w:r w:rsidR="00B651A5">
              <w:rPr>
                <w:rFonts w:ascii="Times New Roman" w:hAnsi="Times New Roman" w:cs="Times New Roman"/>
                <w:sz w:val="24"/>
                <w:szCs w:val="24"/>
              </w:rPr>
              <w:t>.</w:t>
            </w:r>
            <w:r w:rsidRPr="004C40B2">
              <w:rPr>
                <w:rFonts w:ascii="Times New Roman" w:hAnsi="Times New Roman" w:cs="Times New Roman"/>
                <w:sz w:val="24"/>
                <w:szCs w:val="24"/>
              </w:rPr>
              <w:t xml:space="preserve"> </w:t>
            </w:r>
            <w:r w:rsidR="00FC36C2">
              <w:rPr>
                <w:rFonts w:ascii="Times New Roman" w:hAnsi="Times New Roman" w:cs="Times New Roman"/>
                <w:sz w:val="24"/>
                <w:szCs w:val="24"/>
              </w:rPr>
              <w:t>П</w:t>
            </w:r>
            <w:r w:rsidRPr="004C40B2">
              <w:rPr>
                <w:rFonts w:ascii="Times New Roman" w:hAnsi="Times New Roman" w:cs="Times New Roman"/>
                <w:sz w:val="24"/>
                <w:szCs w:val="24"/>
              </w:rPr>
              <w:t>ервичная медицинская помощь, в том числе доврачебная и врачебная&lt;*******&gt;, всего, в том числе:</w:t>
            </w:r>
          </w:p>
        </w:tc>
        <w:tc>
          <w:tcPr>
            <w:tcW w:w="992" w:type="dxa"/>
            <w:hideMark/>
          </w:tcPr>
          <w:p w14:paraId="0856DD1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53.1</w:t>
            </w:r>
          </w:p>
        </w:tc>
        <w:tc>
          <w:tcPr>
            <w:tcW w:w="1701" w:type="dxa"/>
            <w:hideMark/>
          </w:tcPr>
          <w:p w14:paraId="076D3A0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посещений</w:t>
            </w:r>
          </w:p>
        </w:tc>
        <w:tc>
          <w:tcPr>
            <w:tcW w:w="1451" w:type="dxa"/>
            <w:hideMark/>
          </w:tcPr>
          <w:p w14:paraId="0458545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4BA79A9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7E273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57C0E4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433DC6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33F66D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0FDF51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3BF813C6" w14:textId="77777777" w:rsidTr="00074F90">
        <w:trPr>
          <w:trHeight w:val="20"/>
          <w:jc w:val="center"/>
        </w:trPr>
        <w:tc>
          <w:tcPr>
            <w:tcW w:w="3914" w:type="dxa"/>
            <w:hideMark/>
          </w:tcPr>
          <w:p w14:paraId="66E4EB5C" w14:textId="63AF30E2" w:rsidR="00946BFD" w:rsidRPr="004C40B2" w:rsidRDefault="00946BFD" w:rsidP="00FC36C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6.1.1</w:t>
            </w:r>
            <w:r w:rsidR="00B651A5">
              <w:rPr>
                <w:rFonts w:ascii="Times New Roman" w:hAnsi="Times New Roman" w:cs="Times New Roman"/>
                <w:sz w:val="24"/>
                <w:szCs w:val="24"/>
              </w:rPr>
              <w:t>.</w:t>
            </w:r>
            <w:r w:rsidRPr="004C40B2">
              <w:rPr>
                <w:rFonts w:ascii="Times New Roman" w:hAnsi="Times New Roman" w:cs="Times New Roman"/>
                <w:sz w:val="24"/>
                <w:szCs w:val="24"/>
              </w:rPr>
              <w:t xml:space="preserve"> </w:t>
            </w:r>
            <w:r w:rsidR="00FC36C2">
              <w:rPr>
                <w:rFonts w:ascii="Times New Roman" w:hAnsi="Times New Roman" w:cs="Times New Roman"/>
                <w:sz w:val="24"/>
                <w:szCs w:val="24"/>
              </w:rPr>
              <w:t>П</w:t>
            </w:r>
            <w:r w:rsidRPr="004C40B2">
              <w:rPr>
                <w:rFonts w:ascii="Times New Roman" w:hAnsi="Times New Roman" w:cs="Times New Roman"/>
                <w:sz w:val="24"/>
                <w:szCs w:val="24"/>
              </w:rPr>
              <w:t xml:space="preserve">осещение по паллиативной медицинской помощи без учета посещений на дому патронажными бригадами </w:t>
            </w:r>
          </w:p>
        </w:tc>
        <w:tc>
          <w:tcPr>
            <w:tcW w:w="992" w:type="dxa"/>
            <w:hideMark/>
          </w:tcPr>
          <w:p w14:paraId="77261AC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53.1.1</w:t>
            </w:r>
          </w:p>
        </w:tc>
        <w:tc>
          <w:tcPr>
            <w:tcW w:w="1701" w:type="dxa"/>
            <w:hideMark/>
          </w:tcPr>
          <w:p w14:paraId="0BDD8BB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посещений</w:t>
            </w:r>
          </w:p>
        </w:tc>
        <w:tc>
          <w:tcPr>
            <w:tcW w:w="1451" w:type="dxa"/>
            <w:hideMark/>
          </w:tcPr>
          <w:p w14:paraId="4D460CC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1365F11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48DE9F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1FAB07A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F50FA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0AD2E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6EE4009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1A089B1" w14:textId="77777777" w:rsidTr="00074F90">
        <w:trPr>
          <w:trHeight w:val="20"/>
          <w:jc w:val="center"/>
        </w:trPr>
        <w:tc>
          <w:tcPr>
            <w:tcW w:w="3914" w:type="dxa"/>
            <w:hideMark/>
          </w:tcPr>
          <w:p w14:paraId="371B6846" w14:textId="56F6A736" w:rsidR="00946BFD" w:rsidRPr="004C40B2" w:rsidRDefault="00946BFD" w:rsidP="00FC36C2">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6.1.2</w:t>
            </w:r>
            <w:r w:rsidR="00B651A5">
              <w:rPr>
                <w:rFonts w:ascii="Times New Roman" w:hAnsi="Times New Roman" w:cs="Times New Roman"/>
                <w:sz w:val="24"/>
                <w:szCs w:val="24"/>
              </w:rPr>
              <w:t>.</w:t>
            </w:r>
            <w:r w:rsidRPr="004C40B2">
              <w:rPr>
                <w:rFonts w:ascii="Times New Roman" w:hAnsi="Times New Roman" w:cs="Times New Roman"/>
                <w:sz w:val="24"/>
                <w:szCs w:val="24"/>
              </w:rPr>
              <w:t xml:space="preserve"> </w:t>
            </w:r>
            <w:r w:rsidR="00FC36C2">
              <w:rPr>
                <w:rFonts w:ascii="Times New Roman" w:hAnsi="Times New Roman" w:cs="Times New Roman"/>
                <w:sz w:val="24"/>
                <w:szCs w:val="24"/>
              </w:rPr>
              <w:t>П</w:t>
            </w:r>
            <w:r w:rsidRPr="004C40B2">
              <w:rPr>
                <w:rFonts w:ascii="Times New Roman" w:hAnsi="Times New Roman" w:cs="Times New Roman"/>
                <w:sz w:val="24"/>
                <w:szCs w:val="24"/>
              </w:rPr>
              <w:t xml:space="preserve">осещения на дому выездными патронажными бригадами </w:t>
            </w:r>
          </w:p>
        </w:tc>
        <w:tc>
          <w:tcPr>
            <w:tcW w:w="992" w:type="dxa"/>
            <w:hideMark/>
          </w:tcPr>
          <w:p w14:paraId="317C1B0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53.1.2</w:t>
            </w:r>
          </w:p>
        </w:tc>
        <w:tc>
          <w:tcPr>
            <w:tcW w:w="1701" w:type="dxa"/>
            <w:hideMark/>
          </w:tcPr>
          <w:p w14:paraId="0124931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посещений</w:t>
            </w:r>
          </w:p>
        </w:tc>
        <w:tc>
          <w:tcPr>
            <w:tcW w:w="1451" w:type="dxa"/>
            <w:hideMark/>
          </w:tcPr>
          <w:p w14:paraId="732C774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0BE8E46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008EB09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D1A3A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72367A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EFC237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9EA6E9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ADD7625" w14:textId="77777777" w:rsidTr="00074F90">
        <w:trPr>
          <w:trHeight w:val="20"/>
          <w:jc w:val="center"/>
        </w:trPr>
        <w:tc>
          <w:tcPr>
            <w:tcW w:w="3914" w:type="dxa"/>
            <w:hideMark/>
          </w:tcPr>
          <w:p w14:paraId="16CF1D0D" w14:textId="0AE58CB3" w:rsidR="00946BFD" w:rsidRPr="004C40B2" w:rsidRDefault="00FC36C2"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6.2. О</w:t>
            </w:r>
            <w:r w:rsidR="00946BFD" w:rsidRPr="004C40B2">
              <w:rPr>
                <w:rFonts w:ascii="Times New Roman" w:hAnsi="Times New Roman" w:cs="Times New Roman"/>
                <w:sz w:val="24"/>
                <w:szCs w:val="24"/>
              </w:rPr>
              <w:t xml:space="preserve">казываемая в стационарных условиях (включая койки паллиативной медицинской помощи и койки сестринского ухода) </w:t>
            </w:r>
          </w:p>
        </w:tc>
        <w:tc>
          <w:tcPr>
            <w:tcW w:w="992" w:type="dxa"/>
            <w:hideMark/>
          </w:tcPr>
          <w:p w14:paraId="229A35B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53.2</w:t>
            </w:r>
          </w:p>
        </w:tc>
        <w:tc>
          <w:tcPr>
            <w:tcW w:w="1701" w:type="dxa"/>
            <w:hideMark/>
          </w:tcPr>
          <w:p w14:paraId="110B9DF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койко-день</w:t>
            </w:r>
          </w:p>
        </w:tc>
        <w:tc>
          <w:tcPr>
            <w:tcW w:w="1451" w:type="dxa"/>
            <w:hideMark/>
          </w:tcPr>
          <w:p w14:paraId="05B73F6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6208413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71BB8D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432DD81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50C761B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0BFD6DC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1468FDC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5EDE854C" w14:textId="77777777" w:rsidTr="00074F90">
        <w:trPr>
          <w:trHeight w:val="20"/>
          <w:jc w:val="center"/>
        </w:trPr>
        <w:tc>
          <w:tcPr>
            <w:tcW w:w="3914" w:type="dxa"/>
            <w:hideMark/>
          </w:tcPr>
          <w:p w14:paraId="3D0A26A9" w14:textId="5CB61EDF"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6.3</w:t>
            </w:r>
            <w:r w:rsidR="00B651A5">
              <w:rPr>
                <w:rFonts w:ascii="Times New Roman" w:hAnsi="Times New Roman" w:cs="Times New Roman"/>
                <w:sz w:val="24"/>
                <w:szCs w:val="24"/>
              </w:rPr>
              <w:t>.</w:t>
            </w:r>
            <w:r w:rsidR="00FC36C2">
              <w:rPr>
                <w:rFonts w:ascii="Times New Roman" w:hAnsi="Times New Roman" w:cs="Times New Roman"/>
                <w:sz w:val="24"/>
                <w:szCs w:val="24"/>
              </w:rPr>
              <w:t xml:space="preserve"> О</w:t>
            </w:r>
            <w:r w:rsidRPr="004C40B2">
              <w:rPr>
                <w:rFonts w:ascii="Times New Roman" w:hAnsi="Times New Roman" w:cs="Times New Roman"/>
                <w:sz w:val="24"/>
                <w:szCs w:val="24"/>
              </w:rPr>
              <w:t xml:space="preserve">казываемая в условиях дневного стационара </w:t>
            </w:r>
          </w:p>
        </w:tc>
        <w:tc>
          <w:tcPr>
            <w:tcW w:w="992" w:type="dxa"/>
            <w:hideMark/>
          </w:tcPr>
          <w:p w14:paraId="4979E43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53.3</w:t>
            </w:r>
          </w:p>
        </w:tc>
        <w:tc>
          <w:tcPr>
            <w:tcW w:w="1701" w:type="dxa"/>
            <w:hideMark/>
          </w:tcPr>
          <w:p w14:paraId="6435862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случай лечения</w:t>
            </w:r>
          </w:p>
        </w:tc>
        <w:tc>
          <w:tcPr>
            <w:tcW w:w="1451" w:type="dxa"/>
            <w:hideMark/>
          </w:tcPr>
          <w:p w14:paraId="74691E8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w:t>
            </w:r>
          </w:p>
        </w:tc>
        <w:tc>
          <w:tcPr>
            <w:tcW w:w="1727" w:type="dxa"/>
            <w:hideMark/>
          </w:tcPr>
          <w:p w14:paraId="7FC5D58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345" w:type="dxa"/>
            <w:hideMark/>
          </w:tcPr>
          <w:p w14:paraId="639D487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3F23F3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1F702B7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2D3FA80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7E1DF8C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6D7A231E" w14:textId="77777777" w:rsidTr="00074F90">
        <w:trPr>
          <w:trHeight w:val="20"/>
          <w:jc w:val="center"/>
        </w:trPr>
        <w:tc>
          <w:tcPr>
            <w:tcW w:w="3914" w:type="dxa"/>
            <w:hideMark/>
          </w:tcPr>
          <w:p w14:paraId="19AC90B3"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7. Расходы на ведение дела СМО </w:t>
            </w:r>
          </w:p>
        </w:tc>
        <w:tc>
          <w:tcPr>
            <w:tcW w:w="992" w:type="dxa"/>
            <w:hideMark/>
          </w:tcPr>
          <w:p w14:paraId="0C37DF9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54</w:t>
            </w:r>
          </w:p>
        </w:tc>
        <w:tc>
          <w:tcPr>
            <w:tcW w:w="1701" w:type="dxa"/>
            <w:hideMark/>
          </w:tcPr>
          <w:p w14:paraId="5688B4E3"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w:t>
            </w:r>
          </w:p>
        </w:tc>
        <w:tc>
          <w:tcPr>
            <w:tcW w:w="1451" w:type="dxa"/>
            <w:hideMark/>
          </w:tcPr>
          <w:p w14:paraId="559041EE"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1A3E1CA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5BDE20A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7397E61B"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331,25</w:t>
            </w:r>
          </w:p>
        </w:tc>
        <w:tc>
          <w:tcPr>
            <w:tcW w:w="1510" w:type="dxa"/>
            <w:hideMark/>
          </w:tcPr>
          <w:p w14:paraId="25639D8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799F50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104 095,82</w:t>
            </w:r>
          </w:p>
        </w:tc>
        <w:tc>
          <w:tcPr>
            <w:tcW w:w="875" w:type="dxa"/>
            <w:hideMark/>
          </w:tcPr>
          <w:p w14:paraId="6FECE0D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70B37646" w14:textId="77777777" w:rsidTr="00074F90">
        <w:trPr>
          <w:trHeight w:val="20"/>
          <w:jc w:val="center"/>
        </w:trPr>
        <w:tc>
          <w:tcPr>
            <w:tcW w:w="3914" w:type="dxa"/>
            <w:hideMark/>
          </w:tcPr>
          <w:p w14:paraId="01A22AB7" w14:textId="77777777" w:rsidR="00946BFD" w:rsidRPr="004C40B2" w:rsidRDefault="00946BFD" w:rsidP="00946BFD">
            <w:pPr>
              <w:spacing w:after="0" w:line="240" w:lineRule="auto"/>
              <w:rPr>
                <w:rFonts w:ascii="Times New Roman" w:hAnsi="Times New Roman" w:cs="Times New Roman"/>
                <w:sz w:val="24"/>
                <w:szCs w:val="24"/>
              </w:rPr>
            </w:pPr>
            <w:r w:rsidRPr="004C40B2">
              <w:rPr>
                <w:rFonts w:ascii="Times New Roman" w:hAnsi="Times New Roman" w:cs="Times New Roman"/>
                <w:sz w:val="24"/>
                <w:szCs w:val="24"/>
              </w:rPr>
              <w:t xml:space="preserve">8. Иные расходы </w:t>
            </w:r>
          </w:p>
        </w:tc>
        <w:tc>
          <w:tcPr>
            <w:tcW w:w="992" w:type="dxa"/>
            <w:hideMark/>
          </w:tcPr>
          <w:p w14:paraId="454D68D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55</w:t>
            </w:r>
          </w:p>
        </w:tc>
        <w:tc>
          <w:tcPr>
            <w:tcW w:w="1701" w:type="dxa"/>
            <w:hideMark/>
          </w:tcPr>
          <w:p w14:paraId="45BC39C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w:t>
            </w:r>
          </w:p>
        </w:tc>
        <w:tc>
          <w:tcPr>
            <w:tcW w:w="1451" w:type="dxa"/>
            <w:hideMark/>
          </w:tcPr>
          <w:p w14:paraId="610170A4"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0F4B2C42"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51ED89F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122" w:type="dxa"/>
            <w:hideMark/>
          </w:tcPr>
          <w:p w14:paraId="20D18B3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1510" w:type="dxa"/>
            <w:hideMark/>
          </w:tcPr>
          <w:p w14:paraId="21D76ED7"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523" w:type="dxa"/>
            <w:hideMark/>
          </w:tcPr>
          <w:p w14:paraId="60C3F31D"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0,00</w:t>
            </w:r>
          </w:p>
        </w:tc>
        <w:tc>
          <w:tcPr>
            <w:tcW w:w="875" w:type="dxa"/>
            <w:hideMark/>
          </w:tcPr>
          <w:p w14:paraId="5852848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r>
      <w:tr w:rsidR="00946BFD" w:rsidRPr="004C40B2" w14:paraId="19117807" w14:textId="77777777" w:rsidTr="00074F90">
        <w:trPr>
          <w:trHeight w:val="20"/>
          <w:jc w:val="center"/>
        </w:trPr>
        <w:tc>
          <w:tcPr>
            <w:tcW w:w="3914" w:type="dxa"/>
            <w:hideMark/>
          </w:tcPr>
          <w:p w14:paraId="2FCD5AF5" w14:textId="5F3E1EE0" w:rsidR="00946BFD" w:rsidRPr="004C40B2" w:rsidRDefault="00B651A5" w:rsidP="00946BFD">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r w:rsidR="00946BFD" w:rsidRPr="004C40B2">
              <w:rPr>
                <w:rFonts w:ascii="Times New Roman" w:hAnsi="Times New Roman" w:cs="Times New Roman"/>
                <w:sz w:val="24"/>
                <w:szCs w:val="24"/>
              </w:rPr>
              <w:t xml:space="preserve"> (сумма строк 01 + 19 + 20)</w:t>
            </w:r>
          </w:p>
        </w:tc>
        <w:tc>
          <w:tcPr>
            <w:tcW w:w="992" w:type="dxa"/>
            <w:hideMark/>
          </w:tcPr>
          <w:p w14:paraId="742748D6"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56</w:t>
            </w:r>
          </w:p>
        </w:tc>
        <w:tc>
          <w:tcPr>
            <w:tcW w:w="1701" w:type="dxa"/>
            <w:hideMark/>
          </w:tcPr>
          <w:p w14:paraId="22221FCC"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451" w:type="dxa"/>
            <w:hideMark/>
          </w:tcPr>
          <w:p w14:paraId="122A97E0"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727" w:type="dxa"/>
            <w:hideMark/>
          </w:tcPr>
          <w:p w14:paraId="071119C9"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X</w:t>
            </w:r>
          </w:p>
        </w:tc>
        <w:tc>
          <w:tcPr>
            <w:tcW w:w="1345" w:type="dxa"/>
            <w:hideMark/>
          </w:tcPr>
          <w:p w14:paraId="3616EA5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10 324,00</w:t>
            </w:r>
          </w:p>
        </w:tc>
        <w:tc>
          <w:tcPr>
            <w:tcW w:w="1122" w:type="dxa"/>
            <w:hideMark/>
          </w:tcPr>
          <w:p w14:paraId="2828FFE5"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42 838,43</w:t>
            </w:r>
          </w:p>
        </w:tc>
        <w:tc>
          <w:tcPr>
            <w:tcW w:w="1510" w:type="dxa"/>
            <w:hideMark/>
          </w:tcPr>
          <w:p w14:paraId="47EDCA6F"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3 511 193,22</w:t>
            </w:r>
          </w:p>
        </w:tc>
        <w:tc>
          <w:tcPr>
            <w:tcW w:w="1523" w:type="dxa"/>
            <w:hideMark/>
          </w:tcPr>
          <w:p w14:paraId="087BE0CA"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13 461 978,07</w:t>
            </w:r>
          </w:p>
        </w:tc>
        <w:tc>
          <w:tcPr>
            <w:tcW w:w="875" w:type="dxa"/>
            <w:hideMark/>
          </w:tcPr>
          <w:p w14:paraId="136B5E68" w14:textId="77777777" w:rsidR="00946BFD" w:rsidRPr="004C40B2" w:rsidRDefault="00946BFD" w:rsidP="00946BFD">
            <w:pPr>
              <w:spacing w:after="0" w:line="240" w:lineRule="auto"/>
              <w:jc w:val="center"/>
              <w:rPr>
                <w:rFonts w:ascii="Times New Roman" w:hAnsi="Times New Roman" w:cs="Times New Roman"/>
                <w:sz w:val="24"/>
                <w:szCs w:val="24"/>
              </w:rPr>
            </w:pPr>
            <w:r w:rsidRPr="004C40B2">
              <w:rPr>
                <w:rFonts w:ascii="Times New Roman" w:hAnsi="Times New Roman" w:cs="Times New Roman"/>
                <w:sz w:val="24"/>
                <w:szCs w:val="24"/>
              </w:rPr>
              <w:t> </w:t>
            </w:r>
          </w:p>
        </w:tc>
      </w:tr>
    </w:tbl>
    <w:p w14:paraId="265F7CF4" w14:textId="5B82C5A6" w:rsidR="00B651A5" w:rsidRDefault="00B651A5" w:rsidP="00B651A5">
      <w:pPr>
        <w:autoSpaceDE w:val="0"/>
        <w:autoSpaceDN w:val="0"/>
        <w:adjustRightInd w:val="0"/>
        <w:spacing w:after="0" w:line="240" w:lineRule="auto"/>
        <w:jc w:val="right"/>
        <w:rPr>
          <w:rFonts w:ascii="Times New Roman" w:hAnsi="Times New Roman"/>
          <w:bCs/>
          <w:sz w:val="24"/>
          <w:szCs w:val="28"/>
        </w:rPr>
      </w:pPr>
      <w:r>
        <w:rPr>
          <w:rFonts w:ascii="Times New Roman" w:hAnsi="Times New Roman"/>
          <w:bCs/>
          <w:sz w:val="24"/>
          <w:szCs w:val="28"/>
        </w:rPr>
        <w:br w:type="page"/>
      </w:r>
    </w:p>
    <w:p w14:paraId="1107A577" w14:textId="00A543EF" w:rsidR="00C91545" w:rsidRPr="00B651A5" w:rsidRDefault="00C91545" w:rsidP="00B651A5">
      <w:pPr>
        <w:pStyle w:val="ConsPlusNormal"/>
        <w:ind w:firstLine="0"/>
        <w:jc w:val="right"/>
        <w:outlineLvl w:val="2"/>
        <w:rPr>
          <w:rFonts w:ascii="Times New Roman" w:hAnsi="Times New Roman" w:cs="Times New Roman"/>
          <w:sz w:val="24"/>
          <w:szCs w:val="28"/>
        </w:rPr>
      </w:pPr>
      <w:r w:rsidRPr="00B651A5">
        <w:rPr>
          <w:rFonts w:ascii="Times New Roman" w:hAnsi="Times New Roman" w:cs="Times New Roman"/>
          <w:sz w:val="24"/>
          <w:szCs w:val="28"/>
        </w:rPr>
        <w:lastRenderedPageBreak/>
        <w:t>Таблица № 5</w:t>
      </w:r>
    </w:p>
    <w:p w14:paraId="4A117D8F" w14:textId="77777777" w:rsidR="00CB0507" w:rsidRPr="00B651A5" w:rsidRDefault="00CB0507" w:rsidP="00B651A5">
      <w:pPr>
        <w:pStyle w:val="ConsPlusTitle"/>
        <w:jc w:val="right"/>
        <w:outlineLvl w:val="2"/>
        <w:rPr>
          <w:rFonts w:ascii="Times New Roman" w:hAnsi="Times New Roman" w:cs="Times New Roman"/>
          <w:b w:val="0"/>
          <w:sz w:val="24"/>
          <w:szCs w:val="28"/>
        </w:rPr>
      </w:pPr>
    </w:p>
    <w:p w14:paraId="0D1B6063" w14:textId="18A634B6" w:rsidR="003015AF" w:rsidRPr="00B651A5" w:rsidRDefault="00A02A72" w:rsidP="00B651A5">
      <w:pPr>
        <w:pStyle w:val="ConsPlusTitle"/>
        <w:jc w:val="center"/>
        <w:outlineLvl w:val="2"/>
        <w:rPr>
          <w:rFonts w:ascii="Times New Roman" w:hAnsi="Times New Roman" w:cs="Times New Roman"/>
          <w:b w:val="0"/>
          <w:sz w:val="28"/>
          <w:szCs w:val="28"/>
        </w:rPr>
      </w:pPr>
      <w:r w:rsidRPr="00B651A5">
        <w:rPr>
          <w:rFonts w:ascii="Times New Roman" w:hAnsi="Times New Roman" w:cs="Times New Roman"/>
          <w:b w:val="0"/>
          <w:sz w:val="28"/>
          <w:szCs w:val="28"/>
        </w:rPr>
        <w:t>Н</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О</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Р</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М</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А</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Т</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И</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В</w:t>
      </w:r>
      <w:r w:rsidR="00B651A5">
        <w:rPr>
          <w:rFonts w:ascii="Times New Roman" w:hAnsi="Times New Roman" w:cs="Times New Roman"/>
          <w:b w:val="0"/>
          <w:sz w:val="28"/>
          <w:szCs w:val="28"/>
        </w:rPr>
        <w:t xml:space="preserve"> </w:t>
      </w:r>
      <w:r w:rsidRPr="00B651A5">
        <w:rPr>
          <w:rFonts w:ascii="Times New Roman" w:hAnsi="Times New Roman" w:cs="Times New Roman"/>
          <w:b w:val="0"/>
          <w:sz w:val="28"/>
          <w:szCs w:val="28"/>
        </w:rPr>
        <w:t>Ы</w:t>
      </w:r>
      <w:r w:rsidR="00B651A5">
        <w:rPr>
          <w:rFonts w:ascii="Times New Roman" w:hAnsi="Times New Roman" w:cs="Times New Roman"/>
          <w:b w:val="0"/>
          <w:sz w:val="28"/>
          <w:szCs w:val="28"/>
        </w:rPr>
        <w:t xml:space="preserve"> </w:t>
      </w:r>
    </w:p>
    <w:p w14:paraId="6E4D7D85" w14:textId="6D336AC3" w:rsidR="003015AF" w:rsidRPr="00B651A5" w:rsidRDefault="00A02A72" w:rsidP="00B651A5">
      <w:pPr>
        <w:pStyle w:val="ConsPlusTitle"/>
        <w:jc w:val="center"/>
        <w:outlineLvl w:val="2"/>
        <w:rPr>
          <w:rFonts w:ascii="Times New Roman" w:hAnsi="Times New Roman" w:cs="Times New Roman"/>
          <w:b w:val="0"/>
          <w:sz w:val="28"/>
          <w:szCs w:val="28"/>
        </w:rPr>
      </w:pPr>
      <w:r w:rsidRPr="00B651A5">
        <w:rPr>
          <w:rFonts w:ascii="Times New Roman" w:hAnsi="Times New Roman" w:cs="Times New Roman"/>
          <w:b w:val="0"/>
          <w:sz w:val="28"/>
          <w:szCs w:val="28"/>
        </w:rPr>
        <w:t>объема оказания и средние нормативы финансовых затрат</w:t>
      </w:r>
    </w:p>
    <w:p w14:paraId="2DD54311" w14:textId="63BC45E9" w:rsidR="002703D6" w:rsidRPr="00B651A5" w:rsidRDefault="00A02A72" w:rsidP="00B651A5">
      <w:pPr>
        <w:pStyle w:val="ConsPlusTitle"/>
        <w:jc w:val="center"/>
        <w:outlineLvl w:val="2"/>
        <w:rPr>
          <w:rFonts w:ascii="Times New Roman" w:hAnsi="Times New Roman" w:cs="Times New Roman"/>
          <w:b w:val="0"/>
          <w:sz w:val="28"/>
          <w:szCs w:val="28"/>
        </w:rPr>
      </w:pPr>
      <w:r w:rsidRPr="00B651A5">
        <w:rPr>
          <w:rFonts w:ascii="Times New Roman" w:hAnsi="Times New Roman" w:cs="Times New Roman"/>
          <w:b w:val="0"/>
          <w:sz w:val="28"/>
          <w:szCs w:val="28"/>
        </w:rPr>
        <w:t>на единицу о</w:t>
      </w:r>
      <w:r w:rsidR="00F4543E" w:rsidRPr="00B651A5">
        <w:rPr>
          <w:rFonts w:ascii="Times New Roman" w:hAnsi="Times New Roman" w:cs="Times New Roman"/>
          <w:b w:val="0"/>
          <w:sz w:val="28"/>
          <w:szCs w:val="28"/>
        </w:rPr>
        <w:t>бъема медицинской помощи на 202</w:t>
      </w:r>
      <w:r w:rsidR="00C91545" w:rsidRPr="00B651A5">
        <w:rPr>
          <w:rFonts w:ascii="Times New Roman" w:hAnsi="Times New Roman" w:cs="Times New Roman"/>
          <w:b w:val="0"/>
          <w:sz w:val="28"/>
          <w:szCs w:val="28"/>
        </w:rPr>
        <w:t>5</w:t>
      </w:r>
      <w:r w:rsidR="00B651A5">
        <w:rPr>
          <w:rFonts w:ascii="Times New Roman" w:hAnsi="Times New Roman" w:cs="Times New Roman"/>
          <w:b w:val="0"/>
          <w:sz w:val="28"/>
          <w:szCs w:val="28"/>
        </w:rPr>
        <w:t>-</w:t>
      </w:r>
      <w:r w:rsidRPr="00B651A5">
        <w:rPr>
          <w:rFonts w:ascii="Times New Roman" w:hAnsi="Times New Roman" w:cs="Times New Roman"/>
          <w:b w:val="0"/>
          <w:sz w:val="28"/>
          <w:szCs w:val="28"/>
        </w:rPr>
        <w:t>202</w:t>
      </w:r>
      <w:r w:rsidR="00C91545" w:rsidRPr="00B651A5">
        <w:rPr>
          <w:rFonts w:ascii="Times New Roman" w:hAnsi="Times New Roman" w:cs="Times New Roman"/>
          <w:b w:val="0"/>
          <w:sz w:val="28"/>
          <w:szCs w:val="28"/>
        </w:rPr>
        <w:t>7</w:t>
      </w:r>
      <w:r w:rsidRPr="00B651A5">
        <w:rPr>
          <w:rFonts w:ascii="Times New Roman" w:hAnsi="Times New Roman" w:cs="Times New Roman"/>
          <w:b w:val="0"/>
          <w:sz w:val="28"/>
          <w:szCs w:val="28"/>
        </w:rPr>
        <w:t xml:space="preserve"> годы</w:t>
      </w:r>
    </w:p>
    <w:p w14:paraId="72D1F745" w14:textId="77777777" w:rsidR="0000074B" w:rsidRPr="00B651A5" w:rsidRDefault="0000074B" w:rsidP="00B651A5">
      <w:pPr>
        <w:pStyle w:val="ConsPlusTitle"/>
        <w:jc w:val="center"/>
        <w:outlineLvl w:val="2"/>
        <w:rPr>
          <w:rFonts w:ascii="Times New Roman" w:hAnsi="Times New Roman" w:cs="Times New Roman"/>
          <w:b w:val="0"/>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764"/>
        <w:gridCol w:w="1843"/>
        <w:gridCol w:w="1262"/>
        <w:gridCol w:w="1825"/>
        <w:gridCol w:w="1472"/>
        <w:gridCol w:w="1825"/>
        <w:gridCol w:w="1271"/>
        <w:gridCol w:w="1898"/>
      </w:tblGrid>
      <w:tr w:rsidR="0000074B" w:rsidRPr="003028D6" w14:paraId="52CF000A" w14:textId="77777777" w:rsidTr="003028D6">
        <w:trPr>
          <w:trHeight w:val="20"/>
          <w:jc w:val="center"/>
        </w:trPr>
        <w:tc>
          <w:tcPr>
            <w:tcW w:w="4764" w:type="dxa"/>
            <w:vMerge w:val="restart"/>
            <w:hideMark/>
          </w:tcPr>
          <w:p w14:paraId="14B0C2CC" w14:textId="77777777" w:rsidR="003028D6" w:rsidRDefault="0000074B" w:rsidP="0000074B">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 xml:space="preserve">Виды и условия оказания медицинской </w:t>
            </w:r>
          </w:p>
          <w:p w14:paraId="268FB661" w14:textId="5C2DDAC8" w:rsidR="0000074B" w:rsidRPr="003028D6" w:rsidRDefault="0000074B" w:rsidP="0000074B">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помощи</w:t>
            </w:r>
            <w:r w:rsidRPr="003028D6">
              <w:rPr>
                <w:rFonts w:ascii="Times New Roman" w:hAnsi="Times New Roman" w:cs="Times New Roman"/>
                <w:color w:val="000000"/>
                <w:sz w:val="24"/>
                <w:szCs w:val="24"/>
                <w:vertAlign w:val="superscript"/>
              </w:rPr>
              <w:t>1</w:t>
            </w:r>
          </w:p>
        </w:tc>
        <w:tc>
          <w:tcPr>
            <w:tcW w:w="1843" w:type="dxa"/>
            <w:vMerge w:val="restart"/>
            <w:hideMark/>
          </w:tcPr>
          <w:p w14:paraId="10DC97B0" w14:textId="77777777" w:rsidR="003028D6" w:rsidRPr="003028D6" w:rsidRDefault="0000074B" w:rsidP="00B651A5">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Единица</w:t>
            </w:r>
          </w:p>
          <w:p w14:paraId="72546820" w14:textId="79B3E365" w:rsidR="0000074B" w:rsidRPr="003028D6" w:rsidRDefault="0000074B" w:rsidP="00B651A5">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 xml:space="preserve"> измерения                          на 1 жителя</w:t>
            </w:r>
          </w:p>
        </w:tc>
        <w:tc>
          <w:tcPr>
            <w:tcW w:w="3087" w:type="dxa"/>
            <w:gridSpan w:val="2"/>
            <w:noWrap/>
            <w:hideMark/>
          </w:tcPr>
          <w:p w14:paraId="2B2B7901" w14:textId="77777777" w:rsidR="0000074B" w:rsidRPr="003028D6" w:rsidRDefault="0000074B" w:rsidP="00B651A5">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2025 год</w:t>
            </w:r>
          </w:p>
        </w:tc>
        <w:tc>
          <w:tcPr>
            <w:tcW w:w="3297" w:type="dxa"/>
            <w:gridSpan w:val="2"/>
            <w:noWrap/>
            <w:hideMark/>
          </w:tcPr>
          <w:p w14:paraId="3DCDEC10" w14:textId="77777777" w:rsidR="0000074B" w:rsidRPr="003028D6" w:rsidRDefault="0000074B" w:rsidP="00B651A5">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2026 год</w:t>
            </w:r>
          </w:p>
        </w:tc>
        <w:tc>
          <w:tcPr>
            <w:tcW w:w="3169" w:type="dxa"/>
            <w:gridSpan w:val="2"/>
            <w:noWrap/>
            <w:hideMark/>
          </w:tcPr>
          <w:p w14:paraId="1FE5ED58" w14:textId="77777777" w:rsidR="0000074B" w:rsidRPr="003028D6" w:rsidRDefault="0000074B" w:rsidP="00B651A5">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2027 год</w:t>
            </w:r>
          </w:p>
        </w:tc>
      </w:tr>
      <w:tr w:rsidR="0000074B" w:rsidRPr="003028D6" w14:paraId="4CAFB629" w14:textId="77777777" w:rsidTr="003028D6">
        <w:trPr>
          <w:trHeight w:val="20"/>
          <w:jc w:val="center"/>
        </w:trPr>
        <w:tc>
          <w:tcPr>
            <w:tcW w:w="4764" w:type="dxa"/>
            <w:vMerge/>
            <w:hideMark/>
          </w:tcPr>
          <w:p w14:paraId="6A416CE0" w14:textId="77777777" w:rsidR="0000074B" w:rsidRPr="003028D6" w:rsidRDefault="0000074B" w:rsidP="003028D6">
            <w:pPr>
              <w:spacing w:after="0" w:line="240" w:lineRule="auto"/>
              <w:jc w:val="center"/>
              <w:rPr>
                <w:rFonts w:ascii="Times New Roman" w:hAnsi="Times New Roman" w:cs="Times New Roman"/>
                <w:color w:val="000000"/>
                <w:sz w:val="24"/>
                <w:szCs w:val="24"/>
              </w:rPr>
            </w:pPr>
          </w:p>
        </w:tc>
        <w:tc>
          <w:tcPr>
            <w:tcW w:w="1843" w:type="dxa"/>
            <w:vMerge/>
            <w:hideMark/>
          </w:tcPr>
          <w:p w14:paraId="6AFAC722" w14:textId="77777777" w:rsidR="0000074B" w:rsidRPr="003028D6" w:rsidRDefault="0000074B" w:rsidP="003028D6">
            <w:pPr>
              <w:spacing w:after="0" w:line="240" w:lineRule="auto"/>
              <w:jc w:val="center"/>
              <w:rPr>
                <w:rFonts w:ascii="Times New Roman" w:hAnsi="Times New Roman" w:cs="Times New Roman"/>
                <w:color w:val="000000"/>
                <w:sz w:val="24"/>
                <w:szCs w:val="24"/>
              </w:rPr>
            </w:pPr>
          </w:p>
        </w:tc>
        <w:tc>
          <w:tcPr>
            <w:tcW w:w="1262" w:type="dxa"/>
            <w:hideMark/>
          </w:tcPr>
          <w:p w14:paraId="31B64390" w14:textId="107A10B0" w:rsidR="0000074B" w:rsidRPr="003028D6" w:rsidRDefault="00B651A5"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средние нормативы объема медицинской помощи</w:t>
            </w:r>
          </w:p>
        </w:tc>
        <w:tc>
          <w:tcPr>
            <w:tcW w:w="1825" w:type="dxa"/>
            <w:hideMark/>
          </w:tcPr>
          <w:p w14:paraId="384AA77B" w14:textId="186CB41D" w:rsidR="0000074B" w:rsidRPr="003028D6" w:rsidRDefault="00B651A5"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средние нормативы финансовых затрат на единицу объема медицинской помощи, рублей</w:t>
            </w:r>
          </w:p>
        </w:tc>
        <w:tc>
          <w:tcPr>
            <w:tcW w:w="1472" w:type="dxa"/>
            <w:hideMark/>
          </w:tcPr>
          <w:p w14:paraId="2307EE0E" w14:textId="07236BBD" w:rsidR="0000074B" w:rsidRPr="003028D6" w:rsidRDefault="00B651A5"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средние нормативы объема медицинской помощи</w:t>
            </w:r>
          </w:p>
        </w:tc>
        <w:tc>
          <w:tcPr>
            <w:tcW w:w="1825" w:type="dxa"/>
            <w:hideMark/>
          </w:tcPr>
          <w:p w14:paraId="024456CC" w14:textId="2D63D7D8" w:rsidR="0000074B" w:rsidRPr="003028D6" w:rsidRDefault="00B651A5"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средние нормативы финансовых затрат на единицу объема медицинской помощи, рублей</w:t>
            </w:r>
          </w:p>
        </w:tc>
        <w:tc>
          <w:tcPr>
            <w:tcW w:w="1271" w:type="dxa"/>
            <w:hideMark/>
          </w:tcPr>
          <w:p w14:paraId="12C27D12" w14:textId="04F01CFC" w:rsidR="0000074B" w:rsidRPr="003028D6" w:rsidRDefault="00B651A5"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средние нормативы объема медицинской помощи</w:t>
            </w:r>
          </w:p>
        </w:tc>
        <w:tc>
          <w:tcPr>
            <w:tcW w:w="1898" w:type="dxa"/>
            <w:hideMark/>
          </w:tcPr>
          <w:p w14:paraId="4A44CE6B" w14:textId="753448BF" w:rsidR="0000074B" w:rsidRPr="003028D6" w:rsidRDefault="00B651A5"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средние нормативы финансовых затрат на единицу объема медицинской помощи, рублей</w:t>
            </w:r>
          </w:p>
        </w:tc>
      </w:tr>
      <w:tr w:rsidR="003028D6" w:rsidRPr="003028D6" w14:paraId="4152643F" w14:textId="77777777" w:rsidTr="003028D6">
        <w:trPr>
          <w:trHeight w:val="20"/>
          <w:jc w:val="center"/>
        </w:trPr>
        <w:tc>
          <w:tcPr>
            <w:tcW w:w="4764" w:type="dxa"/>
          </w:tcPr>
          <w:p w14:paraId="770D86F7" w14:textId="05279D32"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1</w:t>
            </w:r>
          </w:p>
        </w:tc>
        <w:tc>
          <w:tcPr>
            <w:tcW w:w="1843" w:type="dxa"/>
          </w:tcPr>
          <w:p w14:paraId="5CFFB7DA" w14:textId="5BC6323F"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2</w:t>
            </w:r>
          </w:p>
        </w:tc>
        <w:tc>
          <w:tcPr>
            <w:tcW w:w="1262" w:type="dxa"/>
          </w:tcPr>
          <w:p w14:paraId="593D056E" w14:textId="5D8285BC"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3</w:t>
            </w:r>
          </w:p>
        </w:tc>
        <w:tc>
          <w:tcPr>
            <w:tcW w:w="1825" w:type="dxa"/>
          </w:tcPr>
          <w:p w14:paraId="150621A2" w14:textId="735157E2"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4</w:t>
            </w:r>
          </w:p>
        </w:tc>
        <w:tc>
          <w:tcPr>
            <w:tcW w:w="1472" w:type="dxa"/>
          </w:tcPr>
          <w:p w14:paraId="27450112" w14:textId="12A56A19"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5</w:t>
            </w:r>
          </w:p>
        </w:tc>
        <w:tc>
          <w:tcPr>
            <w:tcW w:w="1825" w:type="dxa"/>
          </w:tcPr>
          <w:p w14:paraId="1D46D261" w14:textId="6EE3F142"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6</w:t>
            </w:r>
          </w:p>
        </w:tc>
        <w:tc>
          <w:tcPr>
            <w:tcW w:w="1271" w:type="dxa"/>
          </w:tcPr>
          <w:p w14:paraId="4101879D" w14:textId="39AB6950"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7</w:t>
            </w:r>
          </w:p>
        </w:tc>
        <w:tc>
          <w:tcPr>
            <w:tcW w:w="1898" w:type="dxa"/>
          </w:tcPr>
          <w:p w14:paraId="72BC6A99" w14:textId="7FF3F11C" w:rsidR="003028D6" w:rsidRPr="003028D6" w:rsidRDefault="003028D6" w:rsidP="003028D6">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8</w:t>
            </w:r>
          </w:p>
        </w:tc>
      </w:tr>
      <w:tr w:rsidR="0000074B" w:rsidRPr="003028D6" w14:paraId="7F9AE17C" w14:textId="77777777" w:rsidTr="00B651A5">
        <w:trPr>
          <w:trHeight w:val="20"/>
          <w:jc w:val="center"/>
        </w:trPr>
        <w:tc>
          <w:tcPr>
            <w:tcW w:w="16160" w:type="dxa"/>
            <w:gridSpan w:val="8"/>
            <w:hideMark/>
          </w:tcPr>
          <w:p w14:paraId="0BEC3431" w14:textId="77777777" w:rsidR="0000074B" w:rsidRPr="003028D6" w:rsidRDefault="0000074B" w:rsidP="00B651A5">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I. За счет бюджетных ассигнований соответствующих бюджетов &lt;1&gt;</w:t>
            </w:r>
          </w:p>
        </w:tc>
      </w:tr>
      <w:tr w:rsidR="0000074B" w:rsidRPr="003028D6" w14:paraId="55A9DC13" w14:textId="77777777" w:rsidTr="003028D6">
        <w:trPr>
          <w:trHeight w:val="20"/>
          <w:jc w:val="center"/>
        </w:trPr>
        <w:tc>
          <w:tcPr>
            <w:tcW w:w="4764" w:type="dxa"/>
            <w:hideMark/>
          </w:tcPr>
          <w:p w14:paraId="73C96042" w14:textId="77777777" w:rsidR="0000074B" w:rsidRPr="003028D6" w:rsidRDefault="0000074B" w:rsidP="0000074B">
            <w:pPr>
              <w:spacing w:after="0" w:line="240" w:lineRule="auto"/>
              <w:rPr>
                <w:rFonts w:ascii="Times New Roman" w:hAnsi="Times New Roman" w:cs="Times New Roman"/>
                <w:color w:val="000000"/>
                <w:sz w:val="24"/>
                <w:szCs w:val="24"/>
              </w:rPr>
            </w:pPr>
            <w:r w:rsidRPr="003028D6">
              <w:rPr>
                <w:rFonts w:ascii="Times New Roman" w:hAnsi="Times New Roman" w:cs="Times New Roman"/>
                <w:color w:val="000000"/>
                <w:sz w:val="24"/>
                <w:szCs w:val="24"/>
              </w:rPr>
              <w:t>1. Первичная медико-санитарная помощь</w:t>
            </w:r>
          </w:p>
        </w:tc>
        <w:tc>
          <w:tcPr>
            <w:tcW w:w="1843" w:type="dxa"/>
            <w:hideMark/>
          </w:tcPr>
          <w:p w14:paraId="0F7EBAE4" w14:textId="39FED761"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262" w:type="dxa"/>
            <w:hideMark/>
          </w:tcPr>
          <w:p w14:paraId="0BD47A7F" w14:textId="009983B3"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825" w:type="dxa"/>
            <w:hideMark/>
          </w:tcPr>
          <w:p w14:paraId="716C206B" w14:textId="1C5E2D3E"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472" w:type="dxa"/>
            <w:hideMark/>
          </w:tcPr>
          <w:p w14:paraId="5C24913F" w14:textId="63FA5460"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825" w:type="dxa"/>
            <w:hideMark/>
          </w:tcPr>
          <w:p w14:paraId="01E4F8C7" w14:textId="1583DCB4"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271" w:type="dxa"/>
            <w:hideMark/>
          </w:tcPr>
          <w:p w14:paraId="4828AA6E" w14:textId="7EB69DE2"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898" w:type="dxa"/>
            <w:hideMark/>
          </w:tcPr>
          <w:p w14:paraId="5B1F2A62" w14:textId="3ED3E5A8" w:rsidR="0000074B" w:rsidRPr="003028D6" w:rsidRDefault="0000074B" w:rsidP="00B651A5">
            <w:pPr>
              <w:spacing w:after="0" w:line="240" w:lineRule="auto"/>
              <w:jc w:val="center"/>
              <w:rPr>
                <w:rFonts w:ascii="Times New Roman" w:hAnsi="Times New Roman" w:cs="Times New Roman"/>
                <w:color w:val="000000"/>
                <w:sz w:val="24"/>
                <w:szCs w:val="24"/>
              </w:rPr>
            </w:pPr>
          </w:p>
        </w:tc>
      </w:tr>
      <w:tr w:rsidR="0000074B" w:rsidRPr="003028D6" w14:paraId="6F616327" w14:textId="77777777" w:rsidTr="003028D6">
        <w:trPr>
          <w:trHeight w:val="20"/>
          <w:jc w:val="center"/>
        </w:trPr>
        <w:tc>
          <w:tcPr>
            <w:tcW w:w="4764" w:type="dxa"/>
            <w:hideMark/>
          </w:tcPr>
          <w:p w14:paraId="706CA302" w14:textId="51CB2F45" w:rsidR="0000074B" w:rsidRPr="003028D6" w:rsidRDefault="0000074B" w:rsidP="0000074B">
            <w:pPr>
              <w:spacing w:after="0" w:line="240" w:lineRule="auto"/>
              <w:rPr>
                <w:rFonts w:ascii="Times New Roman" w:hAnsi="Times New Roman" w:cs="Times New Roman"/>
                <w:color w:val="000000"/>
                <w:sz w:val="24"/>
                <w:szCs w:val="24"/>
              </w:rPr>
            </w:pPr>
            <w:r w:rsidRPr="003028D6">
              <w:rPr>
                <w:rFonts w:ascii="Times New Roman" w:hAnsi="Times New Roman" w:cs="Times New Roman"/>
                <w:color w:val="000000"/>
                <w:sz w:val="24"/>
                <w:szCs w:val="24"/>
              </w:rPr>
              <w:t>1.1</w:t>
            </w:r>
            <w:r w:rsidR="00FC36C2">
              <w:rPr>
                <w:rFonts w:ascii="Times New Roman" w:hAnsi="Times New Roman" w:cs="Times New Roman"/>
                <w:color w:val="000000"/>
                <w:sz w:val="24"/>
                <w:szCs w:val="24"/>
              </w:rPr>
              <w:t>.</w:t>
            </w:r>
            <w:r w:rsidRPr="003028D6">
              <w:rPr>
                <w:rFonts w:ascii="Times New Roman" w:hAnsi="Times New Roman" w:cs="Times New Roman"/>
                <w:color w:val="000000"/>
                <w:sz w:val="24"/>
                <w:szCs w:val="24"/>
              </w:rPr>
              <w:t xml:space="preserve"> В амбулаторных условиях:</w:t>
            </w:r>
          </w:p>
        </w:tc>
        <w:tc>
          <w:tcPr>
            <w:tcW w:w="1843" w:type="dxa"/>
            <w:hideMark/>
          </w:tcPr>
          <w:p w14:paraId="12B68954" w14:textId="621E2FED"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262" w:type="dxa"/>
            <w:hideMark/>
          </w:tcPr>
          <w:p w14:paraId="7FBF09E5" w14:textId="3B218565"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825" w:type="dxa"/>
            <w:hideMark/>
          </w:tcPr>
          <w:p w14:paraId="5EEB80BD" w14:textId="1007358E"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472" w:type="dxa"/>
            <w:hideMark/>
          </w:tcPr>
          <w:p w14:paraId="0BB6B7E4" w14:textId="7F9E5575"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825" w:type="dxa"/>
            <w:hideMark/>
          </w:tcPr>
          <w:p w14:paraId="7BB96883" w14:textId="784177A4"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271" w:type="dxa"/>
            <w:hideMark/>
          </w:tcPr>
          <w:p w14:paraId="12EB5CC2" w14:textId="0297BE73" w:rsidR="0000074B" w:rsidRPr="003028D6" w:rsidRDefault="0000074B" w:rsidP="00B651A5">
            <w:pPr>
              <w:spacing w:after="0" w:line="240" w:lineRule="auto"/>
              <w:jc w:val="center"/>
              <w:rPr>
                <w:rFonts w:ascii="Times New Roman" w:hAnsi="Times New Roman" w:cs="Times New Roman"/>
                <w:color w:val="000000"/>
                <w:sz w:val="24"/>
                <w:szCs w:val="24"/>
              </w:rPr>
            </w:pPr>
          </w:p>
        </w:tc>
        <w:tc>
          <w:tcPr>
            <w:tcW w:w="1898" w:type="dxa"/>
            <w:hideMark/>
          </w:tcPr>
          <w:p w14:paraId="6A5238FE" w14:textId="1271FC99" w:rsidR="0000074B" w:rsidRPr="003028D6" w:rsidRDefault="0000074B" w:rsidP="00B651A5">
            <w:pPr>
              <w:spacing w:after="0" w:line="240" w:lineRule="auto"/>
              <w:jc w:val="center"/>
              <w:rPr>
                <w:rFonts w:ascii="Times New Roman" w:hAnsi="Times New Roman" w:cs="Times New Roman"/>
                <w:color w:val="000000"/>
                <w:sz w:val="24"/>
                <w:szCs w:val="24"/>
              </w:rPr>
            </w:pPr>
          </w:p>
        </w:tc>
      </w:tr>
      <w:tr w:rsidR="0000074B" w:rsidRPr="003028D6" w14:paraId="41A48EFD" w14:textId="77777777" w:rsidTr="003028D6">
        <w:trPr>
          <w:trHeight w:val="20"/>
          <w:jc w:val="center"/>
        </w:trPr>
        <w:tc>
          <w:tcPr>
            <w:tcW w:w="4764" w:type="dxa"/>
            <w:hideMark/>
          </w:tcPr>
          <w:p w14:paraId="0625CB2E"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 xml:space="preserve">1.1.1) с профилактической и иными целями </w:t>
            </w:r>
            <w:r w:rsidRPr="003028D6">
              <w:rPr>
                <w:rFonts w:ascii="Times New Roman" w:hAnsi="Times New Roman" w:cs="Times New Roman"/>
                <w:sz w:val="24"/>
                <w:szCs w:val="24"/>
                <w:vertAlign w:val="superscript"/>
              </w:rPr>
              <w:t>2</w:t>
            </w:r>
          </w:p>
        </w:tc>
        <w:tc>
          <w:tcPr>
            <w:tcW w:w="1843" w:type="dxa"/>
            <w:hideMark/>
          </w:tcPr>
          <w:p w14:paraId="72F0487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посещений</w:t>
            </w:r>
          </w:p>
        </w:tc>
        <w:tc>
          <w:tcPr>
            <w:tcW w:w="1262" w:type="dxa"/>
            <w:noWrap/>
            <w:hideMark/>
          </w:tcPr>
          <w:p w14:paraId="071A3776" w14:textId="36214CE4"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w:t>
            </w:r>
            <w:r w:rsidR="00357A64" w:rsidRPr="003028D6">
              <w:rPr>
                <w:rFonts w:ascii="Times New Roman" w:hAnsi="Times New Roman" w:cs="Times New Roman"/>
                <w:sz w:val="24"/>
                <w:szCs w:val="24"/>
              </w:rPr>
              <w:t>693</w:t>
            </w:r>
          </w:p>
        </w:tc>
        <w:tc>
          <w:tcPr>
            <w:tcW w:w="1825" w:type="dxa"/>
            <w:noWrap/>
            <w:hideMark/>
          </w:tcPr>
          <w:p w14:paraId="13CE5F25" w14:textId="5D4C7926"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w:t>
            </w:r>
            <w:r w:rsidR="00357A64" w:rsidRPr="003028D6">
              <w:rPr>
                <w:rFonts w:ascii="Times New Roman" w:hAnsi="Times New Roman" w:cs="Times New Roman"/>
                <w:sz w:val="24"/>
                <w:szCs w:val="24"/>
              </w:rPr>
              <w:t> </w:t>
            </w:r>
            <w:r w:rsidRPr="003028D6">
              <w:rPr>
                <w:rFonts w:ascii="Times New Roman" w:hAnsi="Times New Roman" w:cs="Times New Roman"/>
                <w:sz w:val="24"/>
                <w:szCs w:val="24"/>
              </w:rPr>
              <w:t>1</w:t>
            </w:r>
            <w:r w:rsidR="00357A64" w:rsidRPr="003028D6">
              <w:rPr>
                <w:rFonts w:ascii="Times New Roman" w:hAnsi="Times New Roman" w:cs="Times New Roman"/>
                <w:sz w:val="24"/>
                <w:szCs w:val="24"/>
              </w:rPr>
              <w:t>14,4</w:t>
            </w:r>
          </w:p>
        </w:tc>
        <w:tc>
          <w:tcPr>
            <w:tcW w:w="1472" w:type="dxa"/>
            <w:noWrap/>
            <w:hideMark/>
          </w:tcPr>
          <w:p w14:paraId="6F24C78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0,725</w:t>
            </w:r>
          </w:p>
        </w:tc>
        <w:tc>
          <w:tcPr>
            <w:tcW w:w="1825" w:type="dxa"/>
            <w:noWrap/>
            <w:hideMark/>
          </w:tcPr>
          <w:p w14:paraId="7107BC5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1 297,4</w:t>
            </w:r>
          </w:p>
        </w:tc>
        <w:tc>
          <w:tcPr>
            <w:tcW w:w="1271" w:type="dxa"/>
            <w:noWrap/>
            <w:hideMark/>
          </w:tcPr>
          <w:p w14:paraId="50D1534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0,725</w:t>
            </w:r>
          </w:p>
        </w:tc>
        <w:tc>
          <w:tcPr>
            <w:tcW w:w="1898" w:type="dxa"/>
            <w:hideMark/>
          </w:tcPr>
          <w:p w14:paraId="0973FC5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1 390,2</w:t>
            </w:r>
          </w:p>
        </w:tc>
      </w:tr>
      <w:tr w:rsidR="0000074B" w:rsidRPr="003028D6" w14:paraId="4DCAD0A5" w14:textId="77777777" w:rsidTr="003028D6">
        <w:trPr>
          <w:trHeight w:val="20"/>
          <w:jc w:val="center"/>
        </w:trPr>
        <w:tc>
          <w:tcPr>
            <w:tcW w:w="4764" w:type="dxa"/>
            <w:hideMark/>
          </w:tcPr>
          <w:p w14:paraId="610E63A3"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 xml:space="preserve">1.1.2) в связи с заболеваниями – обращений </w:t>
            </w:r>
            <w:r w:rsidRPr="003028D6">
              <w:rPr>
                <w:rFonts w:ascii="Times New Roman" w:hAnsi="Times New Roman" w:cs="Times New Roman"/>
                <w:sz w:val="24"/>
                <w:szCs w:val="24"/>
                <w:vertAlign w:val="superscript"/>
              </w:rPr>
              <w:t>3</w:t>
            </w:r>
          </w:p>
        </w:tc>
        <w:tc>
          <w:tcPr>
            <w:tcW w:w="1843" w:type="dxa"/>
            <w:hideMark/>
          </w:tcPr>
          <w:p w14:paraId="00115B5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обращений</w:t>
            </w:r>
          </w:p>
        </w:tc>
        <w:tc>
          <w:tcPr>
            <w:tcW w:w="1262" w:type="dxa"/>
            <w:noWrap/>
            <w:hideMark/>
          </w:tcPr>
          <w:p w14:paraId="34EA5E3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0,144</w:t>
            </w:r>
          </w:p>
        </w:tc>
        <w:tc>
          <w:tcPr>
            <w:tcW w:w="1825" w:type="dxa"/>
            <w:noWrap/>
            <w:hideMark/>
          </w:tcPr>
          <w:p w14:paraId="1E2C571E" w14:textId="3E8C6B7C"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 xml:space="preserve">3 </w:t>
            </w:r>
            <w:r w:rsidR="00357A64" w:rsidRPr="003028D6">
              <w:rPr>
                <w:rFonts w:ascii="Times New Roman" w:hAnsi="Times New Roman" w:cs="Times New Roman"/>
                <w:sz w:val="24"/>
                <w:szCs w:val="24"/>
              </w:rPr>
              <w:t>324</w:t>
            </w:r>
          </w:p>
        </w:tc>
        <w:tc>
          <w:tcPr>
            <w:tcW w:w="1472" w:type="dxa"/>
            <w:noWrap/>
            <w:hideMark/>
          </w:tcPr>
          <w:p w14:paraId="2616EEC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0,143</w:t>
            </w:r>
          </w:p>
        </w:tc>
        <w:tc>
          <w:tcPr>
            <w:tcW w:w="1825" w:type="dxa"/>
            <w:noWrap/>
            <w:hideMark/>
          </w:tcPr>
          <w:p w14:paraId="58D3B3D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3 764,5</w:t>
            </w:r>
          </w:p>
        </w:tc>
        <w:tc>
          <w:tcPr>
            <w:tcW w:w="1271" w:type="dxa"/>
            <w:noWrap/>
            <w:hideMark/>
          </w:tcPr>
          <w:p w14:paraId="4CA8287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0,143</w:t>
            </w:r>
          </w:p>
        </w:tc>
        <w:tc>
          <w:tcPr>
            <w:tcW w:w="1898" w:type="dxa"/>
            <w:hideMark/>
          </w:tcPr>
          <w:p w14:paraId="6A25F8E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4 034,1</w:t>
            </w:r>
          </w:p>
        </w:tc>
      </w:tr>
      <w:tr w:rsidR="0000074B" w:rsidRPr="003028D6" w14:paraId="68D635C3" w14:textId="77777777" w:rsidTr="003028D6">
        <w:trPr>
          <w:trHeight w:val="20"/>
          <w:jc w:val="center"/>
        </w:trPr>
        <w:tc>
          <w:tcPr>
            <w:tcW w:w="4764" w:type="dxa"/>
            <w:hideMark/>
          </w:tcPr>
          <w:p w14:paraId="78B32726"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1.2. В условиях дневных стационаров</w:t>
            </w:r>
            <w:r w:rsidRPr="003028D6">
              <w:rPr>
                <w:rFonts w:ascii="Times New Roman" w:hAnsi="Times New Roman" w:cs="Times New Roman"/>
                <w:sz w:val="24"/>
                <w:szCs w:val="24"/>
                <w:vertAlign w:val="superscript"/>
              </w:rPr>
              <w:t>4</w:t>
            </w:r>
          </w:p>
        </w:tc>
        <w:tc>
          <w:tcPr>
            <w:tcW w:w="1843" w:type="dxa"/>
            <w:hideMark/>
          </w:tcPr>
          <w:p w14:paraId="0BF1DB83"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noWrap/>
            <w:hideMark/>
          </w:tcPr>
          <w:p w14:paraId="587EEA0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0,00098</w:t>
            </w:r>
          </w:p>
        </w:tc>
        <w:tc>
          <w:tcPr>
            <w:tcW w:w="1825" w:type="dxa"/>
            <w:noWrap/>
            <w:hideMark/>
          </w:tcPr>
          <w:p w14:paraId="17E6278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28 926,6</w:t>
            </w:r>
          </w:p>
        </w:tc>
        <w:tc>
          <w:tcPr>
            <w:tcW w:w="1472" w:type="dxa"/>
            <w:noWrap/>
            <w:hideMark/>
          </w:tcPr>
          <w:p w14:paraId="7386427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0,00096</w:t>
            </w:r>
          </w:p>
        </w:tc>
        <w:tc>
          <w:tcPr>
            <w:tcW w:w="1825" w:type="dxa"/>
            <w:noWrap/>
            <w:hideMark/>
          </w:tcPr>
          <w:p w14:paraId="00B1082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32 126,6</w:t>
            </w:r>
          </w:p>
        </w:tc>
        <w:tc>
          <w:tcPr>
            <w:tcW w:w="1271" w:type="dxa"/>
            <w:noWrap/>
            <w:hideMark/>
          </w:tcPr>
          <w:p w14:paraId="2292A51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0,00096</w:t>
            </w:r>
          </w:p>
        </w:tc>
        <w:tc>
          <w:tcPr>
            <w:tcW w:w="1898" w:type="dxa"/>
            <w:hideMark/>
          </w:tcPr>
          <w:p w14:paraId="6ED47D4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34 418,6</w:t>
            </w:r>
          </w:p>
        </w:tc>
      </w:tr>
      <w:tr w:rsidR="0000074B" w:rsidRPr="003028D6" w14:paraId="3A1020E1" w14:textId="77777777" w:rsidTr="003028D6">
        <w:trPr>
          <w:trHeight w:val="20"/>
          <w:jc w:val="center"/>
        </w:trPr>
        <w:tc>
          <w:tcPr>
            <w:tcW w:w="4764" w:type="dxa"/>
            <w:hideMark/>
          </w:tcPr>
          <w:p w14:paraId="7CD967E8"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 Специализированная, в том числе высокотехнологичная, медицинская помощь</w:t>
            </w:r>
          </w:p>
        </w:tc>
        <w:tc>
          <w:tcPr>
            <w:tcW w:w="1843" w:type="dxa"/>
            <w:hideMark/>
          </w:tcPr>
          <w:p w14:paraId="3B7428F7" w14:textId="39F4439D" w:rsidR="0000074B" w:rsidRPr="003028D6" w:rsidRDefault="0000074B" w:rsidP="00B651A5">
            <w:pPr>
              <w:spacing w:after="0" w:line="240" w:lineRule="auto"/>
              <w:jc w:val="center"/>
              <w:rPr>
                <w:rFonts w:ascii="Times New Roman" w:hAnsi="Times New Roman" w:cs="Times New Roman"/>
                <w:sz w:val="24"/>
                <w:szCs w:val="24"/>
              </w:rPr>
            </w:pPr>
          </w:p>
        </w:tc>
        <w:tc>
          <w:tcPr>
            <w:tcW w:w="1262" w:type="dxa"/>
            <w:noWrap/>
            <w:hideMark/>
          </w:tcPr>
          <w:p w14:paraId="725464F8" w14:textId="6AD2BA32" w:rsidR="0000074B" w:rsidRPr="003028D6" w:rsidRDefault="0000074B" w:rsidP="00B651A5">
            <w:pPr>
              <w:spacing w:after="0" w:line="240" w:lineRule="auto"/>
              <w:jc w:val="center"/>
              <w:rPr>
                <w:rFonts w:ascii="Times New Roman" w:hAnsi="Times New Roman" w:cs="Times New Roman"/>
                <w:sz w:val="24"/>
                <w:szCs w:val="24"/>
              </w:rPr>
            </w:pPr>
          </w:p>
        </w:tc>
        <w:tc>
          <w:tcPr>
            <w:tcW w:w="1825" w:type="dxa"/>
            <w:noWrap/>
            <w:hideMark/>
          </w:tcPr>
          <w:p w14:paraId="2AB264BF" w14:textId="313DFA0A" w:rsidR="0000074B" w:rsidRPr="003028D6" w:rsidRDefault="0000074B" w:rsidP="00B651A5">
            <w:pPr>
              <w:spacing w:after="0" w:line="240" w:lineRule="auto"/>
              <w:jc w:val="center"/>
              <w:rPr>
                <w:rFonts w:ascii="Times New Roman" w:hAnsi="Times New Roman" w:cs="Times New Roman"/>
                <w:sz w:val="24"/>
                <w:szCs w:val="24"/>
              </w:rPr>
            </w:pPr>
          </w:p>
        </w:tc>
        <w:tc>
          <w:tcPr>
            <w:tcW w:w="1472" w:type="dxa"/>
            <w:noWrap/>
            <w:hideMark/>
          </w:tcPr>
          <w:p w14:paraId="18CFC789" w14:textId="31AE1E6F" w:rsidR="0000074B" w:rsidRPr="003028D6" w:rsidRDefault="0000074B" w:rsidP="00B651A5">
            <w:pPr>
              <w:spacing w:after="0" w:line="240" w:lineRule="auto"/>
              <w:jc w:val="center"/>
              <w:rPr>
                <w:rFonts w:ascii="Times New Roman" w:hAnsi="Times New Roman" w:cs="Times New Roman"/>
                <w:sz w:val="24"/>
                <w:szCs w:val="24"/>
              </w:rPr>
            </w:pPr>
          </w:p>
        </w:tc>
        <w:tc>
          <w:tcPr>
            <w:tcW w:w="1825" w:type="dxa"/>
            <w:hideMark/>
          </w:tcPr>
          <w:p w14:paraId="76268591" w14:textId="7FD26921" w:rsidR="0000074B" w:rsidRPr="003028D6" w:rsidRDefault="0000074B" w:rsidP="00B651A5">
            <w:pPr>
              <w:spacing w:after="0" w:line="240" w:lineRule="auto"/>
              <w:jc w:val="center"/>
              <w:rPr>
                <w:rFonts w:ascii="Times New Roman" w:hAnsi="Times New Roman" w:cs="Times New Roman"/>
                <w:sz w:val="24"/>
                <w:szCs w:val="24"/>
              </w:rPr>
            </w:pPr>
          </w:p>
        </w:tc>
        <w:tc>
          <w:tcPr>
            <w:tcW w:w="1271" w:type="dxa"/>
            <w:noWrap/>
            <w:hideMark/>
          </w:tcPr>
          <w:p w14:paraId="3EDF11B9" w14:textId="46180AE7" w:rsidR="0000074B" w:rsidRPr="003028D6" w:rsidRDefault="0000074B" w:rsidP="00B651A5">
            <w:pPr>
              <w:spacing w:after="0" w:line="240" w:lineRule="auto"/>
              <w:jc w:val="center"/>
              <w:rPr>
                <w:rFonts w:ascii="Times New Roman" w:hAnsi="Times New Roman" w:cs="Times New Roman"/>
                <w:sz w:val="24"/>
                <w:szCs w:val="24"/>
              </w:rPr>
            </w:pPr>
          </w:p>
        </w:tc>
        <w:tc>
          <w:tcPr>
            <w:tcW w:w="1898" w:type="dxa"/>
            <w:hideMark/>
          </w:tcPr>
          <w:p w14:paraId="0EB7BE67" w14:textId="236719C2" w:rsidR="0000074B" w:rsidRPr="003028D6" w:rsidRDefault="0000074B" w:rsidP="00B651A5">
            <w:pPr>
              <w:spacing w:after="0" w:line="240" w:lineRule="auto"/>
              <w:jc w:val="center"/>
              <w:rPr>
                <w:rFonts w:ascii="Times New Roman" w:hAnsi="Times New Roman" w:cs="Times New Roman"/>
                <w:sz w:val="24"/>
                <w:szCs w:val="24"/>
              </w:rPr>
            </w:pPr>
          </w:p>
        </w:tc>
      </w:tr>
      <w:tr w:rsidR="0000074B" w:rsidRPr="003028D6" w14:paraId="0E02CDA0" w14:textId="77777777" w:rsidTr="003028D6">
        <w:trPr>
          <w:trHeight w:val="20"/>
          <w:jc w:val="center"/>
        </w:trPr>
        <w:tc>
          <w:tcPr>
            <w:tcW w:w="4764" w:type="dxa"/>
            <w:hideMark/>
          </w:tcPr>
          <w:p w14:paraId="17CA18B4" w14:textId="7AE1573C"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2.1</w:t>
            </w:r>
            <w:r w:rsidR="00FC36C2">
              <w:rPr>
                <w:rFonts w:ascii="Times New Roman" w:hAnsi="Times New Roman" w:cs="Times New Roman"/>
                <w:sz w:val="24"/>
                <w:szCs w:val="24"/>
              </w:rPr>
              <w:t>.</w:t>
            </w:r>
            <w:r w:rsidRPr="003028D6">
              <w:rPr>
                <w:rFonts w:ascii="Times New Roman" w:hAnsi="Times New Roman" w:cs="Times New Roman"/>
                <w:sz w:val="24"/>
                <w:szCs w:val="24"/>
              </w:rPr>
              <w:t xml:space="preserve"> В условиях дневного стационара</w:t>
            </w:r>
            <w:r w:rsidRPr="003028D6">
              <w:rPr>
                <w:rFonts w:ascii="Times New Roman" w:hAnsi="Times New Roman" w:cs="Times New Roman"/>
                <w:sz w:val="24"/>
                <w:szCs w:val="24"/>
                <w:vertAlign w:val="superscript"/>
              </w:rPr>
              <w:t>4</w:t>
            </w:r>
          </w:p>
        </w:tc>
        <w:tc>
          <w:tcPr>
            <w:tcW w:w="1843" w:type="dxa"/>
            <w:hideMark/>
          </w:tcPr>
          <w:p w14:paraId="3F22776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noWrap/>
            <w:hideMark/>
          </w:tcPr>
          <w:p w14:paraId="284A6A61" w14:textId="06D072F9"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0,003</w:t>
            </w:r>
            <w:r w:rsidR="00357A64" w:rsidRPr="003028D6">
              <w:rPr>
                <w:rFonts w:ascii="Times New Roman" w:hAnsi="Times New Roman" w:cs="Times New Roman"/>
                <w:sz w:val="24"/>
                <w:szCs w:val="24"/>
              </w:rPr>
              <w:t>24</w:t>
            </w:r>
          </w:p>
        </w:tc>
        <w:tc>
          <w:tcPr>
            <w:tcW w:w="1825" w:type="dxa"/>
            <w:noWrap/>
            <w:hideMark/>
          </w:tcPr>
          <w:p w14:paraId="49DFD02C" w14:textId="7AC08137"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28 527,9</w:t>
            </w:r>
          </w:p>
        </w:tc>
        <w:tc>
          <w:tcPr>
            <w:tcW w:w="1472" w:type="dxa"/>
            <w:noWrap/>
            <w:hideMark/>
          </w:tcPr>
          <w:p w14:paraId="2A42060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0,00302</w:t>
            </w:r>
          </w:p>
        </w:tc>
        <w:tc>
          <w:tcPr>
            <w:tcW w:w="1825" w:type="dxa"/>
            <w:hideMark/>
          </w:tcPr>
          <w:p w14:paraId="41EDC61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40 344,2</w:t>
            </w:r>
          </w:p>
        </w:tc>
        <w:tc>
          <w:tcPr>
            <w:tcW w:w="1271" w:type="dxa"/>
            <w:noWrap/>
            <w:hideMark/>
          </w:tcPr>
          <w:p w14:paraId="59D4EC6B" w14:textId="29206F7F"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w:t>
            </w:r>
            <w:r w:rsidR="001478BE" w:rsidRPr="003028D6">
              <w:rPr>
                <w:rFonts w:ascii="Times New Roman" w:hAnsi="Times New Roman" w:cs="Times New Roman"/>
                <w:sz w:val="24"/>
                <w:szCs w:val="24"/>
              </w:rPr>
              <w:t>096</w:t>
            </w:r>
          </w:p>
        </w:tc>
        <w:tc>
          <w:tcPr>
            <w:tcW w:w="1898" w:type="dxa"/>
            <w:hideMark/>
          </w:tcPr>
          <w:p w14:paraId="587EA813"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43 222,3</w:t>
            </w:r>
          </w:p>
        </w:tc>
      </w:tr>
      <w:tr w:rsidR="0000074B" w:rsidRPr="003028D6" w14:paraId="535B9B40" w14:textId="77777777" w:rsidTr="003028D6">
        <w:trPr>
          <w:trHeight w:val="20"/>
          <w:jc w:val="center"/>
        </w:trPr>
        <w:tc>
          <w:tcPr>
            <w:tcW w:w="4764" w:type="dxa"/>
            <w:hideMark/>
          </w:tcPr>
          <w:p w14:paraId="1C973C1C"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2.2. В условиях круглосуточного стационара</w:t>
            </w:r>
          </w:p>
        </w:tc>
        <w:tc>
          <w:tcPr>
            <w:tcW w:w="1843" w:type="dxa"/>
            <w:hideMark/>
          </w:tcPr>
          <w:p w14:paraId="70E9AE7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госпитализации</w:t>
            </w:r>
          </w:p>
        </w:tc>
        <w:tc>
          <w:tcPr>
            <w:tcW w:w="1262" w:type="dxa"/>
            <w:noWrap/>
            <w:hideMark/>
          </w:tcPr>
          <w:p w14:paraId="4FD84468" w14:textId="2B75ECB0"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w:t>
            </w:r>
            <w:r w:rsidR="001478BE" w:rsidRPr="003028D6">
              <w:rPr>
                <w:rFonts w:ascii="Times New Roman" w:hAnsi="Times New Roman" w:cs="Times New Roman"/>
                <w:sz w:val="24"/>
                <w:szCs w:val="24"/>
              </w:rPr>
              <w:t>40</w:t>
            </w:r>
          </w:p>
        </w:tc>
        <w:tc>
          <w:tcPr>
            <w:tcW w:w="1825" w:type="dxa"/>
            <w:noWrap/>
            <w:hideMark/>
          </w:tcPr>
          <w:p w14:paraId="36C536CE" w14:textId="03C05CE1"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21</w:t>
            </w:r>
            <w:r w:rsidR="001478BE" w:rsidRPr="003028D6">
              <w:rPr>
                <w:rFonts w:ascii="Times New Roman" w:hAnsi="Times New Roman" w:cs="Times New Roman"/>
                <w:sz w:val="24"/>
                <w:szCs w:val="24"/>
              </w:rPr>
              <w:t>8 146,2</w:t>
            </w:r>
          </w:p>
        </w:tc>
        <w:tc>
          <w:tcPr>
            <w:tcW w:w="1472" w:type="dxa"/>
            <w:noWrap/>
            <w:hideMark/>
          </w:tcPr>
          <w:p w14:paraId="46D43B53"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0,0136</w:t>
            </w:r>
          </w:p>
        </w:tc>
        <w:tc>
          <w:tcPr>
            <w:tcW w:w="1825" w:type="dxa"/>
            <w:hideMark/>
          </w:tcPr>
          <w:p w14:paraId="56F4CBB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236 563,6</w:t>
            </w:r>
          </w:p>
        </w:tc>
        <w:tc>
          <w:tcPr>
            <w:tcW w:w="1271" w:type="dxa"/>
            <w:noWrap/>
            <w:hideMark/>
          </w:tcPr>
          <w:p w14:paraId="0838599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0,0136</w:t>
            </w:r>
          </w:p>
        </w:tc>
        <w:tc>
          <w:tcPr>
            <w:tcW w:w="1898" w:type="dxa"/>
            <w:hideMark/>
          </w:tcPr>
          <w:p w14:paraId="74D2BAF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253 357,7</w:t>
            </w:r>
          </w:p>
        </w:tc>
      </w:tr>
      <w:tr w:rsidR="0000074B" w:rsidRPr="003028D6" w14:paraId="35AB7078" w14:textId="77777777" w:rsidTr="003028D6">
        <w:trPr>
          <w:trHeight w:val="20"/>
          <w:jc w:val="center"/>
        </w:trPr>
        <w:tc>
          <w:tcPr>
            <w:tcW w:w="4764" w:type="dxa"/>
            <w:hideMark/>
          </w:tcPr>
          <w:p w14:paraId="7C5FDA76"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3. Паллиативная медицинская помощь</w:t>
            </w:r>
            <w:r w:rsidRPr="003028D6">
              <w:rPr>
                <w:rFonts w:ascii="Times New Roman" w:hAnsi="Times New Roman" w:cs="Times New Roman"/>
                <w:sz w:val="24"/>
                <w:szCs w:val="24"/>
                <w:vertAlign w:val="superscript"/>
              </w:rPr>
              <w:t>5</w:t>
            </w:r>
          </w:p>
        </w:tc>
        <w:tc>
          <w:tcPr>
            <w:tcW w:w="1843" w:type="dxa"/>
            <w:hideMark/>
          </w:tcPr>
          <w:p w14:paraId="044CD682" w14:textId="4553F926" w:rsidR="0000074B" w:rsidRPr="003028D6" w:rsidRDefault="0000074B" w:rsidP="00B651A5">
            <w:pPr>
              <w:spacing w:after="0" w:line="240" w:lineRule="auto"/>
              <w:jc w:val="center"/>
              <w:rPr>
                <w:rFonts w:ascii="Times New Roman" w:hAnsi="Times New Roman" w:cs="Times New Roman"/>
                <w:sz w:val="24"/>
                <w:szCs w:val="24"/>
              </w:rPr>
            </w:pPr>
          </w:p>
        </w:tc>
        <w:tc>
          <w:tcPr>
            <w:tcW w:w="1262" w:type="dxa"/>
            <w:hideMark/>
          </w:tcPr>
          <w:p w14:paraId="12CDF399" w14:textId="418A0032" w:rsidR="0000074B" w:rsidRPr="003028D6" w:rsidRDefault="0000074B" w:rsidP="00B651A5">
            <w:pPr>
              <w:spacing w:after="0" w:line="240" w:lineRule="auto"/>
              <w:jc w:val="center"/>
              <w:rPr>
                <w:rFonts w:ascii="Times New Roman" w:hAnsi="Times New Roman" w:cs="Times New Roman"/>
                <w:sz w:val="24"/>
                <w:szCs w:val="24"/>
              </w:rPr>
            </w:pPr>
          </w:p>
        </w:tc>
        <w:tc>
          <w:tcPr>
            <w:tcW w:w="1825" w:type="dxa"/>
            <w:hideMark/>
          </w:tcPr>
          <w:p w14:paraId="0206FB2B" w14:textId="66364C63" w:rsidR="0000074B" w:rsidRPr="003028D6" w:rsidRDefault="0000074B" w:rsidP="00B651A5">
            <w:pPr>
              <w:spacing w:after="0" w:line="240" w:lineRule="auto"/>
              <w:jc w:val="center"/>
              <w:rPr>
                <w:rFonts w:ascii="Times New Roman" w:hAnsi="Times New Roman" w:cs="Times New Roman"/>
                <w:sz w:val="24"/>
                <w:szCs w:val="24"/>
              </w:rPr>
            </w:pPr>
          </w:p>
        </w:tc>
        <w:tc>
          <w:tcPr>
            <w:tcW w:w="1472" w:type="dxa"/>
            <w:hideMark/>
          </w:tcPr>
          <w:p w14:paraId="60DE5824" w14:textId="4C1D6415" w:rsidR="0000074B" w:rsidRPr="003028D6" w:rsidRDefault="0000074B" w:rsidP="00B651A5">
            <w:pPr>
              <w:spacing w:after="0" w:line="240" w:lineRule="auto"/>
              <w:jc w:val="center"/>
              <w:rPr>
                <w:rFonts w:ascii="Times New Roman" w:hAnsi="Times New Roman" w:cs="Times New Roman"/>
                <w:sz w:val="24"/>
                <w:szCs w:val="24"/>
              </w:rPr>
            </w:pPr>
          </w:p>
        </w:tc>
        <w:tc>
          <w:tcPr>
            <w:tcW w:w="1825" w:type="dxa"/>
            <w:hideMark/>
          </w:tcPr>
          <w:p w14:paraId="4CE84DC6" w14:textId="1E95459C" w:rsidR="0000074B" w:rsidRPr="003028D6" w:rsidRDefault="0000074B" w:rsidP="00B651A5">
            <w:pPr>
              <w:spacing w:after="0" w:line="240" w:lineRule="auto"/>
              <w:jc w:val="center"/>
              <w:rPr>
                <w:rFonts w:ascii="Times New Roman" w:hAnsi="Times New Roman" w:cs="Times New Roman"/>
                <w:sz w:val="24"/>
                <w:szCs w:val="24"/>
              </w:rPr>
            </w:pPr>
          </w:p>
        </w:tc>
        <w:tc>
          <w:tcPr>
            <w:tcW w:w="1271" w:type="dxa"/>
            <w:hideMark/>
          </w:tcPr>
          <w:p w14:paraId="06FC769B" w14:textId="5F9C2C30" w:rsidR="0000074B" w:rsidRPr="003028D6" w:rsidRDefault="0000074B" w:rsidP="00B651A5">
            <w:pPr>
              <w:spacing w:after="0" w:line="240" w:lineRule="auto"/>
              <w:jc w:val="center"/>
              <w:rPr>
                <w:rFonts w:ascii="Times New Roman" w:hAnsi="Times New Roman" w:cs="Times New Roman"/>
                <w:sz w:val="24"/>
                <w:szCs w:val="24"/>
              </w:rPr>
            </w:pPr>
          </w:p>
        </w:tc>
        <w:tc>
          <w:tcPr>
            <w:tcW w:w="1898" w:type="dxa"/>
            <w:hideMark/>
          </w:tcPr>
          <w:p w14:paraId="1E5ECB56" w14:textId="05582853" w:rsidR="0000074B" w:rsidRPr="003028D6" w:rsidRDefault="0000074B" w:rsidP="00B651A5">
            <w:pPr>
              <w:spacing w:after="0" w:line="240" w:lineRule="auto"/>
              <w:jc w:val="center"/>
              <w:rPr>
                <w:rFonts w:ascii="Times New Roman" w:hAnsi="Times New Roman" w:cs="Times New Roman"/>
                <w:sz w:val="24"/>
                <w:szCs w:val="24"/>
              </w:rPr>
            </w:pPr>
          </w:p>
        </w:tc>
      </w:tr>
      <w:tr w:rsidR="0000074B" w:rsidRPr="003028D6" w14:paraId="136AA530" w14:textId="77777777" w:rsidTr="003028D6">
        <w:trPr>
          <w:trHeight w:val="20"/>
          <w:jc w:val="center"/>
        </w:trPr>
        <w:tc>
          <w:tcPr>
            <w:tcW w:w="4764" w:type="dxa"/>
            <w:hideMark/>
          </w:tcPr>
          <w:p w14:paraId="0D06775A"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3.1. Первичная медицинская помощь, в том числе доврачебная и врачебная</w:t>
            </w:r>
            <w:r w:rsidRPr="003028D6">
              <w:rPr>
                <w:rFonts w:ascii="Times New Roman" w:hAnsi="Times New Roman" w:cs="Times New Roman"/>
                <w:sz w:val="24"/>
                <w:szCs w:val="24"/>
                <w:vertAlign w:val="superscript"/>
              </w:rPr>
              <w:t>6</w:t>
            </w:r>
            <w:r w:rsidRPr="003028D6">
              <w:rPr>
                <w:rFonts w:ascii="Times New Roman" w:hAnsi="Times New Roman" w:cs="Times New Roman"/>
                <w:sz w:val="24"/>
                <w:szCs w:val="24"/>
              </w:rPr>
              <w:t xml:space="preserve"> (включая </w:t>
            </w:r>
            <w:proofErr w:type="spellStart"/>
            <w:r w:rsidRPr="003028D6">
              <w:rPr>
                <w:rFonts w:ascii="Times New Roman" w:hAnsi="Times New Roman" w:cs="Times New Roman"/>
                <w:sz w:val="24"/>
                <w:szCs w:val="24"/>
              </w:rPr>
              <w:t>ветаранов</w:t>
            </w:r>
            <w:proofErr w:type="spellEnd"/>
            <w:r w:rsidRPr="003028D6">
              <w:rPr>
                <w:rFonts w:ascii="Times New Roman" w:hAnsi="Times New Roman" w:cs="Times New Roman"/>
                <w:sz w:val="24"/>
                <w:szCs w:val="24"/>
              </w:rPr>
              <w:t xml:space="preserve"> боевых действий), всего, в том числе:</w:t>
            </w:r>
          </w:p>
        </w:tc>
        <w:tc>
          <w:tcPr>
            <w:tcW w:w="1843" w:type="dxa"/>
            <w:hideMark/>
          </w:tcPr>
          <w:p w14:paraId="4C1D5D4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посещений</w:t>
            </w:r>
          </w:p>
        </w:tc>
        <w:tc>
          <w:tcPr>
            <w:tcW w:w="1262" w:type="dxa"/>
            <w:noWrap/>
            <w:hideMark/>
          </w:tcPr>
          <w:p w14:paraId="1D918095" w14:textId="76CE4169"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w:t>
            </w:r>
            <w:r w:rsidR="001478BE" w:rsidRPr="003028D6">
              <w:rPr>
                <w:rFonts w:ascii="Times New Roman" w:hAnsi="Times New Roman" w:cs="Times New Roman"/>
                <w:sz w:val="24"/>
                <w:szCs w:val="24"/>
              </w:rPr>
              <w:t>2</w:t>
            </w:r>
          </w:p>
        </w:tc>
        <w:tc>
          <w:tcPr>
            <w:tcW w:w="1825" w:type="dxa"/>
            <w:noWrap/>
            <w:hideMark/>
          </w:tcPr>
          <w:p w14:paraId="71FEA8A5" w14:textId="220FA76F"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2 641,0</w:t>
            </w:r>
          </w:p>
        </w:tc>
        <w:tc>
          <w:tcPr>
            <w:tcW w:w="1472" w:type="dxa"/>
            <w:noWrap/>
            <w:hideMark/>
          </w:tcPr>
          <w:p w14:paraId="5198BDF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0,03</w:t>
            </w:r>
          </w:p>
        </w:tc>
        <w:tc>
          <w:tcPr>
            <w:tcW w:w="1825" w:type="dxa"/>
            <w:hideMark/>
          </w:tcPr>
          <w:p w14:paraId="6BBBDE6E" w14:textId="4D971867"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21 150,5</w:t>
            </w:r>
          </w:p>
        </w:tc>
        <w:tc>
          <w:tcPr>
            <w:tcW w:w="1271" w:type="dxa"/>
            <w:noWrap/>
            <w:hideMark/>
          </w:tcPr>
          <w:p w14:paraId="215102E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0,03</w:t>
            </w:r>
          </w:p>
        </w:tc>
        <w:tc>
          <w:tcPr>
            <w:tcW w:w="1898" w:type="dxa"/>
            <w:hideMark/>
          </w:tcPr>
          <w:p w14:paraId="3BE9CD02" w14:textId="38900168"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22 601,1</w:t>
            </w:r>
          </w:p>
        </w:tc>
      </w:tr>
    </w:tbl>
    <w:p w14:paraId="662F2037" w14:textId="77777777" w:rsidR="003028D6" w:rsidRDefault="003028D6"/>
    <w:p w14:paraId="38F3DDF5" w14:textId="77777777" w:rsidR="003028D6" w:rsidRPr="003028D6" w:rsidRDefault="003028D6" w:rsidP="003028D6">
      <w:pPr>
        <w:spacing w:after="0" w:line="240" w:lineRule="auto"/>
        <w:rPr>
          <w:sz w:val="2"/>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764"/>
        <w:gridCol w:w="1843"/>
        <w:gridCol w:w="1262"/>
        <w:gridCol w:w="1825"/>
        <w:gridCol w:w="1472"/>
        <w:gridCol w:w="1825"/>
        <w:gridCol w:w="1271"/>
        <w:gridCol w:w="1898"/>
      </w:tblGrid>
      <w:tr w:rsidR="003028D6" w:rsidRPr="003028D6" w14:paraId="27D944D5" w14:textId="77777777" w:rsidTr="003028D6">
        <w:trPr>
          <w:trHeight w:val="20"/>
          <w:tblHeader/>
          <w:jc w:val="center"/>
        </w:trPr>
        <w:tc>
          <w:tcPr>
            <w:tcW w:w="4764" w:type="dxa"/>
          </w:tcPr>
          <w:p w14:paraId="5802D37E"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1</w:t>
            </w:r>
          </w:p>
        </w:tc>
        <w:tc>
          <w:tcPr>
            <w:tcW w:w="1843" w:type="dxa"/>
          </w:tcPr>
          <w:p w14:paraId="7F7872A5"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2</w:t>
            </w:r>
          </w:p>
        </w:tc>
        <w:tc>
          <w:tcPr>
            <w:tcW w:w="1262" w:type="dxa"/>
          </w:tcPr>
          <w:p w14:paraId="4AD31708"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3</w:t>
            </w:r>
          </w:p>
        </w:tc>
        <w:tc>
          <w:tcPr>
            <w:tcW w:w="1825" w:type="dxa"/>
          </w:tcPr>
          <w:p w14:paraId="1F2767BF"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4</w:t>
            </w:r>
          </w:p>
        </w:tc>
        <w:tc>
          <w:tcPr>
            <w:tcW w:w="1472" w:type="dxa"/>
          </w:tcPr>
          <w:p w14:paraId="45C3DC0F"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5</w:t>
            </w:r>
          </w:p>
        </w:tc>
        <w:tc>
          <w:tcPr>
            <w:tcW w:w="1825" w:type="dxa"/>
          </w:tcPr>
          <w:p w14:paraId="05DE04D8"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6</w:t>
            </w:r>
          </w:p>
        </w:tc>
        <w:tc>
          <w:tcPr>
            <w:tcW w:w="1271" w:type="dxa"/>
          </w:tcPr>
          <w:p w14:paraId="316C7A55"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7</w:t>
            </w:r>
          </w:p>
        </w:tc>
        <w:tc>
          <w:tcPr>
            <w:tcW w:w="1898" w:type="dxa"/>
          </w:tcPr>
          <w:p w14:paraId="299DDAA2" w14:textId="77777777" w:rsidR="003028D6" w:rsidRPr="003028D6" w:rsidRDefault="003028D6" w:rsidP="001C2EF2">
            <w:pPr>
              <w:spacing w:after="0" w:line="240" w:lineRule="auto"/>
              <w:jc w:val="center"/>
              <w:rPr>
                <w:rFonts w:ascii="Times New Roman" w:hAnsi="Times New Roman" w:cs="Times New Roman"/>
                <w:color w:val="000000"/>
                <w:sz w:val="24"/>
                <w:szCs w:val="24"/>
              </w:rPr>
            </w:pPr>
            <w:r w:rsidRPr="003028D6">
              <w:rPr>
                <w:rFonts w:ascii="Times New Roman" w:hAnsi="Times New Roman" w:cs="Times New Roman"/>
                <w:color w:val="000000"/>
                <w:sz w:val="24"/>
                <w:szCs w:val="24"/>
              </w:rPr>
              <w:t>8</w:t>
            </w:r>
          </w:p>
        </w:tc>
      </w:tr>
      <w:tr w:rsidR="0000074B" w:rsidRPr="003028D6" w14:paraId="12B2810B" w14:textId="77777777" w:rsidTr="003028D6">
        <w:trPr>
          <w:trHeight w:val="20"/>
          <w:jc w:val="center"/>
        </w:trPr>
        <w:tc>
          <w:tcPr>
            <w:tcW w:w="4764" w:type="dxa"/>
            <w:hideMark/>
          </w:tcPr>
          <w:p w14:paraId="7D4FE5A5" w14:textId="77777777"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посещение по паллиативной медицинской помощи без учета посещений на дому патронажными бригадами</w:t>
            </w:r>
            <w:r w:rsidRPr="003028D6">
              <w:rPr>
                <w:rFonts w:ascii="Times New Roman" w:hAnsi="Times New Roman" w:cs="Times New Roman"/>
                <w:iCs/>
                <w:sz w:val="24"/>
                <w:szCs w:val="24"/>
                <w:vertAlign w:val="superscript"/>
              </w:rPr>
              <w:t>6</w:t>
            </w:r>
          </w:p>
        </w:tc>
        <w:tc>
          <w:tcPr>
            <w:tcW w:w="1843" w:type="dxa"/>
            <w:hideMark/>
          </w:tcPr>
          <w:p w14:paraId="7D29E88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посещений</w:t>
            </w:r>
          </w:p>
        </w:tc>
        <w:tc>
          <w:tcPr>
            <w:tcW w:w="1262" w:type="dxa"/>
            <w:noWrap/>
            <w:hideMark/>
          </w:tcPr>
          <w:p w14:paraId="4BCA20A4" w14:textId="565FD502"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w:t>
            </w:r>
            <w:r w:rsidR="001478BE" w:rsidRPr="003028D6">
              <w:rPr>
                <w:rFonts w:ascii="Times New Roman" w:hAnsi="Times New Roman" w:cs="Times New Roman"/>
                <w:iCs/>
                <w:sz w:val="24"/>
                <w:szCs w:val="24"/>
              </w:rPr>
              <w:t>0796</w:t>
            </w:r>
          </w:p>
        </w:tc>
        <w:tc>
          <w:tcPr>
            <w:tcW w:w="1825" w:type="dxa"/>
            <w:noWrap/>
            <w:hideMark/>
          </w:tcPr>
          <w:p w14:paraId="245303D4" w14:textId="167299BF"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700,7</w:t>
            </w:r>
          </w:p>
        </w:tc>
        <w:tc>
          <w:tcPr>
            <w:tcW w:w="1472" w:type="dxa"/>
            <w:noWrap/>
            <w:hideMark/>
          </w:tcPr>
          <w:p w14:paraId="1FC6A419"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0,022</w:t>
            </w:r>
          </w:p>
        </w:tc>
        <w:tc>
          <w:tcPr>
            <w:tcW w:w="1825" w:type="dxa"/>
            <w:hideMark/>
          </w:tcPr>
          <w:p w14:paraId="229222E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1 158,7</w:t>
            </w:r>
          </w:p>
        </w:tc>
        <w:tc>
          <w:tcPr>
            <w:tcW w:w="1271" w:type="dxa"/>
            <w:noWrap/>
            <w:hideMark/>
          </w:tcPr>
          <w:p w14:paraId="5B50FCBC"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0,022</w:t>
            </w:r>
          </w:p>
        </w:tc>
        <w:tc>
          <w:tcPr>
            <w:tcW w:w="1898" w:type="dxa"/>
            <w:hideMark/>
          </w:tcPr>
          <w:p w14:paraId="4CFCA0D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1 241,3</w:t>
            </w:r>
          </w:p>
        </w:tc>
      </w:tr>
      <w:tr w:rsidR="0000074B" w:rsidRPr="003028D6" w14:paraId="7C0A9964" w14:textId="77777777" w:rsidTr="003028D6">
        <w:trPr>
          <w:trHeight w:val="20"/>
          <w:jc w:val="center"/>
        </w:trPr>
        <w:tc>
          <w:tcPr>
            <w:tcW w:w="4764" w:type="dxa"/>
            <w:hideMark/>
          </w:tcPr>
          <w:p w14:paraId="650D33EC" w14:textId="77777777"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посещения на дому выездными патронажными бригадами</w:t>
            </w:r>
            <w:r w:rsidRPr="003028D6">
              <w:rPr>
                <w:rFonts w:ascii="Times New Roman" w:hAnsi="Times New Roman" w:cs="Times New Roman"/>
                <w:iCs/>
                <w:sz w:val="24"/>
                <w:szCs w:val="24"/>
                <w:vertAlign w:val="superscript"/>
              </w:rPr>
              <w:t>6</w:t>
            </w:r>
          </w:p>
        </w:tc>
        <w:tc>
          <w:tcPr>
            <w:tcW w:w="1843" w:type="dxa"/>
            <w:hideMark/>
          </w:tcPr>
          <w:p w14:paraId="468DD60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посещений</w:t>
            </w:r>
          </w:p>
        </w:tc>
        <w:tc>
          <w:tcPr>
            <w:tcW w:w="1262" w:type="dxa"/>
            <w:noWrap/>
            <w:hideMark/>
          </w:tcPr>
          <w:p w14:paraId="4A589698" w14:textId="3E42B8C8"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w:t>
            </w:r>
            <w:r w:rsidR="001478BE" w:rsidRPr="003028D6">
              <w:rPr>
                <w:rFonts w:ascii="Times New Roman" w:hAnsi="Times New Roman" w:cs="Times New Roman"/>
                <w:iCs/>
                <w:sz w:val="24"/>
                <w:szCs w:val="24"/>
              </w:rPr>
              <w:t>11</w:t>
            </w:r>
          </w:p>
        </w:tc>
        <w:tc>
          <w:tcPr>
            <w:tcW w:w="1825" w:type="dxa"/>
            <w:noWrap/>
            <w:hideMark/>
          </w:tcPr>
          <w:p w14:paraId="43962D12" w14:textId="5CBE73E8"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4 023,3</w:t>
            </w:r>
          </w:p>
        </w:tc>
        <w:tc>
          <w:tcPr>
            <w:tcW w:w="1472" w:type="dxa"/>
            <w:noWrap/>
            <w:hideMark/>
          </w:tcPr>
          <w:p w14:paraId="734BDBEF"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0,008</w:t>
            </w:r>
          </w:p>
        </w:tc>
        <w:tc>
          <w:tcPr>
            <w:tcW w:w="1825" w:type="dxa"/>
            <w:hideMark/>
          </w:tcPr>
          <w:p w14:paraId="40415C3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5 751,9</w:t>
            </w:r>
          </w:p>
        </w:tc>
        <w:tc>
          <w:tcPr>
            <w:tcW w:w="1271" w:type="dxa"/>
            <w:noWrap/>
            <w:hideMark/>
          </w:tcPr>
          <w:p w14:paraId="267B24D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0,008</w:t>
            </w:r>
          </w:p>
        </w:tc>
        <w:tc>
          <w:tcPr>
            <w:tcW w:w="1898" w:type="dxa"/>
            <w:hideMark/>
          </w:tcPr>
          <w:p w14:paraId="5D4004F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6 163,4</w:t>
            </w:r>
          </w:p>
        </w:tc>
      </w:tr>
      <w:tr w:rsidR="0000074B" w:rsidRPr="003028D6" w14:paraId="650D94AB" w14:textId="77777777" w:rsidTr="003028D6">
        <w:trPr>
          <w:trHeight w:val="20"/>
          <w:jc w:val="center"/>
        </w:trPr>
        <w:tc>
          <w:tcPr>
            <w:tcW w:w="4764" w:type="dxa"/>
            <w:hideMark/>
          </w:tcPr>
          <w:p w14:paraId="3DAB9D98" w14:textId="2DAF2554" w:rsidR="0000074B" w:rsidRPr="003028D6" w:rsidRDefault="0000074B" w:rsidP="003028D6">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в том числе для детского населения</w:t>
            </w:r>
          </w:p>
        </w:tc>
        <w:tc>
          <w:tcPr>
            <w:tcW w:w="1843" w:type="dxa"/>
            <w:hideMark/>
          </w:tcPr>
          <w:p w14:paraId="7BC9AB41" w14:textId="0792D265" w:rsidR="0000074B" w:rsidRPr="003028D6" w:rsidRDefault="0000074B" w:rsidP="00B651A5">
            <w:pPr>
              <w:spacing w:after="0" w:line="240" w:lineRule="auto"/>
              <w:jc w:val="center"/>
              <w:rPr>
                <w:rFonts w:ascii="Times New Roman" w:hAnsi="Times New Roman" w:cs="Times New Roman"/>
                <w:sz w:val="24"/>
                <w:szCs w:val="24"/>
              </w:rPr>
            </w:pPr>
          </w:p>
        </w:tc>
        <w:tc>
          <w:tcPr>
            <w:tcW w:w="1262" w:type="dxa"/>
            <w:noWrap/>
            <w:hideMark/>
          </w:tcPr>
          <w:p w14:paraId="02BBD10E" w14:textId="36CEF81D" w:rsidR="0000074B" w:rsidRPr="003028D6" w:rsidRDefault="001478BE"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0,002814</w:t>
            </w:r>
          </w:p>
        </w:tc>
        <w:tc>
          <w:tcPr>
            <w:tcW w:w="1825" w:type="dxa"/>
            <w:noWrap/>
            <w:hideMark/>
          </w:tcPr>
          <w:p w14:paraId="7A4FC40C" w14:textId="06257D70"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6 570,5</w:t>
            </w:r>
          </w:p>
        </w:tc>
        <w:tc>
          <w:tcPr>
            <w:tcW w:w="1472" w:type="dxa"/>
            <w:noWrap/>
            <w:hideMark/>
          </w:tcPr>
          <w:p w14:paraId="612108E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0,000302</w:t>
            </w:r>
          </w:p>
        </w:tc>
        <w:tc>
          <w:tcPr>
            <w:tcW w:w="1825" w:type="dxa"/>
            <w:hideMark/>
          </w:tcPr>
          <w:p w14:paraId="4B5E8EB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6 075,8</w:t>
            </w:r>
          </w:p>
        </w:tc>
        <w:tc>
          <w:tcPr>
            <w:tcW w:w="1271" w:type="dxa"/>
            <w:noWrap/>
            <w:hideMark/>
          </w:tcPr>
          <w:p w14:paraId="05958FF9"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0,000302</w:t>
            </w:r>
          </w:p>
        </w:tc>
        <w:tc>
          <w:tcPr>
            <w:tcW w:w="1898" w:type="dxa"/>
            <w:hideMark/>
          </w:tcPr>
          <w:p w14:paraId="55C0EB3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6 494,3</w:t>
            </w:r>
          </w:p>
        </w:tc>
      </w:tr>
      <w:tr w:rsidR="0000074B" w:rsidRPr="003028D6" w14:paraId="15D24D2F" w14:textId="77777777" w:rsidTr="003028D6">
        <w:trPr>
          <w:trHeight w:val="20"/>
          <w:jc w:val="center"/>
        </w:trPr>
        <w:tc>
          <w:tcPr>
            <w:tcW w:w="4764" w:type="dxa"/>
            <w:hideMark/>
          </w:tcPr>
          <w:p w14:paraId="550D5A95"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1843" w:type="dxa"/>
            <w:hideMark/>
          </w:tcPr>
          <w:p w14:paraId="7C58E6A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койко-дней</w:t>
            </w:r>
          </w:p>
        </w:tc>
        <w:tc>
          <w:tcPr>
            <w:tcW w:w="1262" w:type="dxa"/>
            <w:noWrap/>
            <w:hideMark/>
          </w:tcPr>
          <w:p w14:paraId="7994D341" w14:textId="1BF8A4BC"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w:t>
            </w:r>
            <w:r w:rsidR="001478BE" w:rsidRPr="003028D6">
              <w:rPr>
                <w:rFonts w:ascii="Times New Roman" w:hAnsi="Times New Roman" w:cs="Times New Roman"/>
                <w:iCs/>
                <w:sz w:val="24"/>
                <w:szCs w:val="24"/>
              </w:rPr>
              <w:t>23</w:t>
            </w:r>
          </w:p>
        </w:tc>
        <w:tc>
          <w:tcPr>
            <w:tcW w:w="1825" w:type="dxa"/>
            <w:noWrap/>
            <w:hideMark/>
          </w:tcPr>
          <w:p w14:paraId="5D794EEF" w14:textId="4FF85D70"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5 392,8</w:t>
            </w:r>
          </w:p>
        </w:tc>
        <w:tc>
          <w:tcPr>
            <w:tcW w:w="1472" w:type="dxa"/>
            <w:noWrap/>
            <w:hideMark/>
          </w:tcPr>
          <w:p w14:paraId="11D61D7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0,092</w:t>
            </w:r>
          </w:p>
        </w:tc>
        <w:tc>
          <w:tcPr>
            <w:tcW w:w="1825" w:type="dxa"/>
            <w:hideMark/>
          </w:tcPr>
          <w:p w14:paraId="5E3419C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6 787,5</w:t>
            </w:r>
          </w:p>
        </w:tc>
        <w:tc>
          <w:tcPr>
            <w:tcW w:w="1271" w:type="dxa"/>
            <w:noWrap/>
            <w:hideMark/>
          </w:tcPr>
          <w:p w14:paraId="0FCD6A5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0,092</w:t>
            </w:r>
          </w:p>
        </w:tc>
        <w:tc>
          <w:tcPr>
            <w:tcW w:w="1898" w:type="dxa"/>
            <w:hideMark/>
          </w:tcPr>
          <w:p w14:paraId="56765CC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7 260,9</w:t>
            </w:r>
          </w:p>
        </w:tc>
      </w:tr>
      <w:tr w:rsidR="0000074B" w:rsidRPr="003028D6" w14:paraId="2F21E4FE" w14:textId="77777777" w:rsidTr="003028D6">
        <w:trPr>
          <w:trHeight w:val="20"/>
          <w:jc w:val="center"/>
        </w:trPr>
        <w:tc>
          <w:tcPr>
            <w:tcW w:w="4764" w:type="dxa"/>
            <w:noWrap/>
            <w:hideMark/>
          </w:tcPr>
          <w:p w14:paraId="3FE7C676" w14:textId="704C8745"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в том числе для детского населения</w:t>
            </w:r>
          </w:p>
        </w:tc>
        <w:tc>
          <w:tcPr>
            <w:tcW w:w="1843" w:type="dxa"/>
            <w:noWrap/>
            <w:hideMark/>
          </w:tcPr>
          <w:p w14:paraId="39B57429" w14:textId="269E177A" w:rsidR="0000074B" w:rsidRPr="003028D6" w:rsidRDefault="0000074B" w:rsidP="00B651A5">
            <w:pPr>
              <w:spacing w:after="0" w:line="240" w:lineRule="auto"/>
              <w:jc w:val="center"/>
              <w:rPr>
                <w:rFonts w:ascii="Times New Roman" w:hAnsi="Times New Roman" w:cs="Times New Roman"/>
                <w:sz w:val="24"/>
                <w:szCs w:val="24"/>
              </w:rPr>
            </w:pPr>
          </w:p>
        </w:tc>
        <w:tc>
          <w:tcPr>
            <w:tcW w:w="1262" w:type="dxa"/>
            <w:noWrap/>
            <w:hideMark/>
          </w:tcPr>
          <w:p w14:paraId="013613D4" w14:textId="57F6D602"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w:t>
            </w:r>
            <w:r w:rsidR="001478BE" w:rsidRPr="003028D6">
              <w:rPr>
                <w:rFonts w:ascii="Times New Roman" w:hAnsi="Times New Roman" w:cs="Times New Roman"/>
                <w:sz w:val="24"/>
                <w:szCs w:val="24"/>
              </w:rPr>
              <w:t>4148</w:t>
            </w:r>
          </w:p>
        </w:tc>
        <w:tc>
          <w:tcPr>
            <w:tcW w:w="1825" w:type="dxa"/>
            <w:noWrap/>
            <w:hideMark/>
          </w:tcPr>
          <w:p w14:paraId="12A351B5" w14:textId="4091D1FD"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4 342,1</w:t>
            </w:r>
          </w:p>
        </w:tc>
        <w:tc>
          <w:tcPr>
            <w:tcW w:w="1472" w:type="dxa"/>
            <w:noWrap/>
            <w:hideMark/>
          </w:tcPr>
          <w:p w14:paraId="1E824E3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0,002054</w:t>
            </w:r>
          </w:p>
        </w:tc>
        <w:tc>
          <w:tcPr>
            <w:tcW w:w="1825" w:type="dxa"/>
            <w:hideMark/>
          </w:tcPr>
          <w:p w14:paraId="08007C6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6 827,7</w:t>
            </w:r>
          </w:p>
        </w:tc>
        <w:tc>
          <w:tcPr>
            <w:tcW w:w="1271" w:type="dxa"/>
            <w:noWrap/>
            <w:hideMark/>
          </w:tcPr>
          <w:p w14:paraId="15B21FE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0,002054</w:t>
            </w:r>
          </w:p>
        </w:tc>
        <w:tc>
          <w:tcPr>
            <w:tcW w:w="1898" w:type="dxa"/>
            <w:hideMark/>
          </w:tcPr>
          <w:p w14:paraId="6D7EA8E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7 304,3</w:t>
            </w:r>
          </w:p>
        </w:tc>
      </w:tr>
      <w:tr w:rsidR="0000074B" w:rsidRPr="003028D6" w14:paraId="2EDD28F7" w14:textId="77777777" w:rsidTr="00B651A5">
        <w:trPr>
          <w:trHeight w:val="20"/>
          <w:jc w:val="center"/>
        </w:trPr>
        <w:tc>
          <w:tcPr>
            <w:tcW w:w="16160" w:type="dxa"/>
            <w:gridSpan w:val="8"/>
            <w:hideMark/>
          </w:tcPr>
          <w:p w14:paraId="425AC24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II. В рамках базовой программы обязательного медицинского страхования</w:t>
            </w:r>
          </w:p>
        </w:tc>
      </w:tr>
      <w:tr w:rsidR="0000074B" w:rsidRPr="003028D6" w14:paraId="65C723F2" w14:textId="77777777" w:rsidTr="003028D6">
        <w:trPr>
          <w:trHeight w:val="20"/>
          <w:jc w:val="center"/>
        </w:trPr>
        <w:tc>
          <w:tcPr>
            <w:tcW w:w="4764" w:type="dxa"/>
            <w:hideMark/>
          </w:tcPr>
          <w:p w14:paraId="75796484"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1. Скорая, в том числе скорая специализированная, медицинская помощь</w:t>
            </w:r>
          </w:p>
        </w:tc>
        <w:tc>
          <w:tcPr>
            <w:tcW w:w="1843" w:type="dxa"/>
            <w:hideMark/>
          </w:tcPr>
          <w:p w14:paraId="4D12258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вызовов</w:t>
            </w:r>
          </w:p>
        </w:tc>
        <w:tc>
          <w:tcPr>
            <w:tcW w:w="1262" w:type="dxa"/>
            <w:noWrap/>
            <w:hideMark/>
          </w:tcPr>
          <w:p w14:paraId="4C364C0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0,290000</w:t>
            </w:r>
          </w:p>
        </w:tc>
        <w:tc>
          <w:tcPr>
            <w:tcW w:w="1825" w:type="dxa"/>
            <w:noWrap/>
            <w:hideMark/>
          </w:tcPr>
          <w:p w14:paraId="5A0FE49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7 647,6</w:t>
            </w:r>
          </w:p>
        </w:tc>
        <w:tc>
          <w:tcPr>
            <w:tcW w:w="1472" w:type="dxa"/>
            <w:noWrap/>
            <w:hideMark/>
          </w:tcPr>
          <w:p w14:paraId="2EC231B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0,290000</w:t>
            </w:r>
          </w:p>
        </w:tc>
        <w:tc>
          <w:tcPr>
            <w:tcW w:w="1825" w:type="dxa"/>
            <w:noWrap/>
            <w:hideMark/>
          </w:tcPr>
          <w:p w14:paraId="6AFA8C7A"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8 338,0</w:t>
            </w:r>
          </w:p>
        </w:tc>
        <w:tc>
          <w:tcPr>
            <w:tcW w:w="1271" w:type="dxa"/>
            <w:noWrap/>
            <w:hideMark/>
          </w:tcPr>
          <w:p w14:paraId="28EC115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0,290000</w:t>
            </w:r>
          </w:p>
        </w:tc>
        <w:tc>
          <w:tcPr>
            <w:tcW w:w="1898" w:type="dxa"/>
            <w:noWrap/>
            <w:hideMark/>
          </w:tcPr>
          <w:p w14:paraId="03621B8A"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8 960,7</w:t>
            </w:r>
          </w:p>
        </w:tc>
      </w:tr>
      <w:tr w:rsidR="0000074B" w:rsidRPr="003028D6" w14:paraId="442404B5" w14:textId="77777777" w:rsidTr="003028D6">
        <w:trPr>
          <w:trHeight w:val="20"/>
          <w:jc w:val="center"/>
        </w:trPr>
        <w:tc>
          <w:tcPr>
            <w:tcW w:w="4764" w:type="dxa"/>
            <w:hideMark/>
          </w:tcPr>
          <w:p w14:paraId="23BAD834"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 Первичная медико-санитарная помощь, за исключением медицинской реабилитации</w:t>
            </w:r>
          </w:p>
        </w:tc>
        <w:tc>
          <w:tcPr>
            <w:tcW w:w="1843" w:type="dxa"/>
            <w:hideMark/>
          </w:tcPr>
          <w:p w14:paraId="5204FBD6" w14:textId="19F7724C" w:rsidR="0000074B" w:rsidRPr="003028D6" w:rsidRDefault="0000074B" w:rsidP="00B651A5">
            <w:pPr>
              <w:spacing w:after="0" w:line="240" w:lineRule="auto"/>
              <w:jc w:val="center"/>
              <w:rPr>
                <w:rFonts w:ascii="Times New Roman" w:hAnsi="Times New Roman" w:cs="Times New Roman"/>
                <w:sz w:val="24"/>
                <w:szCs w:val="24"/>
              </w:rPr>
            </w:pPr>
          </w:p>
        </w:tc>
        <w:tc>
          <w:tcPr>
            <w:tcW w:w="1262" w:type="dxa"/>
            <w:noWrap/>
            <w:hideMark/>
          </w:tcPr>
          <w:p w14:paraId="243E1C62" w14:textId="44E89252" w:rsidR="0000074B" w:rsidRPr="003028D6" w:rsidRDefault="0000074B" w:rsidP="00B651A5">
            <w:pPr>
              <w:spacing w:after="0" w:line="240" w:lineRule="auto"/>
              <w:jc w:val="center"/>
              <w:rPr>
                <w:rFonts w:ascii="Times New Roman" w:hAnsi="Times New Roman" w:cs="Times New Roman"/>
                <w:sz w:val="24"/>
                <w:szCs w:val="24"/>
              </w:rPr>
            </w:pPr>
          </w:p>
        </w:tc>
        <w:tc>
          <w:tcPr>
            <w:tcW w:w="1825" w:type="dxa"/>
            <w:noWrap/>
            <w:hideMark/>
          </w:tcPr>
          <w:p w14:paraId="7DD394B2" w14:textId="29421CEC" w:rsidR="0000074B" w:rsidRPr="003028D6" w:rsidRDefault="0000074B" w:rsidP="00B651A5">
            <w:pPr>
              <w:spacing w:after="0" w:line="240" w:lineRule="auto"/>
              <w:jc w:val="center"/>
              <w:rPr>
                <w:rFonts w:ascii="Times New Roman" w:hAnsi="Times New Roman" w:cs="Times New Roman"/>
                <w:sz w:val="24"/>
                <w:szCs w:val="24"/>
              </w:rPr>
            </w:pPr>
          </w:p>
        </w:tc>
        <w:tc>
          <w:tcPr>
            <w:tcW w:w="1472" w:type="dxa"/>
            <w:noWrap/>
            <w:hideMark/>
          </w:tcPr>
          <w:p w14:paraId="38FC5A3D" w14:textId="685C47FF" w:rsidR="0000074B" w:rsidRPr="003028D6" w:rsidRDefault="0000074B" w:rsidP="00B651A5">
            <w:pPr>
              <w:spacing w:after="0" w:line="240" w:lineRule="auto"/>
              <w:jc w:val="center"/>
              <w:rPr>
                <w:rFonts w:ascii="Times New Roman" w:hAnsi="Times New Roman" w:cs="Times New Roman"/>
                <w:sz w:val="24"/>
                <w:szCs w:val="24"/>
              </w:rPr>
            </w:pPr>
          </w:p>
        </w:tc>
        <w:tc>
          <w:tcPr>
            <w:tcW w:w="1825" w:type="dxa"/>
            <w:noWrap/>
            <w:hideMark/>
          </w:tcPr>
          <w:p w14:paraId="441EAD74" w14:textId="3742FFAB" w:rsidR="0000074B" w:rsidRPr="003028D6" w:rsidRDefault="0000074B" w:rsidP="00B651A5">
            <w:pPr>
              <w:spacing w:after="0" w:line="240" w:lineRule="auto"/>
              <w:jc w:val="center"/>
              <w:rPr>
                <w:rFonts w:ascii="Times New Roman" w:hAnsi="Times New Roman" w:cs="Times New Roman"/>
                <w:sz w:val="24"/>
                <w:szCs w:val="24"/>
              </w:rPr>
            </w:pPr>
          </w:p>
        </w:tc>
        <w:tc>
          <w:tcPr>
            <w:tcW w:w="1271" w:type="dxa"/>
            <w:noWrap/>
            <w:hideMark/>
          </w:tcPr>
          <w:p w14:paraId="67F10611" w14:textId="20570A88" w:rsidR="0000074B" w:rsidRPr="003028D6" w:rsidRDefault="0000074B" w:rsidP="00B651A5">
            <w:pPr>
              <w:spacing w:after="0" w:line="240" w:lineRule="auto"/>
              <w:jc w:val="center"/>
              <w:rPr>
                <w:rFonts w:ascii="Times New Roman" w:hAnsi="Times New Roman" w:cs="Times New Roman"/>
                <w:sz w:val="24"/>
                <w:szCs w:val="24"/>
              </w:rPr>
            </w:pPr>
          </w:p>
        </w:tc>
        <w:tc>
          <w:tcPr>
            <w:tcW w:w="1898" w:type="dxa"/>
            <w:noWrap/>
            <w:hideMark/>
          </w:tcPr>
          <w:p w14:paraId="2482AC98" w14:textId="463BBADA" w:rsidR="0000074B" w:rsidRPr="003028D6" w:rsidRDefault="0000074B" w:rsidP="00B651A5">
            <w:pPr>
              <w:spacing w:after="0" w:line="240" w:lineRule="auto"/>
              <w:jc w:val="center"/>
              <w:rPr>
                <w:rFonts w:ascii="Times New Roman" w:hAnsi="Times New Roman" w:cs="Times New Roman"/>
                <w:sz w:val="24"/>
                <w:szCs w:val="24"/>
              </w:rPr>
            </w:pPr>
          </w:p>
        </w:tc>
      </w:tr>
      <w:tr w:rsidR="0000074B" w:rsidRPr="003028D6" w14:paraId="0FDAB9CF" w14:textId="77777777" w:rsidTr="003028D6">
        <w:trPr>
          <w:trHeight w:val="20"/>
          <w:jc w:val="center"/>
        </w:trPr>
        <w:tc>
          <w:tcPr>
            <w:tcW w:w="4764" w:type="dxa"/>
            <w:hideMark/>
          </w:tcPr>
          <w:p w14:paraId="34D56427" w14:textId="64C1A371" w:rsidR="0000074B" w:rsidRPr="003028D6" w:rsidRDefault="0000074B" w:rsidP="00FC36C2">
            <w:pPr>
              <w:spacing w:after="0" w:line="240" w:lineRule="auto"/>
              <w:rPr>
                <w:rFonts w:ascii="Times New Roman" w:hAnsi="Times New Roman" w:cs="Times New Roman"/>
                <w:sz w:val="24"/>
                <w:szCs w:val="24"/>
              </w:rPr>
            </w:pPr>
            <w:r w:rsidRPr="003028D6">
              <w:rPr>
                <w:rFonts w:ascii="Times New Roman" w:hAnsi="Times New Roman" w:cs="Times New Roman"/>
                <w:iCs/>
                <w:sz w:val="24"/>
                <w:szCs w:val="24"/>
              </w:rPr>
              <w:t>2.1</w:t>
            </w:r>
            <w:r w:rsidR="00FC36C2">
              <w:rPr>
                <w:rFonts w:ascii="Times New Roman" w:hAnsi="Times New Roman" w:cs="Times New Roman"/>
                <w:iCs/>
                <w:sz w:val="24"/>
                <w:szCs w:val="24"/>
              </w:rPr>
              <w:t>.</w:t>
            </w:r>
            <w:r w:rsidRPr="003028D6">
              <w:rPr>
                <w:rFonts w:ascii="Times New Roman" w:hAnsi="Times New Roman" w:cs="Times New Roman"/>
                <w:iCs/>
                <w:sz w:val="24"/>
                <w:szCs w:val="24"/>
              </w:rPr>
              <w:t xml:space="preserve"> </w:t>
            </w:r>
            <w:r w:rsidR="00FC36C2">
              <w:rPr>
                <w:rFonts w:ascii="Times New Roman" w:hAnsi="Times New Roman" w:cs="Times New Roman"/>
                <w:iCs/>
                <w:sz w:val="24"/>
                <w:szCs w:val="24"/>
              </w:rPr>
              <w:t>В</w:t>
            </w:r>
            <w:r w:rsidRPr="003028D6">
              <w:rPr>
                <w:rFonts w:ascii="Times New Roman" w:hAnsi="Times New Roman" w:cs="Times New Roman"/>
                <w:iCs/>
                <w:sz w:val="24"/>
                <w:szCs w:val="24"/>
              </w:rPr>
              <w:t xml:space="preserve"> амбулаторных условиях, в том числе:</w:t>
            </w:r>
          </w:p>
        </w:tc>
        <w:tc>
          <w:tcPr>
            <w:tcW w:w="1843" w:type="dxa"/>
            <w:hideMark/>
          </w:tcPr>
          <w:p w14:paraId="7970022F" w14:textId="7C7C26EA" w:rsidR="0000074B" w:rsidRPr="003028D6" w:rsidRDefault="0000074B" w:rsidP="00B651A5">
            <w:pPr>
              <w:spacing w:after="0" w:line="240" w:lineRule="auto"/>
              <w:jc w:val="center"/>
              <w:rPr>
                <w:rFonts w:ascii="Times New Roman" w:hAnsi="Times New Roman" w:cs="Times New Roman"/>
                <w:sz w:val="24"/>
                <w:szCs w:val="24"/>
              </w:rPr>
            </w:pPr>
          </w:p>
        </w:tc>
        <w:tc>
          <w:tcPr>
            <w:tcW w:w="1262" w:type="dxa"/>
            <w:noWrap/>
            <w:hideMark/>
          </w:tcPr>
          <w:p w14:paraId="5910B2FE" w14:textId="41EDEA86" w:rsidR="0000074B" w:rsidRPr="003028D6" w:rsidRDefault="0000074B" w:rsidP="00B651A5">
            <w:pPr>
              <w:spacing w:after="0" w:line="240" w:lineRule="auto"/>
              <w:jc w:val="center"/>
              <w:rPr>
                <w:rFonts w:ascii="Times New Roman" w:hAnsi="Times New Roman" w:cs="Times New Roman"/>
                <w:sz w:val="24"/>
                <w:szCs w:val="24"/>
              </w:rPr>
            </w:pPr>
          </w:p>
        </w:tc>
        <w:tc>
          <w:tcPr>
            <w:tcW w:w="1825" w:type="dxa"/>
            <w:noWrap/>
            <w:hideMark/>
          </w:tcPr>
          <w:p w14:paraId="70AFA618" w14:textId="5F4AF8E9" w:rsidR="0000074B" w:rsidRPr="003028D6" w:rsidRDefault="0000074B" w:rsidP="00B651A5">
            <w:pPr>
              <w:spacing w:after="0" w:line="240" w:lineRule="auto"/>
              <w:jc w:val="center"/>
              <w:rPr>
                <w:rFonts w:ascii="Times New Roman" w:hAnsi="Times New Roman" w:cs="Times New Roman"/>
                <w:sz w:val="24"/>
                <w:szCs w:val="24"/>
              </w:rPr>
            </w:pPr>
          </w:p>
        </w:tc>
        <w:tc>
          <w:tcPr>
            <w:tcW w:w="1472" w:type="dxa"/>
            <w:noWrap/>
            <w:hideMark/>
          </w:tcPr>
          <w:p w14:paraId="1D83CF2C" w14:textId="5A3BE181" w:rsidR="0000074B" w:rsidRPr="003028D6" w:rsidRDefault="0000074B" w:rsidP="00B651A5">
            <w:pPr>
              <w:spacing w:after="0" w:line="240" w:lineRule="auto"/>
              <w:jc w:val="center"/>
              <w:rPr>
                <w:rFonts w:ascii="Times New Roman" w:hAnsi="Times New Roman" w:cs="Times New Roman"/>
                <w:sz w:val="24"/>
                <w:szCs w:val="24"/>
              </w:rPr>
            </w:pPr>
          </w:p>
        </w:tc>
        <w:tc>
          <w:tcPr>
            <w:tcW w:w="1825" w:type="dxa"/>
            <w:noWrap/>
            <w:hideMark/>
          </w:tcPr>
          <w:p w14:paraId="64AF868D" w14:textId="4646EA0E" w:rsidR="0000074B" w:rsidRPr="003028D6" w:rsidRDefault="0000074B" w:rsidP="00B651A5">
            <w:pPr>
              <w:spacing w:after="0" w:line="240" w:lineRule="auto"/>
              <w:jc w:val="center"/>
              <w:rPr>
                <w:rFonts w:ascii="Times New Roman" w:hAnsi="Times New Roman" w:cs="Times New Roman"/>
                <w:sz w:val="24"/>
                <w:szCs w:val="24"/>
              </w:rPr>
            </w:pPr>
          </w:p>
        </w:tc>
        <w:tc>
          <w:tcPr>
            <w:tcW w:w="1271" w:type="dxa"/>
            <w:noWrap/>
            <w:hideMark/>
          </w:tcPr>
          <w:p w14:paraId="3CC9B893" w14:textId="298DECE9" w:rsidR="0000074B" w:rsidRPr="003028D6" w:rsidRDefault="0000074B" w:rsidP="00B651A5">
            <w:pPr>
              <w:spacing w:after="0" w:line="240" w:lineRule="auto"/>
              <w:jc w:val="center"/>
              <w:rPr>
                <w:rFonts w:ascii="Times New Roman" w:hAnsi="Times New Roman" w:cs="Times New Roman"/>
                <w:sz w:val="24"/>
                <w:szCs w:val="24"/>
              </w:rPr>
            </w:pPr>
          </w:p>
        </w:tc>
        <w:tc>
          <w:tcPr>
            <w:tcW w:w="1898" w:type="dxa"/>
            <w:noWrap/>
            <w:hideMark/>
          </w:tcPr>
          <w:p w14:paraId="21BAA1B7" w14:textId="44C6679B" w:rsidR="0000074B" w:rsidRPr="003028D6" w:rsidRDefault="0000074B" w:rsidP="00B651A5">
            <w:pPr>
              <w:spacing w:after="0" w:line="240" w:lineRule="auto"/>
              <w:jc w:val="center"/>
              <w:rPr>
                <w:rFonts w:ascii="Times New Roman" w:hAnsi="Times New Roman" w:cs="Times New Roman"/>
                <w:sz w:val="24"/>
                <w:szCs w:val="24"/>
              </w:rPr>
            </w:pPr>
          </w:p>
        </w:tc>
      </w:tr>
      <w:tr w:rsidR="0000074B" w:rsidRPr="003028D6" w14:paraId="29E3F357" w14:textId="77777777" w:rsidTr="003028D6">
        <w:trPr>
          <w:trHeight w:val="20"/>
          <w:jc w:val="center"/>
        </w:trPr>
        <w:tc>
          <w:tcPr>
            <w:tcW w:w="4764" w:type="dxa"/>
            <w:hideMark/>
          </w:tcPr>
          <w:p w14:paraId="5516E2E2" w14:textId="41FDA5AF" w:rsidR="0000074B" w:rsidRPr="003028D6" w:rsidRDefault="00FC36C2" w:rsidP="0000074B">
            <w:pPr>
              <w:spacing w:after="0" w:line="240" w:lineRule="auto"/>
              <w:rPr>
                <w:rFonts w:ascii="Times New Roman" w:hAnsi="Times New Roman" w:cs="Times New Roman"/>
                <w:sz w:val="24"/>
                <w:szCs w:val="24"/>
              </w:rPr>
            </w:pPr>
            <w:r>
              <w:rPr>
                <w:rFonts w:ascii="Times New Roman" w:hAnsi="Times New Roman" w:cs="Times New Roman"/>
                <w:sz w:val="24"/>
                <w:szCs w:val="24"/>
              </w:rPr>
              <w:t>2.1.1 П</w:t>
            </w:r>
            <w:r w:rsidR="0000074B" w:rsidRPr="003028D6">
              <w:rPr>
                <w:rFonts w:ascii="Times New Roman" w:hAnsi="Times New Roman" w:cs="Times New Roman"/>
                <w:sz w:val="24"/>
                <w:szCs w:val="24"/>
              </w:rPr>
              <w:t>осещения в рамках проведения профилактических медицинских осмотров</w:t>
            </w:r>
          </w:p>
        </w:tc>
        <w:tc>
          <w:tcPr>
            <w:tcW w:w="1843" w:type="dxa"/>
            <w:hideMark/>
          </w:tcPr>
          <w:p w14:paraId="6A0AEA2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3FC55273"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0,266791</w:t>
            </w:r>
          </w:p>
        </w:tc>
        <w:tc>
          <w:tcPr>
            <w:tcW w:w="1825" w:type="dxa"/>
            <w:noWrap/>
            <w:hideMark/>
          </w:tcPr>
          <w:p w14:paraId="0FF8EAC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4 668,3</w:t>
            </w:r>
          </w:p>
        </w:tc>
        <w:tc>
          <w:tcPr>
            <w:tcW w:w="1472" w:type="dxa"/>
            <w:noWrap/>
            <w:hideMark/>
          </w:tcPr>
          <w:p w14:paraId="5B53CEC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0,266791</w:t>
            </w:r>
          </w:p>
        </w:tc>
        <w:tc>
          <w:tcPr>
            <w:tcW w:w="1825" w:type="dxa"/>
            <w:noWrap/>
            <w:hideMark/>
          </w:tcPr>
          <w:p w14:paraId="393167A3"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5 082,6</w:t>
            </w:r>
          </w:p>
        </w:tc>
        <w:tc>
          <w:tcPr>
            <w:tcW w:w="1271" w:type="dxa"/>
            <w:noWrap/>
            <w:hideMark/>
          </w:tcPr>
          <w:p w14:paraId="3761B7E6"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0,266791</w:t>
            </w:r>
          </w:p>
        </w:tc>
        <w:tc>
          <w:tcPr>
            <w:tcW w:w="1898" w:type="dxa"/>
            <w:noWrap/>
            <w:hideMark/>
          </w:tcPr>
          <w:p w14:paraId="3AD8CAA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5 456,9</w:t>
            </w:r>
          </w:p>
        </w:tc>
      </w:tr>
      <w:tr w:rsidR="0000074B" w:rsidRPr="003028D6" w14:paraId="52EE0032" w14:textId="77777777" w:rsidTr="003028D6">
        <w:trPr>
          <w:trHeight w:val="20"/>
          <w:jc w:val="center"/>
        </w:trPr>
        <w:tc>
          <w:tcPr>
            <w:tcW w:w="4764" w:type="dxa"/>
            <w:hideMark/>
          </w:tcPr>
          <w:p w14:paraId="28FB15B1" w14:textId="05FEC8DB" w:rsidR="0000074B" w:rsidRPr="003028D6" w:rsidRDefault="0000074B" w:rsidP="00FC36C2">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 xml:space="preserve">2.1.2 </w:t>
            </w:r>
            <w:r w:rsidR="00FC36C2">
              <w:rPr>
                <w:rFonts w:ascii="Times New Roman" w:hAnsi="Times New Roman" w:cs="Times New Roman"/>
                <w:sz w:val="24"/>
                <w:szCs w:val="24"/>
              </w:rPr>
              <w:t>П</w:t>
            </w:r>
            <w:r w:rsidRPr="003028D6">
              <w:rPr>
                <w:rFonts w:ascii="Times New Roman" w:hAnsi="Times New Roman" w:cs="Times New Roman"/>
                <w:sz w:val="24"/>
                <w:szCs w:val="24"/>
              </w:rPr>
              <w:t>осещения в рамках проведения диспансеризации</w:t>
            </w:r>
            <w:r w:rsidRPr="003028D6">
              <w:rPr>
                <w:rFonts w:ascii="Times New Roman" w:hAnsi="Times New Roman" w:cs="Times New Roman"/>
                <w:sz w:val="24"/>
                <w:szCs w:val="24"/>
                <w:vertAlign w:val="superscript"/>
              </w:rPr>
              <w:t xml:space="preserve">7 </w:t>
            </w:r>
            <w:r w:rsidR="00FC36C2">
              <w:rPr>
                <w:rFonts w:ascii="Times New Roman" w:hAnsi="Times New Roman" w:cs="Times New Roman"/>
                <w:sz w:val="24"/>
                <w:szCs w:val="24"/>
              </w:rPr>
              <w:t>–</w:t>
            </w:r>
            <w:r w:rsidRPr="003028D6">
              <w:rPr>
                <w:rFonts w:ascii="Times New Roman" w:hAnsi="Times New Roman" w:cs="Times New Roman"/>
                <w:sz w:val="24"/>
                <w:szCs w:val="24"/>
              </w:rPr>
              <w:t xml:space="preserve"> всего, в том числе:</w:t>
            </w:r>
          </w:p>
        </w:tc>
        <w:tc>
          <w:tcPr>
            <w:tcW w:w="1843" w:type="dxa"/>
            <w:hideMark/>
          </w:tcPr>
          <w:p w14:paraId="437BECE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043C76A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0,432393</w:t>
            </w:r>
          </w:p>
        </w:tc>
        <w:tc>
          <w:tcPr>
            <w:tcW w:w="1825" w:type="dxa"/>
            <w:noWrap/>
            <w:hideMark/>
          </w:tcPr>
          <w:p w14:paraId="1EA157AA"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5 705,4</w:t>
            </w:r>
          </w:p>
        </w:tc>
        <w:tc>
          <w:tcPr>
            <w:tcW w:w="1472" w:type="dxa"/>
            <w:noWrap/>
            <w:hideMark/>
          </w:tcPr>
          <w:p w14:paraId="2EACCA8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0,432393</w:t>
            </w:r>
          </w:p>
        </w:tc>
        <w:tc>
          <w:tcPr>
            <w:tcW w:w="1825" w:type="dxa"/>
            <w:noWrap/>
            <w:hideMark/>
          </w:tcPr>
          <w:p w14:paraId="35E39376"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6 211,9</w:t>
            </w:r>
          </w:p>
        </w:tc>
        <w:tc>
          <w:tcPr>
            <w:tcW w:w="1271" w:type="dxa"/>
            <w:noWrap/>
            <w:hideMark/>
          </w:tcPr>
          <w:p w14:paraId="769CE29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0,432393</w:t>
            </w:r>
          </w:p>
        </w:tc>
        <w:tc>
          <w:tcPr>
            <w:tcW w:w="1898" w:type="dxa"/>
            <w:noWrap/>
            <w:hideMark/>
          </w:tcPr>
          <w:p w14:paraId="7BADBB0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6 669,2</w:t>
            </w:r>
          </w:p>
        </w:tc>
      </w:tr>
      <w:tr w:rsidR="0000074B" w:rsidRPr="003028D6" w14:paraId="08E1438B" w14:textId="77777777" w:rsidTr="003028D6">
        <w:trPr>
          <w:trHeight w:val="20"/>
          <w:jc w:val="center"/>
        </w:trPr>
        <w:tc>
          <w:tcPr>
            <w:tcW w:w="4764" w:type="dxa"/>
            <w:hideMark/>
          </w:tcPr>
          <w:p w14:paraId="0F8A5E9A" w14:textId="42EE4B7E" w:rsidR="0000074B" w:rsidRPr="003028D6" w:rsidRDefault="00FC36C2" w:rsidP="0000074B">
            <w:pPr>
              <w:spacing w:after="0" w:line="240" w:lineRule="auto"/>
              <w:rPr>
                <w:rFonts w:ascii="Times New Roman" w:hAnsi="Times New Roman" w:cs="Times New Roman"/>
                <w:iCs/>
                <w:sz w:val="24"/>
                <w:szCs w:val="24"/>
              </w:rPr>
            </w:pPr>
            <w:r>
              <w:rPr>
                <w:rFonts w:ascii="Times New Roman" w:hAnsi="Times New Roman" w:cs="Times New Roman"/>
                <w:iCs/>
                <w:sz w:val="24"/>
                <w:szCs w:val="24"/>
              </w:rPr>
              <w:t>2.1.2.1</w:t>
            </w:r>
            <w:r w:rsidR="006557C3">
              <w:rPr>
                <w:rFonts w:ascii="Times New Roman" w:hAnsi="Times New Roman" w:cs="Times New Roman"/>
                <w:iCs/>
                <w:sz w:val="24"/>
                <w:szCs w:val="24"/>
              </w:rPr>
              <w:t>.</w:t>
            </w:r>
            <w:r>
              <w:rPr>
                <w:rFonts w:ascii="Times New Roman" w:hAnsi="Times New Roman" w:cs="Times New Roman"/>
                <w:iCs/>
                <w:sz w:val="24"/>
                <w:szCs w:val="24"/>
              </w:rPr>
              <w:t xml:space="preserve"> Д</w:t>
            </w:r>
            <w:r w:rsidR="0000074B" w:rsidRPr="003028D6">
              <w:rPr>
                <w:rFonts w:ascii="Times New Roman" w:hAnsi="Times New Roman" w:cs="Times New Roman"/>
                <w:iCs/>
                <w:sz w:val="24"/>
                <w:szCs w:val="24"/>
              </w:rPr>
              <w:t>ля проведения углубленной диспансеризации</w:t>
            </w:r>
          </w:p>
        </w:tc>
        <w:tc>
          <w:tcPr>
            <w:tcW w:w="1843" w:type="dxa"/>
            <w:hideMark/>
          </w:tcPr>
          <w:p w14:paraId="4A5BE4A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425FC90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0,050758</w:t>
            </w:r>
          </w:p>
        </w:tc>
        <w:tc>
          <w:tcPr>
            <w:tcW w:w="1825" w:type="dxa"/>
            <w:noWrap/>
            <w:hideMark/>
          </w:tcPr>
          <w:p w14:paraId="6FB04D7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2 466,9</w:t>
            </w:r>
          </w:p>
        </w:tc>
        <w:tc>
          <w:tcPr>
            <w:tcW w:w="1472" w:type="dxa"/>
            <w:noWrap/>
            <w:hideMark/>
          </w:tcPr>
          <w:p w14:paraId="599896FC"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0,050758</w:t>
            </w:r>
          </w:p>
        </w:tc>
        <w:tc>
          <w:tcPr>
            <w:tcW w:w="1825" w:type="dxa"/>
            <w:noWrap/>
            <w:hideMark/>
          </w:tcPr>
          <w:p w14:paraId="4DE529C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2 685,9</w:t>
            </w:r>
          </w:p>
        </w:tc>
        <w:tc>
          <w:tcPr>
            <w:tcW w:w="1271" w:type="dxa"/>
            <w:noWrap/>
            <w:hideMark/>
          </w:tcPr>
          <w:p w14:paraId="6B805DC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0,050758</w:t>
            </w:r>
          </w:p>
        </w:tc>
        <w:tc>
          <w:tcPr>
            <w:tcW w:w="1898" w:type="dxa"/>
            <w:noWrap/>
            <w:hideMark/>
          </w:tcPr>
          <w:p w14:paraId="369B8F9D"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2 883,6</w:t>
            </w:r>
          </w:p>
        </w:tc>
      </w:tr>
      <w:tr w:rsidR="0000074B" w:rsidRPr="003028D6" w14:paraId="2765296A" w14:textId="77777777" w:rsidTr="003028D6">
        <w:trPr>
          <w:trHeight w:val="20"/>
          <w:jc w:val="center"/>
        </w:trPr>
        <w:tc>
          <w:tcPr>
            <w:tcW w:w="4764" w:type="dxa"/>
            <w:hideMark/>
          </w:tcPr>
          <w:p w14:paraId="44E8E63D" w14:textId="6107DF63"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2.1.3</w:t>
            </w:r>
            <w:r w:rsidR="0036167D">
              <w:rPr>
                <w:rFonts w:ascii="Times New Roman" w:hAnsi="Times New Roman" w:cs="Times New Roman"/>
                <w:sz w:val="24"/>
                <w:szCs w:val="24"/>
              </w:rPr>
              <w:t>.</w:t>
            </w:r>
            <w:r w:rsidRPr="003028D6">
              <w:rPr>
                <w:rFonts w:ascii="Times New Roman" w:hAnsi="Times New Roman" w:cs="Times New Roman"/>
                <w:sz w:val="24"/>
                <w:szCs w:val="24"/>
              </w:rPr>
              <w:t xml:space="preserve"> Диспансеризация для оценки репродуктивного здоровья женщин и мужчин</w:t>
            </w:r>
          </w:p>
        </w:tc>
        <w:tc>
          <w:tcPr>
            <w:tcW w:w="1843" w:type="dxa"/>
            <w:hideMark/>
          </w:tcPr>
          <w:p w14:paraId="35D59B96"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5EBE92C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0,134681</w:t>
            </w:r>
          </w:p>
        </w:tc>
        <w:tc>
          <w:tcPr>
            <w:tcW w:w="1825" w:type="dxa"/>
            <w:noWrap/>
            <w:hideMark/>
          </w:tcPr>
          <w:p w14:paraId="5011822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3 282,70</w:t>
            </w:r>
          </w:p>
        </w:tc>
        <w:tc>
          <w:tcPr>
            <w:tcW w:w="1472" w:type="dxa"/>
            <w:noWrap/>
            <w:hideMark/>
          </w:tcPr>
          <w:p w14:paraId="4ABA21C6"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0,147308</w:t>
            </w:r>
          </w:p>
        </w:tc>
        <w:tc>
          <w:tcPr>
            <w:tcW w:w="1825" w:type="dxa"/>
            <w:noWrap/>
            <w:hideMark/>
          </w:tcPr>
          <w:p w14:paraId="61AE977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3 574,1</w:t>
            </w:r>
          </w:p>
        </w:tc>
        <w:tc>
          <w:tcPr>
            <w:tcW w:w="1271" w:type="dxa"/>
            <w:noWrap/>
            <w:hideMark/>
          </w:tcPr>
          <w:p w14:paraId="01F4ED8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0,159934</w:t>
            </w:r>
          </w:p>
        </w:tc>
        <w:tc>
          <w:tcPr>
            <w:tcW w:w="1898" w:type="dxa"/>
            <w:noWrap/>
            <w:hideMark/>
          </w:tcPr>
          <w:p w14:paraId="2C49D46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3 837,2</w:t>
            </w:r>
          </w:p>
        </w:tc>
      </w:tr>
      <w:tr w:rsidR="0000074B" w:rsidRPr="003028D6" w14:paraId="03FB84FE" w14:textId="77777777" w:rsidTr="003028D6">
        <w:trPr>
          <w:trHeight w:val="20"/>
          <w:jc w:val="center"/>
        </w:trPr>
        <w:tc>
          <w:tcPr>
            <w:tcW w:w="4764" w:type="dxa"/>
            <w:hideMark/>
          </w:tcPr>
          <w:p w14:paraId="6EF29D60" w14:textId="77777777"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женщины</w:t>
            </w:r>
          </w:p>
        </w:tc>
        <w:tc>
          <w:tcPr>
            <w:tcW w:w="1843" w:type="dxa"/>
            <w:hideMark/>
          </w:tcPr>
          <w:p w14:paraId="6C8C4BD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5D47049F"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0,068994</w:t>
            </w:r>
          </w:p>
        </w:tc>
        <w:tc>
          <w:tcPr>
            <w:tcW w:w="1825" w:type="dxa"/>
            <w:noWrap/>
            <w:hideMark/>
          </w:tcPr>
          <w:p w14:paraId="08892F8B"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5 202,0</w:t>
            </w:r>
          </w:p>
        </w:tc>
        <w:tc>
          <w:tcPr>
            <w:tcW w:w="1472" w:type="dxa"/>
            <w:noWrap/>
            <w:hideMark/>
          </w:tcPr>
          <w:p w14:paraId="11F18A9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0,075463</w:t>
            </w:r>
          </w:p>
        </w:tc>
        <w:tc>
          <w:tcPr>
            <w:tcW w:w="1825" w:type="dxa"/>
            <w:noWrap/>
            <w:hideMark/>
          </w:tcPr>
          <w:p w14:paraId="7A5D9073"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5 663,7</w:t>
            </w:r>
          </w:p>
        </w:tc>
        <w:tc>
          <w:tcPr>
            <w:tcW w:w="1271" w:type="dxa"/>
            <w:noWrap/>
            <w:hideMark/>
          </w:tcPr>
          <w:p w14:paraId="727B7952"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0,081931</w:t>
            </w:r>
          </w:p>
        </w:tc>
        <w:tc>
          <w:tcPr>
            <w:tcW w:w="1898" w:type="dxa"/>
            <w:noWrap/>
            <w:hideMark/>
          </w:tcPr>
          <w:p w14:paraId="05EA2E3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6 080,8</w:t>
            </w:r>
          </w:p>
        </w:tc>
      </w:tr>
      <w:tr w:rsidR="0000074B" w:rsidRPr="003028D6" w14:paraId="73402630" w14:textId="77777777" w:rsidTr="003028D6">
        <w:trPr>
          <w:trHeight w:val="20"/>
          <w:jc w:val="center"/>
        </w:trPr>
        <w:tc>
          <w:tcPr>
            <w:tcW w:w="4764" w:type="dxa"/>
            <w:hideMark/>
          </w:tcPr>
          <w:p w14:paraId="6329C0AA" w14:textId="77777777"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мужчины</w:t>
            </w:r>
          </w:p>
        </w:tc>
        <w:tc>
          <w:tcPr>
            <w:tcW w:w="1843" w:type="dxa"/>
            <w:hideMark/>
          </w:tcPr>
          <w:p w14:paraId="53D1230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1939CB9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0,065687</w:t>
            </w:r>
          </w:p>
        </w:tc>
        <w:tc>
          <w:tcPr>
            <w:tcW w:w="1825" w:type="dxa"/>
            <w:noWrap/>
            <w:hideMark/>
          </w:tcPr>
          <w:p w14:paraId="59451A7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1 266,8</w:t>
            </w:r>
          </w:p>
        </w:tc>
        <w:tc>
          <w:tcPr>
            <w:tcW w:w="1472" w:type="dxa"/>
            <w:noWrap/>
            <w:hideMark/>
          </w:tcPr>
          <w:p w14:paraId="4B15AF5C"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0,071845</w:t>
            </w:r>
          </w:p>
        </w:tc>
        <w:tc>
          <w:tcPr>
            <w:tcW w:w="1825" w:type="dxa"/>
            <w:noWrap/>
            <w:hideMark/>
          </w:tcPr>
          <w:p w14:paraId="19F52BA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1 379,2</w:t>
            </w:r>
          </w:p>
        </w:tc>
        <w:tc>
          <w:tcPr>
            <w:tcW w:w="1271" w:type="dxa"/>
            <w:noWrap/>
            <w:hideMark/>
          </w:tcPr>
          <w:p w14:paraId="6D974C6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0,078003</w:t>
            </w:r>
          </w:p>
        </w:tc>
        <w:tc>
          <w:tcPr>
            <w:tcW w:w="1898" w:type="dxa"/>
            <w:noWrap/>
            <w:hideMark/>
          </w:tcPr>
          <w:p w14:paraId="6059E20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1 480,7</w:t>
            </w:r>
          </w:p>
        </w:tc>
      </w:tr>
      <w:tr w:rsidR="0000074B" w:rsidRPr="003028D6" w14:paraId="59C9E622" w14:textId="77777777" w:rsidTr="003028D6">
        <w:trPr>
          <w:trHeight w:val="20"/>
          <w:jc w:val="center"/>
        </w:trPr>
        <w:tc>
          <w:tcPr>
            <w:tcW w:w="4764" w:type="dxa"/>
            <w:hideMark/>
          </w:tcPr>
          <w:p w14:paraId="7F05F9DE" w14:textId="01EDBF87" w:rsidR="0000074B" w:rsidRPr="003028D6" w:rsidRDefault="0000074B" w:rsidP="0036167D">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2.1.4</w:t>
            </w:r>
            <w:r w:rsidR="0036167D">
              <w:rPr>
                <w:rFonts w:ascii="Times New Roman" w:hAnsi="Times New Roman" w:cs="Times New Roman"/>
                <w:sz w:val="24"/>
                <w:szCs w:val="24"/>
              </w:rPr>
              <w:t>.</w:t>
            </w:r>
            <w:r w:rsidRPr="003028D6">
              <w:rPr>
                <w:rFonts w:ascii="Times New Roman" w:hAnsi="Times New Roman" w:cs="Times New Roman"/>
                <w:sz w:val="24"/>
                <w:szCs w:val="24"/>
              </w:rPr>
              <w:t xml:space="preserve"> </w:t>
            </w:r>
            <w:r w:rsidR="0036167D">
              <w:rPr>
                <w:rFonts w:ascii="Times New Roman" w:hAnsi="Times New Roman" w:cs="Times New Roman"/>
                <w:sz w:val="24"/>
                <w:szCs w:val="24"/>
              </w:rPr>
              <w:t>П</w:t>
            </w:r>
            <w:r w:rsidRPr="003028D6">
              <w:rPr>
                <w:rFonts w:ascii="Times New Roman" w:hAnsi="Times New Roman" w:cs="Times New Roman"/>
                <w:sz w:val="24"/>
                <w:szCs w:val="24"/>
              </w:rPr>
              <w:t>осещения с иными целями</w:t>
            </w:r>
          </w:p>
        </w:tc>
        <w:tc>
          <w:tcPr>
            <w:tcW w:w="1843" w:type="dxa"/>
            <w:hideMark/>
          </w:tcPr>
          <w:p w14:paraId="234FB25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посещений</w:t>
            </w:r>
          </w:p>
        </w:tc>
        <w:tc>
          <w:tcPr>
            <w:tcW w:w="1262" w:type="dxa"/>
            <w:noWrap/>
            <w:hideMark/>
          </w:tcPr>
          <w:p w14:paraId="437A3EE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2,276729</w:t>
            </w:r>
          </w:p>
        </w:tc>
        <w:tc>
          <w:tcPr>
            <w:tcW w:w="1825" w:type="dxa"/>
            <w:noWrap/>
            <w:hideMark/>
          </w:tcPr>
          <w:p w14:paraId="43CAEDD8" w14:textId="13153630" w:rsidR="0000074B" w:rsidRPr="003028D6" w:rsidRDefault="001478BE"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780,4</w:t>
            </w:r>
          </w:p>
        </w:tc>
        <w:tc>
          <w:tcPr>
            <w:tcW w:w="1472" w:type="dxa"/>
            <w:noWrap/>
            <w:hideMark/>
          </w:tcPr>
          <w:p w14:paraId="5B13427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2,276729</w:t>
            </w:r>
          </w:p>
        </w:tc>
        <w:tc>
          <w:tcPr>
            <w:tcW w:w="1825" w:type="dxa"/>
            <w:noWrap/>
            <w:hideMark/>
          </w:tcPr>
          <w:p w14:paraId="0CE9EEF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721,5</w:t>
            </w:r>
          </w:p>
        </w:tc>
        <w:tc>
          <w:tcPr>
            <w:tcW w:w="1271" w:type="dxa"/>
            <w:noWrap/>
            <w:hideMark/>
          </w:tcPr>
          <w:p w14:paraId="0581D08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2,276729</w:t>
            </w:r>
          </w:p>
        </w:tc>
        <w:tc>
          <w:tcPr>
            <w:tcW w:w="1898" w:type="dxa"/>
            <w:noWrap/>
            <w:hideMark/>
          </w:tcPr>
          <w:p w14:paraId="602A81F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774,7</w:t>
            </w:r>
          </w:p>
        </w:tc>
      </w:tr>
      <w:tr w:rsidR="0000074B" w:rsidRPr="003028D6" w14:paraId="189ABC6C" w14:textId="77777777" w:rsidTr="003028D6">
        <w:trPr>
          <w:trHeight w:val="20"/>
          <w:jc w:val="center"/>
        </w:trPr>
        <w:tc>
          <w:tcPr>
            <w:tcW w:w="4764" w:type="dxa"/>
            <w:hideMark/>
          </w:tcPr>
          <w:p w14:paraId="318E7FAB" w14:textId="18D954D1"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lastRenderedPageBreak/>
              <w:t>2.1.5</w:t>
            </w:r>
            <w:r w:rsidR="0036167D">
              <w:rPr>
                <w:rFonts w:ascii="Times New Roman" w:hAnsi="Times New Roman" w:cs="Times New Roman"/>
                <w:sz w:val="24"/>
                <w:szCs w:val="24"/>
              </w:rPr>
              <w:t>.</w:t>
            </w:r>
            <w:r w:rsidRPr="003028D6">
              <w:rPr>
                <w:rFonts w:ascii="Times New Roman" w:hAnsi="Times New Roman" w:cs="Times New Roman"/>
                <w:sz w:val="24"/>
                <w:szCs w:val="24"/>
              </w:rPr>
              <w:t xml:space="preserve"> Посещения по неотложной помощи</w:t>
            </w:r>
          </w:p>
        </w:tc>
        <w:tc>
          <w:tcPr>
            <w:tcW w:w="1843" w:type="dxa"/>
            <w:hideMark/>
          </w:tcPr>
          <w:p w14:paraId="42C48A6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посещений</w:t>
            </w:r>
          </w:p>
        </w:tc>
        <w:tc>
          <w:tcPr>
            <w:tcW w:w="1262" w:type="dxa"/>
            <w:noWrap/>
            <w:hideMark/>
          </w:tcPr>
          <w:p w14:paraId="08FD7B1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0,540000</w:t>
            </w:r>
          </w:p>
        </w:tc>
        <w:tc>
          <w:tcPr>
            <w:tcW w:w="1825" w:type="dxa"/>
            <w:noWrap/>
            <w:hideMark/>
          </w:tcPr>
          <w:p w14:paraId="7F68D32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1 752,2</w:t>
            </w:r>
          </w:p>
        </w:tc>
        <w:tc>
          <w:tcPr>
            <w:tcW w:w="1472" w:type="dxa"/>
            <w:noWrap/>
            <w:hideMark/>
          </w:tcPr>
          <w:p w14:paraId="7378CA1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0,540000</w:t>
            </w:r>
          </w:p>
        </w:tc>
        <w:tc>
          <w:tcPr>
            <w:tcW w:w="1825" w:type="dxa"/>
            <w:noWrap/>
            <w:hideMark/>
          </w:tcPr>
          <w:p w14:paraId="7BEECA0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1 907,7</w:t>
            </w:r>
          </w:p>
        </w:tc>
        <w:tc>
          <w:tcPr>
            <w:tcW w:w="1271" w:type="dxa"/>
            <w:noWrap/>
            <w:hideMark/>
          </w:tcPr>
          <w:p w14:paraId="12C91C0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0,540000</w:t>
            </w:r>
          </w:p>
        </w:tc>
        <w:tc>
          <w:tcPr>
            <w:tcW w:w="1898" w:type="dxa"/>
            <w:noWrap/>
            <w:hideMark/>
          </w:tcPr>
          <w:p w14:paraId="4844F5E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2 048,1</w:t>
            </w:r>
          </w:p>
        </w:tc>
      </w:tr>
      <w:tr w:rsidR="0000074B" w:rsidRPr="003028D6" w14:paraId="2C04F8FA" w14:textId="77777777" w:rsidTr="003028D6">
        <w:trPr>
          <w:trHeight w:val="20"/>
          <w:jc w:val="center"/>
        </w:trPr>
        <w:tc>
          <w:tcPr>
            <w:tcW w:w="4764" w:type="dxa"/>
            <w:hideMark/>
          </w:tcPr>
          <w:p w14:paraId="033B275F" w14:textId="6497A74C" w:rsidR="0000074B" w:rsidRPr="003028D6" w:rsidRDefault="0000074B" w:rsidP="00794D01">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2.1.6</w:t>
            </w:r>
            <w:r w:rsidR="0036167D">
              <w:rPr>
                <w:rFonts w:ascii="Times New Roman" w:hAnsi="Times New Roman" w:cs="Times New Roman"/>
                <w:sz w:val="24"/>
                <w:szCs w:val="24"/>
              </w:rPr>
              <w:t>.</w:t>
            </w:r>
            <w:r w:rsidRPr="003028D6">
              <w:rPr>
                <w:rFonts w:ascii="Times New Roman" w:hAnsi="Times New Roman" w:cs="Times New Roman"/>
                <w:sz w:val="24"/>
                <w:szCs w:val="24"/>
              </w:rPr>
              <w:t xml:space="preserve"> Обращения в связи с заболеваниями </w:t>
            </w:r>
            <w:r w:rsidR="00794D01">
              <w:rPr>
                <w:rFonts w:ascii="Times New Roman" w:hAnsi="Times New Roman" w:cs="Times New Roman"/>
                <w:sz w:val="24"/>
                <w:szCs w:val="24"/>
              </w:rPr>
              <w:t>–</w:t>
            </w:r>
            <w:r w:rsidRPr="003028D6">
              <w:rPr>
                <w:rFonts w:ascii="Times New Roman" w:hAnsi="Times New Roman" w:cs="Times New Roman"/>
                <w:sz w:val="24"/>
                <w:szCs w:val="24"/>
              </w:rPr>
              <w:t xml:space="preserve"> всего, из них:</w:t>
            </w:r>
          </w:p>
        </w:tc>
        <w:tc>
          <w:tcPr>
            <w:tcW w:w="1843" w:type="dxa"/>
            <w:hideMark/>
          </w:tcPr>
          <w:p w14:paraId="0F621A7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обращений</w:t>
            </w:r>
          </w:p>
        </w:tc>
        <w:tc>
          <w:tcPr>
            <w:tcW w:w="1262" w:type="dxa"/>
            <w:noWrap/>
            <w:hideMark/>
          </w:tcPr>
          <w:p w14:paraId="419E0E7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1,224747</w:t>
            </w:r>
          </w:p>
        </w:tc>
        <w:tc>
          <w:tcPr>
            <w:tcW w:w="1825" w:type="dxa"/>
            <w:noWrap/>
            <w:hideMark/>
          </w:tcPr>
          <w:p w14:paraId="679EB84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3 678,1</w:t>
            </w:r>
          </w:p>
        </w:tc>
        <w:tc>
          <w:tcPr>
            <w:tcW w:w="1472" w:type="dxa"/>
            <w:noWrap/>
            <w:hideMark/>
          </w:tcPr>
          <w:p w14:paraId="4F10B16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1,224747</w:t>
            </w:r>
          </w:p>
        </w:tc>
        <w:tc>
          <w:tcPr>
            <w:tcW w:w="1825" w:type="dxa"/>
            <w:noWrap/>
            <w:hideMark/>
          </w:tcPr>
          <w:p w14:paraId="4E733B1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4 273,1</w:t>
            </w:r>
          </w:p>
        </w:tc>
        <w:tc>
          <w:tcPr>
            <w:tcW w:w="1271" w:type="dxa"/>
            <w:noWrap/>
            <w:hideMark/>
          </w:tcPr>
          <w:p w14:paraId="35AF172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1,224747</w:t>
            </w:r>
          </w:p>
        </w:tc>
        <w:tc>
          <w:tcPr>
            <w:tcW w:w="1898" w:type="dxa"/>
            <w:noWrap/>
            <w:hideMark/>
          </w:tcPr>
          <w:p w14:paraId="1917402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4 587,8</w:t>
            </w:r>
          </w:p>
        </w:tc>
      </w:tr>
      <w:tr w:rsidR="0000074B" w:rsidRPr="003028D6" w14:paraId="7CA8F7DD" w14:textId="77777777" w:rsidTr="003028D6">
        <w:trPr>
          <w:trHeight w:val="20"/>
          <w:jc w:val="center"/>
        </w:trPr>
        <w:tc>
          <w:tcPr>
            <w:tcW w:w="4764" w:type="dxa"/>
            <w:hideMark/>
          </w:tcPr>
          <w:p w14:paraId="55D05C5F" w14:textId="20213B33"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w:t>
            </w:r>
            <w:r w:rsidR="0036167D">
              <w:rPr>
                <w:rFonts w:ascii="Times New Roman" w:hAnsi="Times New Roman" w:cs="Times New Roman"/>
                <w:iCs/>
                <w:sz w:val="24"/>
                <w:szCs w:val="24"/>
              </w:rPr>
              <w:t>.</w:t>
            </w:r>
            <w:r w:rsidR="006557C3">
              <w:rPr>
                <w:rFonts w:ascii="Times New Roman" w:hAnsi="Times New Roman" w:cs="Times New Roman"/>
                <w:iCs/>
                <w:sz w:val="24"/>
                <w:szCs w:val="24"/>
              </w:rPr>
              <w:t xml:space="preserve"> П</w:t>
            </w:r>
            <w:r w:rsidRPr="003028D6">
              <w:rPr>
                <w:rFonts w:ascii="Times New Roman" w:hAnsi="Times New Roman" w:cs="Times New Roman"/>
                <w:iCs/>
                <w:sz w:val="24"/>
                <w:szCs w:val="24"/>
              </w:rPr>
              <w:t xml:space="preserve">роведение отдельных диагностических (лабораторных) исследований: </w:t>
            </w:r>
          </w:p>
        </w:tc>
        <w:tc>
          <w:tcPr>
            <w:tcW w:w="1843" w:type="dxa"/>
            <w:hideMark/>
          </w:tcPr>
          <w:p w14:paraId="3574824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51B6A87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0,2715740</w:t>
            </w:r>
          </w:p>
        </w:tc>
        <w:tc>
          <w:tcPr>
            <w:tcW w:w="1825" w:type="dxa"/>
            <w:noWrap/>
            <w:hideMark/>
          </w:tcPr>
          <w:p w14:paraId="676AEDA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3 976,0</w:t>
            </w:r>
          </w:p>
        </w:tc>
        <w:tc>
          <w:tcPr>
            <w:tcW w:w="1472" w:type="dxa"/>
            <w:noWrap/>
            <w:hideMark/>
          </w:tcPr>
          <w:p w14:paraId="0C2BC729" w14:textId="081FEBC2"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w:t>
            </w:r>
            <w:r w:rsidR="001478BE" w:rsidRPr="003028D6">
              <w:rPr>
                <w:rFonts w:ascii="Times New Roman" w:hAnsi="Times New Roman" w:cs="Times New Roman"/>
                <w:sz w:val="24"/>
                <w:szCs w:val="24"/>
              </w:rPr>
              <w:t>284871</w:t>
            </w:r>
          </w:p>
        </w:tc>
        <w:tc>
          <w:tcPr>
            <w:tcW w:w="1825" w:type="dxa"/>
            <w:noWrap/>
            <w:hideMark/>
          </w:tcPr>
          <w:p w14:paraId="068418C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3 941,4</w:t>
            </w:r>
          </w:p>
        </w:tc>
        <w:tc>
          <w:tcPr>
            <w:tcW w:w="1271" w:type="dxa"/>
            <w:noWrap/>
            <w:hideMark/>
          </w:tcPr>
          <w:p w14:paraId="14B8776C" w14:textId="57345EB9"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w:t>
            </w:r>
            <w:r w:rsidR="001478BE" w:rsidRPr="003028D6">
              <w:rPr>
                <w:rFonts w:ascii="Times New Roman" w:hAnsi="Times New Roman" w:cs="Times New Roman"/>
                <w:sz w:val="24"/>
                <w:szCs w:val="24"/>
              </w:rPr>
              <w:t>284781</w:t>
            </w:r>
          </w:p>
        </w:tc>
        <w:tc>
          <w:tcPr>
            <w:tcW w:w="1898" w:type="dxa"/>
            <w:noWrap/>
            <w:hideMark/>
          </w:tcPr>
          <w:p w14:paraId="03CA22E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4 227,9</w:t>
            </w:r>
          </w:p>
        </w:tc>
      </w:tr>
      <w:tr w:rsidR="0000074B" w:rsidRPr="003028D6" w14:paraId="321A02A6" w14:textId="77777777" w:rsidTr="003028D6">
        <w:trPr>
          <w:trHeight w:val="20"/>
          <w:jc w:val="center"/>
        </w:trPr>
        <w:tc>
          <w:tcPr>
            <w:tcW w:w="4764" w:type="dxa"/>
            <w:hideMark/>
          </w:tcPr>
          <w:p w14:paraId="7939C93A" w14:textId="09E7C745" w:rsidR="0000074B" w:rsidRPr="003028D6" w:rsidRDefault="0000074B" w:rsidP="0036167D">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2.1.7.1</w:t>
            </w:r>
            <w:r w:rsidR="0036167D">
              <w:rPr>
                <w:rFonts w:ascii="Times New Roman" w:hAnsi="Times New Roman" w:cs="Times New Roman"/>
                <w:iCs/>
                <w:sz w:val="24"/>
                <w:szCs w:val="24"/>
              </w:rPr>
              <w:t>.</w:t>
            </w:r>
            <w:r w:rsidRPr="003028D6">
              <w:rPr>
                <w:rFonts w:ascii="Times New Roman" w:hAnsi="Times New Roman" w:cs="Times New Roman"/>
                <w:iCs/>
                <w:sz w:val="24"/>
                <w:szCs w:val="24"/>
              </w:rPr>
              <w:t xml:space="preserve"> </w:t>
            </w:r>
            <w:r w:rsidR="0036167D">
              <w:rPr>
                <w:rFonts w:ascii="Times New Roman" w:hAnsi="Times New Roman" w:cs="Times New Roman"/>
                <w:iCs/>
                <w:sz w:val="24"/>
                <w:szCs w:val="24"/>
              </w:rPr>
              <w:t>К</w:t>
            </w:r>
            <w:r w:rsidRPr="003028D6">
              <w:rPr>
                <w:rFonts w:ascii="Times New Roman" w:hAnsi="Times New Roman" w:cs="Times New Roman"/>
                <w:iCs/>
                <w:sz w:val="24"/>
                <w:szCs w:val="24"/>
              </w:rPr>
              <w:t>омпьютерная томография</w:t>
            </w:r>
          </w:p>
        </w:tc>
        <w:tc>
          <w:tcPr>
            <w:tcW w:w="1843" w:type="dxa"/>
            <w:hideMark/>
          </w:tcPr>
          <w:p w14:paraId="38E99E4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756A968F" w14:textId="3079CB43"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w:t>
            </w:r>
            <w:r w:rsidR="00DD7AB2" w:rsidRPr="003028D6">
              <w:rPr>
                <w:rFonts w:ascii="Times New Roman" w:hAnsi="Times New Roman" w:cs="Times New Roman"/>
                <w:iCs/>
                <w:sz w:val="24"/>
                <w:szCs w:val="24"/>
              </w:rPr>
              <w:t>64862</w:t>
            </w:r>
          </w:p>
        </w:tc>
        <w:tc>
          <w:tcPr>
            <w:tcW w:w="1825" w:type="dxa"/>
            <w:noWrap/>
            <w:hideMark/>
          </w:tcPr>
          <w:p w14:paraId="151EDAB2"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6 126,2</w:t>
            </w:r>
          </w:p>
        </w:tc>
        <w:tc>
          <w:tcPr>
            <w:tcW w:w="1472" w:type="dxa"/>
            <w:noWrap/>
            <w:hideMark/>
          </w:tcPr>
          <w:p w14:paraId="5BB8A41F"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0,060619</w:t>
            </w:r>
          </w:p>
        </w:tc>
        <w:tc>
          <w:tcPr>
            <w:tcW w:w="1825" w:type="dxa"/>
            <w:noWrap/>
            <w:hideMark/>
          </w:tcPr>
          <w:p w14:paraId="557D21B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6 669,9</w:t>
            </w:r>
          </w:p>
        </w:tc>
        <w:tc>
          <w:tcPr>
            <w:tcW w:w="1271" w:type="dxa"/>
            <w:noWrap/>
            <w:hideMark/>
          </w:tcPr>
          <w:p w14:paraId="3C8324E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0,060619</w:t>
            </w:r>
          </w:p>
        </w:tc>
        <w:tc>
          <w:tcPr>
            <w:tcW w:w="1898" w:type="dxa"/>
            <w:noWrap/>
            <w:hideMark/>
          </w:tcPr>
          <w:p w14:paraId="0E2B66F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7 161,0</w:t>
            </w:r>
          </w:p>
        </w:tc>
      </w:tr>
      <w:tr w:rsidR="0000074B" w:rsidRPr="003028D6" w14:paraId="7BDD0D77" w14:textId="77777777" w:rsidTr="003028D6">
        <w:trPr>
          <w:trHeight w:val="20"/>
          <w:jc w:val="center"/>
        </w:trPr>
        <w:tc>
          <w:tcPr>
            <w:tcW w:w="4764" w:type="dxa"/>
            <w:hideMark/>
          </w:tcPr>
          <w:p w14:paraId="2AE469E1" w14:textId="27962F98" w:rsidR="0000074B" w:rsidRPr="003028D6" w:rsidRDefault="0000074B" w:rsidP="0036167D">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2.1.7.2</w:t>
            </w:r>
            <w:r w:rsidR="0036167D">
              <w:rPr>
                <w:rFonts w:ascii="Times New Roman" w:hAnsi="Times New Roman" w:cs="Times New Roman"/>
                <w:iCs/>
                <w:sz w:val="24"/>
                <w:szCs w:val="24"/>
              </w:rPr>
              <w:t>.</w:t>
            </w:r>
            <w:r w:rsidRPr="003028D6">
              <w:rPr>
                <w:rFonts w:ascii="Times New Roman" w:hAnsi="Times New Roman" w:cs="Times New Roman"/>
                <w:iCs/>
                <w:sz w:val="24"/>
                <w:szCs w:val="24"/>
              </w:rPr>
              <w:t xml:space="preserve"> </w:t>
            </w:r>
            <w:r w:rsidR="0036167D">
              <w:rPr>
                <w:rFonts w:ascii="Times New Roman" w:hAnsi="Times New Roman" w:cs="Times New Roman"/>
                <w:iCs/>
                <w:sz w:val="24"/>
                <w:szCs w:val="24"/>
              </w:rPr>
              <w:t>М</w:t>
            </w:r>
            <w:r w:rsidRPr="003028D6">
              <w:rPr>
                <w:rFonts w:ascii="Times New Roman" w:hAnsi="Times New Roman" w:cs="Times New Roman"/>
                <w:iCs/>
                <w:sz w:val="24"/>
                <w:szCs w:val="24"/>
              </w:rPr>
              <w:t xml:space="preserve">агнитно-резонансная томография </w:t>
            </w:r>
          </w:p>
        </w:tc>
        <w:tc>
          <w:tcPr>
            <w:tcW w:w="1843" w:type="dxa"/>
            <w:hideMark/>
          </w:tcPr>
          <w:p w14:paraId="17BEB2D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09DF63E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0,022033</w:t>
            </w:r>
          </w:p>
        </w:tc>
        <w:tc>
          <w:tcPr>
            <w:tcW w:w="1825" w:type="dxa"/>
            <w:noWrap/>
            <w:hideMark/>
          </w:tcPr>
          <w:p w14:paraId="5A087C8B"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8 364,8</w:t>
            </w:r>
          </w:p>
        </w:tc>
        <w:tc>
          <w:tcPr>
            <w:tcW w:w="1472" w:type="dxa"/>
            <w:noWrap/>
            <w:hideMark/>
          </w:tcPr>
          <w:p w14:paraId="129EC25B"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0,023135</w:t>
            </w:r>
          </w:p>
        </w:tc>
        <w:tc>
          <w:tcPr>
            <w:tcW w:w="1825" w:type="dxa"/>
            <w:noWrap/>
            <w:hideMark/>
          </w:tcPr>
          <w:p w14:paraId="6F92D913"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9 107,1</w:t>
            </w:r>
          </w:p>
        </w:tc>
        <w:tc>
          <w:tcPr>
            <w:tcW w:w="1271" w:type="dxa"/>
            <w:noWrap/>
            <w:hideMark/>
          </w:tcPr>
          <w:p w14:paraId="6F9E9AB2"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0,023135</w:t>
            </w:r>
          </w:p>
        </w:tc>
        <w:tc>
          <w:tcPr>
            <w:tcW w:w="1898" w:type="dxa"/>
            <w:noWrap/>
            <w:hideMark/>
          </w:tcPr>
          <w:p w14:paraId="32A194F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9 777,6</w:t>
            </w:r>
          </w:p>
        </w:tc>
      </w:tr>
      <w:tr w:rsidR="0000074B" w:rsidRPr="003028D6" w14:paraId="140B6F68" w14:textId="77777777" w:rsidTr="003028D6">
        <w:trPr>
          <w:trHeight w:val="20"/>
          <w:jc w:val="center"/>
        </w:trPr>
        <w:tc>
          <w:tcPr>
            <w:tcW w:w="4764" w:type="dxa"/>
            <w:hideMark/>
          </w:tcPr>
          <w:p w14:paraId="6A5A757B" w14:textId="45FD5A7C" w:rsidR="0000074B" w:rsidRPr="003028D6" w:rsidRDefault="0000074B" w:rsidP="0036167D">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2.1.7.3</w:t>
            </w:r>
            <w:r w:rsidR="0036167D">
              <w:rPr>
                <w:rFonts w:ascii="Times New Roman" w:hAnsi="Times New Roman" w:cs="Times New Roman"/>
                <w:iCs/>
                <w:sz w:val="24"/>
                <w:szCs w:val="24"/>
              </w:rPr>
              <w:t>.</w:t>
            </w:r>
            <w:r w:rsidRPr="003028D6">
              <w:rPr>
                <w:rFonts w:ascii="Times New Roman" w:hAnsi="Times New Roman" w:cs="Times New Roman"/>
                <w:iCs/>
                <w:sz w:val="24"/>
                <w:szCs w:val="24"/>
              </w:rPr>
              <w:t xml:space="preserve"> </w:t>
            </w:r>
            <w:r w:rsidR="0036167D">
              <w:rPr>
                <w:rFonts w:ascii="Times New Roman" w:hAnsi="Times New Roman" w:cs="Times New Roman"/>
                <w:iCs/>
                <w:sz w:val="24"/>
                <w:szCs w:val="24"/>
              </w:rPr>
              <w:t>У</w:t>
            </w:r>
            <w:r w:rsidRPr="003028D6">
              <w:rPr>
                <w:rFonts w:ascii="Times New Roman" w:hAnsi="Times New Roman" w:cs="Times New Roman"/>
                <w:iCs/>
                <w:sz w:val="24"/>
                <w:szCs w:val="24"/>
              </w:rPr>
              <w:t>льтразвуковое исследование сердечно-сосудистой системы</w:t>
            </w:r>
          </w:p>
        </w:tc>
        <w:tc>
          <w:tcPr>
            <w:tcW w:w="1843" w:type="dxa"/>
            <w:hideMark/>
          </w:tcPr>
          <w:p w14:paraId="2B59D53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3055572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0,122408</w:t>
            </w:r>
          </w:p>
        </w:tc>
        <w:tc>
          <w:tcPr>
            <w:tcW w:w="1825" w:type="dxa"/>
            <w:noWrap/>
            <w:hideMark/>
          </w:tcPr>
          <w:p w14:paraId="54FE3C07"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1 237,0</w:t>
            </w:r>
          </w:p>
        </w:tc>
        <w:tc>
          <w:tcPr>
            <w:tcW w:w="1472" w:type="dxa"/>
            <w:noWrap/>
            <w:hideMark/>
          </w:tcPr>
          <w:p w14:paraId="3851BAD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0,128528</w:t>
            </w:r>
          </w:p>
        </w:tc>
        <w:tc>
          <w:tcPr>
            <w:tcW w:w="1825" w:type="dxa"/>
            <w:noWrap/>
            <w:hideMark/>
          </w:tcPr>
          <w:p w14:paraId="3279FCA9"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1 346,8</w:t>
            </w:r>
          </w:p>
        </w:tc>
        <w:tc>
          <w:tcPr>
            <w:tcW w:w="1271" w:type="dxa"/>
            <w:noWrap/>
            <w:hideMark/>
          </w:tcPr>
          <w:p w14:paraId="0CDEB37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0,128528</w:t>
            </w:r>
          </w:p>
        </w:tc>
        <w:tc>
          <w:tcPr>
            <w:tcW w:w="1898" w:type="dxa"/>
            <w:noWrap/>
            <w:hideMark/>
          </w:tcPr>
          <w:p w14:paraId="5697AE6D"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1 446,0</w:t>
            </w:r>
          </w:p>
        </w:tc>
      </w:tr>
      <w:tr w:rsidR="0000074B" w:rsidRPr="003028D6" w14:paraId="4036E7CC" w14:textId="77777777" w:rsidTr="003028D6">
        <w:trPr>
          <w:trHeight w:val="20"/>
          <w:jc w:val="center"/>
        </w:trPr>
        <w:tc>
          <w:tcPr>
            <w:tcW w:w="4764" w:type="dxa"/>
            <w:hideMark/>
          </w:tcPr>
          <w:p w14:paraId="15BD9A29" w14:textId="7D05F746" w:rsidR="0000074B" w:rsidRPr="003028D6" w:rsidRDefault="0000074B" w:rsidP="0036167D">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2.1.7.4</w:t>
            </w:r>
            <w:r w:rsidR="0036167D">
              <w:rPr>
                <w:rFonts w:ascii="Times New Roman" w:hAnsi="Times New Roman" w:cs="Times New Roman"/>
                <w:iCs/>
                <w:sz w:val="24"/>
                <w:szCs w:val="24"/>
              </w:rPr>
              <w:t>.</w:t>
            </w:r>
            <w:r w:rsidRPr="003028D6">
              <w:rPr>
                <w:rFonts w:ascii="Times New Roman" w:hAnsi="Times New Roman" w:cs="Times New Roman"/>
                <w:iCs/>
                <w:sz w:val="24"/>
                <w:szCs w:val="24"/>
              </w:rPr>
              <w:t xml:space="preserve"> </w:t>
            </w:r>
            <w:r w:rsidR="0036167D">
              <w:rPr>
                <w:rFonts w:ascii="Times New Roman" w:hAnsi="Times New Roman" w:cs="Times New Roman"/>
                <w:iCs/>
                <w:sz w:val="24"/>
                <w:szCs w:val="24"/>
              </w:rPr>
              <w:t>Э</w:t>
            </w:r>
            <w:r w:rsidRPr="003028D6">
              <w:rPr>
                <w:rFonts w:ascii="Times New Roman" w:hAnsi="Times New Roman" w:cs="Times New Roman"/>
                <w:iCs/>
                <w:sz w:val="24"/>
                <w:szCs w:val="24"/>
              </w:rPr>
              <w:t>ндоскопическое диагностическое исследование</w:t>
            </w:r>
          </w:p>
        </w:tc>
        <w:tc>
          <w:tcPr>
            <w:tcW w:w="1843" w:type="dxa"/>
            <w:hideMark/>
          </w:tcPr>
          <w:p w14:paraId="25CFE54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339B61C2"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0,03537</w:t>
            </w:r>
          </w:p>
        </w:tc>
        <w:tc>
          <w:tcPr>
            <w:tcW w:w="1825" w:type="dxa"/>
            <w:noWrap/>
            <w:hideMark/>
          </w:tcPr>
          <w:p w14:paraId="6B02133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2 268,3</w:t>
            </w:r>
          </w:p>
        </w:tc>
        <w:tc>
          <w:tcPr>
            <w:tcW w:w="1472" w:type="dxa"/>
            <w:noWrap/>
            <w:hideMark/>
          </w:tcPr>
          <w:p w14:paraId="49A7E04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0,037139</w:t>
            </w:r>
          </w:p>
        </w:tc>
        <w:tc>
          <w:tcPr>
            <w:tcW w:w="1825" w:type="dxa"/>
            <w:noWrap/>
            <w:hideMark/>
          </w:tcPr>
          <w:p w14:paraId="4852C4CD"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2 469,6</w:t>
            </w:r>
          </w:p>
        </w:tc>
        <w:tc>
          <w:tcPr>
            <w:tcW w:w="1271" w:type="dxa"/>
            <w:noWrap/>
            <w:hideMark/>
          </w:tcPr>
          <w:p w14:paraId="2A54C63D"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0,037139</w:t>
            </w:r>
          </w:p>
        </w:tc>
        <w:tc>
          <w:tcPr>
            <w:tcW w:w="1898" w:type="dxa"/>
            <w:noWrap/>
            <w:hideMark/>
          </w:tcPr>
          <w:p w14:paraId="1145DCD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2 651,5</w:t>
            </w:r>
          </w:p>
        </w:tc>
      </w:tr>
      <w:tr w:rsidR="0000074B" w:rsidRPr="003028D6" w14:paraId="061D2BCD" w14:textId="77777777" w:rsidTr="003028D6">
        <w:trPr>
          <w:trHeight w:val="20"/>
          <w:jc w:val="center"/>
        </w:trPr>
        <w:tc>
          <w:tcPr>
            <w:tcW w:w="4764" w:type="dxa"/>
            <w:hideMark/>
          </w:tcPr>
          <w:p w14:paraId="15674AF6" w14:textId="4D7966BE" w:rsidR="0000074B" w:rsidRPr="003028D6" w:rsidRDefault="0000074B" w:rsidP="0036167D">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2.1.7.5</w:t>
            </w:r>
            <w:r w:rsidR="0036167D">
              <w:rPr>
                <w:rFonts w:ascii="Times New Roman" w:hAnsi="Times New Roman" w:cs="Times New Roman"/>
                <w:iCs/>
                <w:sz w:val="24"/>
                <w:szCs w:val="24"/>
              </w:rPr>
              <w:t>.</w:t>
            </w:r>
            <w:r w:rsidRPr="003028D6">
              <w:rPr>
                <w:rFonts w:ascii="Times New Roman" w:hAnsi="Times New Roman" w:cs="Times New Roman"/>
                <w:iCs/>
                <w:sz w:val="24"/>
                <w:szCs w:val="24"/>
              </w:rPr>
              <w:t xml:space="preserve"> </w:t>
            </w:r>
            <w:r w:rsidR="0036167D">
              <w:rPr>
                <w:rFonts w:ascii="Times New Roman" w:hAnsi="Times New Roman" w:cs="Times New Roman"/>
                <w:iCs/>
                <w:sz w:val="24"/>
                <w:szCs w:val="24"/>
              </w:rPr>
              <w:t>М</w:t>
            </w:r>
            <w:r w:rsidRPr="003028D6">
              <w:rPr>
                <w:rFonts w:ascii="Times New Roman" w:hAnsi="Times New Roman" w:cs="Times New Roman"/>
                <w:iCs/>
                <w:sz w:val="24"/>
                <w:szCs w:val="24"/>
              </w:rPr>
              <w:t>олекулярно-генетическое исследование с целью диагностики онкологических заболеваний</w:t>
            </w:r>
          </w:p>
        </w:tc>
        <w:tc>
          <w:tcPr>
            <w:tcW w:w="1843" w:type="dxa"/>
            <w:hideMark/>
          </w:tcPr>
          <w:p w14:paraId="36B38EA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21740A2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0,001297</w:t>
            </w:r>
          </w:p>
        </w:tc>
        <w:tc>
          <w:tcPr>
            <w:tcW w:w="1825" w:type="dxa"/>
            <w:noWrap/>
            <w:hideMark/>
          </w:tcPr>
          <w:p w14:paraId="7BB6A5E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19 049,3</w:t>
            </w:r>
          </w:p>
        </w:tc>
        <w:tc>
          <w:tcPr>
            <w:tcW w:w="1472" w:type="dxa"/>
            <w:noWrap/>
            <w:hideMark/>
          </w:tcPr>
          <w:p w14:paraId="2907750C"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0,001362</w:t>
            </w:r>
          </w:p>
        </w:tc>
        <w:tc>
          <w:tcPr>
            <w:tcW w:w="1825" w:type="dxa"/>
            <w:noWrap/>
            <w:hideMark/>
          </w:tcPr>
          <w:p w14:paraId="1E221704"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20 740,1</w:t>
            </w:r>
          </w:p>
        </w:tc>
        <w:tc>
          <w:tcPr>
            <w:tcW w:w="1271" w:type="dxa"/>
            <w:noWrap/>
            <w:hideMark/>
          </w:tcPr>
          <w:p w14:paraId="1CD9BD23"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0,001362</w:t>
            </w:r>
          </w:p>
        </w:tc>
        <w:tc>
          <w:tcPr>
            <w:tcW w:w="1898" w:type="dxa"/>
            <w:noWrap/>
            <w:hideMark/>
          </w:tcPr>
          <w:p w14:paraId="6839A28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22 267,2</w:t>
            </w:r>
          </w:p>
        </w:tc>
      </w:tr>
      <w:tr w:rsidR="0000074B" w:rsidRPr="003028D6" w14:paraId="54E05B51" w14:textId="77777777" w:rsidTr="003028D6">
        <w:trPr>
          <w:trHeight w:val="20"/>
          <w:jc w:val="center"/>
        </w:trPr>
        <w:tc>
          <w:tcPr>
            <w:tcW w:w="4764" w:type="dxa"/>
            <w:hideMark/>
          </w:tcPr>
          <w:p w14:paraId="28261CA2" w14:textId="2280EBEC" w:rsidR="0000074B" w:rsidRPr="003028D6" w:rsidRDefault="0000074B" w:rsidP="0036167D">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2.1.7.6</w:t>
            </w:r>
            <w:r w:rsidR="0036167D">
              <w:rPr>
                <w:rFonts w:ascii="Times New Roman" w:hAnsi="Times New Roman" w:cs="Times New Roman"/>
                <w:iCs/>
                <w:sz w:val="24"/>
                <w:szCs w:val="24"/>
              </w:rPr>
              <w:t>. П</w:t>
            </w:r>
            <w:r w:rsidRPr="003028D6">
              <w:rPr>
                <w:rFonts w:ascii="Times New Roman" w:hAnsi="Times New Roman" w:cs="Times New Roman"/>
                <w:iCs/>
                <w:sz w:val="24"/>
                <w:szCs w:val="24"/>
              </w:rPr>
              <w:t xml:space="preserve">атологоанатомическое исследование </w:t>
            </w:r>
            <w:proofErr w:type="spellStart"/>
            <w:r w:rsidRPr="003028D6">
              <w:rPr>
                <w:rFonts w:ascii="Times New Roman" w:hAnsi="Times New Roman" w:cs="Times New Roman"/>
                <w:iCs/>
                <w:sz w:val="24"/>
                <w:szCs w:val="24"/>
              </w:rPr>
              <w:t>биопсийного</w:t>
            </w:r>
            <w:proofErr w:type="spellEnd"/>
            <w:r w:rsidRPr="003028D6">
              <w:rPr>
                <w:rFonts w:ascii="Times New Roman" w:hAnsi="Times New Roman" w:cs="Times New Roman"/>
                <w:iCs/>
                <w:sz w:val="24"/>
                <w:szCs w:val="24"/>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43" w:type="dxa"/>
            <w:hideMark/>
          </w:tcPr>
          <w:p w14:paraId="59253F6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04FF2AD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0,027103</w:t>
            </w:r>
          </w:p>
        </w:tc>
        <w:tc>
          <w:tcPr>
            <w:tcW w:w="1825" w:type="dxa"/>
            <w:noWrap/>
            <w:hideMark/>
          </w:tcPr>
          <w:p w14:paraId="4C1C3A33"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4 697,8</w:t>
            </w:r>
          </w:p>
        </w:tc>
        <w:tc>
          <w:tcPr>
            <w:tcW w:w="1472" w:type="dxa"/>
            <w:noWrap/>
            <w:hideMark/>
          </w:tcPr>
          <w:p w14:paraId="71F18F2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0,028458</w:t>
            </w:r>
          </w:p>
        </w:tc>
        <w:tc>
          <w:tcPr>
            <w:tcW w:w="1825" w:type="dxa"/>
            <w:noWrap/>
            <w:hideMark/>
          </w:tcPr>
          <w:p w14:paraId="5B0E39E3"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5 114,9</w:t>
            </w:r>
          </w:p>
        </w:tc>
        <w:tc>
          <w:tcPr>
            <w:tcW w:w="1271" w:type="dxa"/>
            <w:noWrap/>
            <w:hideMark/>
          </w:tcPr>
          <w:p w14:paraId="4BCFAE94"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0,028458</w:t>
            </w:r>
          </w:p>
        </w:tc>
        <w:tc>
          <w:tcPr>
            <w:tcW w:w="1898" w:type="dxa"/>
            <w:noWrap/>
            <w:hideMark/>
          </w:tcPr>
          <w:p w14:paraId="796939E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5 491,5</w:t>
            </w:r>
          </w:p>
        </w:tc>
      </w:tr>
      <w:tr w:rsidR="0000074B" w:rsidRPr="003028D6" w14:paraId="0A24DD1D" w14:textId="77777777" w:rsidTr="003028D6">
        <w:trPr>
          <w:trHeight w:val="20"/>
          <w:jc w:val="center"/>
        </w:trPr>
        <w:tc>
          <w:tcPr>
            <w:tcW w:w="4764" w:type="dxa"/>
            <w:hideMark/>
          </w:tcPr>
          <w:p w14:paraId="3E1C1602" w14:textId="46E773E2"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2.1.7.7</w:t>
            </w:r>
            <w:r w:rsidR="0036167D">
              <w:rPr>
                <w:rFonts w:ascii="Times New Roman" w:hAnsi="Times New Roman" w:cs="Times New Roman"/>
                <w:iCs/>
                <w:sz w:val="24"/>
                <w:szCs w:val="24"/>
              </w:rPr>
              <w:t>.</w:t>
            </w:r>
            <w:r w:rsidRPr="003028D6">
              <w:rPr>
                <w:rFonts w:ascii="Times New Roman" w:hAnsi="Times New Roman" w:cs="Times New Roman"/>
                <w:iCs/>
                <w:sz w:val="24"/>
                <w:szCs w:val="24"/>
              </w:rPr>
              <w:t xml:space="preserve"> ПЭТ-КТ при онкологических заболеваниях</w:t>
            </w:r>
          </w:p>
        </w:tc>
        <w:tc>
          <w:tcPr>
            <w:tcW w:w="1843" w:type="dxa"/>
            <w:hideMark/>
          </w:tcPr>
          <w:p w14:paraId="56850D9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4966280D" w14:textId="37A96216"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0,00200</w:t>
            </w:r>
            <w:r w:rsidR="00DD7AB2" w:rsidRPr="003028D6">
              <w:rPr>
                <w:rFonts w:ascii="Times New Roman" w:hAnsi="Times New Roman" w:cs="Times New Roman"/>
                <w:iCs/>
                <w:sz w:val="24"/>
                <w:szCs w:val="24"/>
              </w:rPr>
              <w:t>9</w:t>
            </w:r>
          </w:p>
        </w:tc>
        <w:tc>
          <w:tcPr>
            <w:tcW w:w="1825" w:type="dxa"/>
            <w:noWrap/>
            <w:hideMark/>
          </w:tcPr>
          <w:p w14:paraId="6F1B5349" w14:textId="02087067" w:rsidR="0000074B" w:rsidRPr="003028D6" w:rsidRDefault="00DD7AB2"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41 347,79</w:t>
            </w:r>
          </w:p>
        </w:tc>
        <w:tc>
          <w:tcPr>
            <w:tcW w:w="1472" w:type="dxa"/>
            <w:noWrap/>
            <w:hideMark/>
          </w:tcPr>
          <w:p w14:paraId="06570C3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0,002009</w:t>
            </w:r>
          </w:p>
        </w:tc>
        <w:tc>
          <w:tcPr>
            <w:tcW w:w="1825" w:type="dxa"/>
            <w:noWrap/>
            <w:hideMark/>
          </w:tcPr>
          <w:p w14:paraId="547B39D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66 174,2</w:t>
            </w:r>
          </w:p>
        </w:tc>
        <w:tc>
          <w:tcPr>
            <w:tcW w:w="1271" w:type="dxa"/>
            <w:noWrap/>
            <w:hideMark/>
          </w:tcPr>
          <w:p w14:paraId="1667EED7"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0,002009</w:t>
            </w:r>
          </w:p>
        </w:tc>
        <w:tc>
          <w:tcPr>
            <w:tcW w:w="1898" w:type="dxa"/>
            <w:noWrap/>
            <w:hideMark/>
          </w:tcPr>
          <w:p w14:paraId="2C4264E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69 238,8</w:t>
            </w:r>
          </w:p>
        </w:tc>
      </w:tr>
      <w:tr w:rsidR="0000074B" w:rsidRPr="003028D6" w14:paraId="36C90C5F" w14:textId="77777777" w:rsidTr="003028D6">
        <w:trPr>
          <w:trHeight w:val="20"/>
          <w:jc w:val="center"/>
        </w:trPr>
        <w:tc>
          <w:tcPr>
            <w:tcW w:w="4764" w:type="dxa"/>
            <w:hideMark/>
          </w:tcPr>
          <w:p w14:paraId="43435F0D" w14:textId="385572F4"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2.1.7.9</w:t>
            </w:r>
            <w:r w:rsidR="0036167D">
              <w:rPr>
                <w:rFonts w:ascii="Times New Roman" w:hAnsi="Times New Roman" w:cs="Times New Roman"/>
                <w:iCs/>
                <w:sz w:val="24"/>
                <w:szCs w:val="24"/>
              </w:rPr>
              <w:t>.</w:t>
            </w:r>
            <w:r w:rsidRPr="003028D6">
              <w:rPr>
                <w:rFonts w:ascii="Times New Roman" w:hAnsi="Times New Roman" w:cs="Times New Roman"/>
                <w:iCs/>
                <w:sz w:val="24"/>
                <w:szCs w:val="24"/>
              </w:rPr>
              <w:t xml:space="preserve"> ОФЭКТ/КТ</w:t>
            </w:r>
          </w:p>
        </w:tc>
        <w:tc>
          <w:tcPr>
            <w:tcW w:w="1843" w:type="dxa"/>
            <w:hideMark/>
          </w:tcPr>
          <w:p w14:paraId="0AA2547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исследований</w:t>
            </w:r>
          </w:p>
        </w:tc>
        <w:tc>
          <w:tcPr>
            <w:tcW w:w="1262" w:type="dxa"/>
            <w:noWrap/>
            <w:hideMark/>
          </w:tcPr>
          <w:p w14:paraId="108DF095"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0,003622</w:t>
            </w:r>
          </w:p>
        </w:tc>
        <w:tc>
          <w:tcPr>
            <w:tcW w:w="1825" w:type="dxa"/>
            <w:noWrap/>
            <w:hideMark/>
          </w:tcPr>
          <w:p w14:paraId="305337D5"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8 657,1</w:t>
            </w:r>
          </w:p>
        </w:tc>
        <w:tc>
          <w:tcPr>
            <w:tcW w:w="1472" w:type="dxa"/>
            <w:noWrap/>
            <w:hideMark/>
          </w:tcPr>
          <w:p w14:paraId="0391A699"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0,003622</w:t>
            </w:r>
          </w:p>
        </w:tc>
        <w:tc>
          <w:tcPr>
            <w:tcW w:w="1825" w:type="dxa"/>
            <w:noWrap/>
            <w:hideMark/>
          </w:tcPr>
          <w:p w14:paraId="05B0E24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9 425,4</w:t>
            </w:r>
          </w:p>
        </w:tc>
        <w:tc>
          <w:tcPr>
            <w:tcW w:w="1271" w:type="dxa"/>
            <w:noWrap/>
            <w:hideMark/>
          </w:tcPr>
          <w:p w14:paraId="6DE45A3C"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0,003622</w:t>
            </w:r>
          </w:p>
        </w:tc>
        <w:tc>
          <w:tcPr>
            <w:tcW w:w="1898" w:type="dxa"/>
            <w:noWrap/>
            <w:hideMark/>
          </w:tcPr>
          <w:p w14:paraId="6C66975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10 119,3</w:t>
            </w:r>
          </w:p>
        </w:tc>
      </w:tr>
      <w:tr w:rsidR="0000074B" w:rsidRPr="003028D6" w14:paraId="4AE89690" w14:textId="77777777" w:rsidTr="003028D6">
        <w:trPr>
          <w:trHeight w:val="20"/>
          <w:jc w:val="center"/>
        </w:trPr>
        <w:tc>
          <w:tcPr>
            <w:tcW w:w="4764" w:type="dxa"/>
            <w:hideMark/>
          </w:tcPr>
          <w:p w14:paraId="59EC66A9" w14:textId="15A45257" w:rsidR="0000074B" w:rsidRPr="003028D6" w:rsidRDefault="0000074B" w:rsidP="00794D01">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2.1.7.9</w:t>
            </w:r>
            <w:r w:rsidR="0036167D">
              <w:rPr>
                <w:rFonts w:ascii="Times New Roman" w:hAnsi="Times New Roman" w:cs="Times New Roman"/>
                <w:iCs/>
                <w:sz w:val="24"/>
                <w:szCs w:val="24"/>
              </w:rPr>
              <w:t>. Ш</w:t>
            </w:r>
            <w:r w:rsidRPr="003028D6">
              <w:rPr>
                <w:rFonts w:ascii="Times New Roman" w:hAnsi="Times New Roman" w:cs="Times New Roman"/>
                <w:iCs/>
                <w:sz w:val="24"/>
                <w:szCs w:val="24"/>
              </w:rPr>
              <w:t>кола для больных с хроническими заболеваниями, в том числе:</w:t>
            </w:r>
          </w:p>
        </w:tc>
        <w:tc>
          <w:tcPr>
            <w:tcW w:w="1843" w:type="dxa"/>
            <w:hideMark/>
          </w:tcPr>
          <w:p w14:paraId="5D2B4C8A" w14:textId="0A8191A9" w:rsidR="0000074B" w:rsidRPr="003028D6" w:rsidRDefault="0000074B" w:rsidP="00B651A5">
            <w:pPr>
              <w:spacing w:after="0" w:line="240" w:lineRule="auto"/>
              <w:jc w:val="center"/>
              <w:rPr>
                <w:rFonts w:ascii="Times New Roman" w:hAnsi="Times New Roman" w:cs="Times New Roman"/>
                <w:sz w:val="24"/>
                <w:szCs w:val="24"/>
              </w:rPr>
            </w:pPr>
          </w:p>
        </w:tc>
        <w:tc>
          <w:tcPr>
            <w:tcW w:w="1262" w:type="dxa"/>
            <w:noWrap/>
            <w:hideMark/>
          </w:tcPr>
          <w:p w14:paraId="61244098" w14:textId="3EE916E2"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w:t>
            </w:r>
            <w:r w:rsidR="00AD5115" w:rsidRPr="003028D6">
              <w:rPr>
                <w:rFonts w:ascii="Times New Roman" w:hAnsi="Times New Roman" w:cs="Times New Roman"/>
                <w:iCs/>
                <w:sz w:val="24"/>
                <w:szCs w:val="24"/>
              </w:rPr>
              <w:t>060423</w:t>
            </w:r>
          </w:p>
        </w:tc>
        <w:tc>
          <w:tcPr>
            <w:tcW w:w="1825" w:type="dxa"/>
            <w:noWrap/>
            <w:hideMark/>
          </w:tcPr>
          <w:p w14:paraId="46CEE7B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2 548,2</w:t>
            </w:r>
          </w:p>
        </w:tc>
        <w:tc>
          <w:tcPr>
            <w:tcW w:w="1472" w:type="dxa"/>
            <w:noWrap/>
            <w:hideMark/>
          </w:tcPr>
          <w:p w14:paraId="0A9CA29D" w14:textId="65B91245"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w:t>
            </w:r>
            <w:r w:rsidR="00AD5115" w:rsidRPr="003028D6">
              <w:rPr>
                <w:rFonts w:ascii="Times New Roman" w:hAnsi="Times New Roman" w:cs="Times New Roman"/>
                <w:iCs/>
                <w:sz w:val="24"/>
                <w:szCs w:val="24"/>
              </w:rPr>
              <w:t>056508</w:t>
            </w:r>
          </w:p>
        </w:tc>
        <w:tc>
          <w:tcPr>
            <w:tcW w:w="1825" w:type="dxa"/>
            <w:noWrap/>
            <w:hideMark/>
          </w:tcPr>
          <w:p w14:paraId="361724EC"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2 774,2</w:t>
            </w:r>
          </w:p>
        </w:tc>
        <w:tc>
          <w:tcPr>
            <w:tcW w:w="1271" w:type="dxa"/>
            <w:noWrap/>
            <w:hideMark/>
          </w:tcPr>
          <w:p w14:paraId="30F03AF1" w14:textId="348BFE96"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w:t>
            </w:r>
            <w:r w:rsidR="00AD5115" w:rsidRPr="003028D6">
              <w:rPr>
                <w:rFonts w:ascii="Times New Roman" w:hAnsi="Times New Roman" w:cs="Times New Roman"/>
                <w:iCs/>
                <w:sz w:val="24"/>
                <w:szCs w:val="24"/>
              </w:rPr>
              <w:t>060113</w:t>
            </w:r>
          </w:p>
        </w:tc>
        <w:tc>
          <w:tcPr>
            <w:tcW w:w="1898" w:type="dxa"/>
            <w:noWrap/>
            <w:hideMark/>
          </w:tcPr>
          <w:p w14:paraId="0B11F4C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2 978,4</w:t>
            </w:r>
          </w:p>
        </w:tc>
      </w:tr>
      <w:tr w:rsidR="0000074B" w:rsidRPr="003028D6" w14:paraId="792A7429" w14:textId="77777777" w:rsidTr="003028D6">
        <w:trPr>
          <w:trHeight w:val="20"/>
          <w:jc w:val="center"/>
        </w:trPr>
        <w:tc>
          <w:tcPr>
            <w:tcW w:w="4764" w:type="dxa"/>
            <w:hideMark/>
          </w:tcPr>
          <w:p w14:paraId="57E50075" w14:textId="66DCA4B7"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2.1.7.9</w:t>
            </w:r>
            <w:r w:rsidR="0036167D">
              <w:rPr>
                <w:rFonts w:ascii="Times New Roman" w:hAnsi="Times New Roman" w:cs="Times New Roman"/>
                <w:iCs/>
                <w:sz w:val="24"/>
                <w:szCs w:val="24"/>
              </w:rPr>
              <w:t>. Ш</w:t>
            </w:r>
            <w:r w:rsidRPr="003028D6">
              <w:rPr>
                <w:rFonts w:ascii="Times New Roman" w:hAnsi="Times New Roman" w:cs="Times New Roman"/>
                <w:iCs/>
                <w:sz w:val="24"/>
                <w:szCs w:val="24"/>
              </w:rPr>
              <w:t>кола сахарного диабета</w:t>
            </w:r>
          </w:p>
        </w:tc>
        <w:tc>
          <w:tcPr>
            <w:tcW w:w="1843" w:type="dxa"/>
            <w:hideMark/>
          </w:tcPr>
          <w:p w14:paraId="074F62C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0B8DDAD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0,005702</w:t>
            </w:r>
          </w:p>
        </w:tc>
        <w:tc>
          <w:tcPr>
            <w:tcW w:w="1825" w:type="dxa"/>
            <w:noWrap/>
            <w:hideMark/>
          </w:tcPr>
          <w:p w14:paraId="5C12374F"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2 359,3</w:t>
            </w:r>
          </w:p>
        </w:tc>
        <w:tc>
          <w:tcPr>
            <w:tcW w:w="1472" w:type="dxa"/>
            <w:noWrap/>
            <w:hideMark/>
          </w:tcPr>
          <w:p w14:paraId="41E0C889"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0,005702</w:t>
            </w:r>
          </w:p>
        </w:tc>
        <w:tc>
          <w:tcPr>
            <w:tcW w:w="1825" w:type="dxa"/>
            <w:noWrap/>
            <w:hideMark/>
          </w:tcPr>
          <w:p w14:paraId="677A0CC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2 568,7</w:t>
            </w:r>
          </w:p>
        </w:tc>
        <w:tc>
          <w:tcPr>
            <w:tcW w:w="1271" w:type="dxa"/>
            <w:noWrap/>
            <w:hideMark/>
          </w:tcPr>
          <w:p w14:paraId="504831E9"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0,005702</w:t>
            </w:r>
          </w:p>
        </w:tc>
        <w:tc>
          <w:tcPr>
            <w:tcW w:w="1898" w:type="dxa"/>
            <w:noWrap/>
            <w:hideMark/>
          </w:tcPr>
          <w:p w14:paraId="7CAFA3C3"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2 757,9</w:t>
            </w:r>
          </w:p>
        </w:tc>
      </w:tr>
      <w:tr w:rsidR="0000074B" w:rsidRPr="003028D6" w14:paraId="012DCFE0" w14:textId="77777777" w:rsidTr="003028D6">
        <w:trPr>
          <w:trHeight w:val="20"/>
          <w:jc w:val="center"/>
        </w:trPr>
        <w:tc>
          <w:tcPr>
            <w:tcW w:w="4764" w:type="dxa"/>
            <w:hideMark/>
          </w:tcPr>
          <w:p w14:paraId="6CB740B4" w14:textId="69EBAC40"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2.1.8</w:t>
            </w:r>
            <w:r w:rsidR="0036167D">
              <w:rPr>
                <w:rFonts w:ascii="Times New Roman" w:hAnsi="Times New Roman" w:cs="Times New Roman"/>
                <w:sz w:val="24"/>
                <w:szCs w:val="24"/>
              </w:rPr>
              <w:t>. Д</w:t>
            </w:r>
            <w:r w:rsidRPr="003028D6">
              <w:rPr>
                <w:rFonts w:ascii="Times New Roman" w:hAnsi="Times New Roman" w:cs="Times New Roman"/>
                <w:sz w:val="24"/>
                <w:szCs w:val="24"/>
              </w:rPr>
              <w:t>испансерное наблюдение</w:t>
            </w:r>
            <w:r w:rsidRPr="003028D6">
              <w:rPr>
                <w:rFonts w:ascii="Times New Roman" w:hAnsi="Times New Roman" w:cs="Times New Roman"/>
                <w:sz w:val="24"/>
                <w:szCs w:val="24"/>
                <w:vertAlign w:val="superscript"/>
              </w:rPr>
              <w:t>7</w:t>
            </w:r>
            <w:r w:rsidRPr="003028D6">
              <w:rPr>
                <w:rFonts w:ascii="Times New Roman" w:hAnsi="Times New Roman" w:cs="Times New Roman"/>
                <w:sz w:val="24"/>
                <w:szCs w:val="24"/>
              </w:rPr>
              <w:t>, в том числе по поводу:</w:t>
            </w:r>
          </w:p>
        </w:tc>
        <w:tc>
          <w:tcPr>
            <w:tcW w:w="1843" w:type="dxa"/>
            <w:hideMark/>
          </w:tcPr>
          <w:p w14:paraId="4D3A245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4A8FF2B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0,261736</w:t>
            </w:r>
          </w:p>
        </w:tc>
        <w:tc>
          <w:tcPr>
            <w:tcW w:w="1825" w:type="dxa"/>
            <w:noWrap/>
            <w:hideMark/>
          </w:tcPr>
          <w:p w14:paraId="0F5E642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4 740,6</w:t>
            </w:r>
          </w:p>
        </w:tc>
        <w:tc>
          <w:tcPr>
            <w:tcW w:w="1472" w:type="dxa"/>
            <w:noWrap/>
            <w:hideMark/>
          </w:tcPr>
          <w:p w14:paraId="33348BE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0,261736</w:t>
            </w:r>
          </w:p>
        </w:tc>
        <w:tc>
          <w:tcPr>
            <w:tcW w:w="1825" w:type="dxa"/>
            <w:noWrap/>
            <w:hideMark/>
          </w:tcPr>
          <w:p w14:paraId="01E6DF34"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5 161,4</w:t>
            </w:r>
          </w:p>
        </w:tc>
        <w:tc>
          <w:tcPr>
            <w:tcW w:w="1271" w:type="dxa"/>
            <w:noWrap/>
            <w:hideMark/>
          </w:tcPr>
          <w:p w14:paraId="110D84AB"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0,261736</w:t>
            </w:r>
          </w:p>
        </w:tc>
        <w:tc>
          <w:tcPr>
            <w:tcW w:w="1898" w:type="dxa"/>
            <w:noWrap/>
            <w:hideMark/>
          </w:tcPr>
          <w:p w14:paraId="4EA73F22"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5 541,4</w:t>
            </w:r>
          </w:p>
        </w:tc>
      </w:tr>
      <w:tr w:rsidR="0000074B" w:rsidRPr="003028D6" w14:paraId="0C60A77C" w14:textId="77777777" w:rsidTr="003028D6">
        <w:trPr>
          <w:trHeight w:val="20"/>
          <w:jc w:val="center"/>
        </w:trPr>
        <w:tc>
          <w:tcPr>
            <w:tcW w:w="4764" w:type="dxa"/>
            <w:hideMark/>
          </w:tcPr>
          <w:p w14:paraId="558C73A7" w14:textId="127BD8D0"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2.1.8.1</w:t>
            </w:r>
            <w:r w:rsidR="0036167D">
              <w:rPr>
                <w:rFonts w:ascii="Times New Roman" w:hAnsi="Times New Roman" w:cs="Times New Roman"/>
                <w:iCs/>
                <w:sz w:val="24"/>
                <w:szCs w:val="24"/>
              </w:rPr>
              <w:t>. О</w:t>
            </w:r>
            <w:r w:rsidRPr="003028D6">
              <w:rPr>
                <w:rFonts w:ascii="Times New Roman" w:hAnsi="Times New Roman" w:cs="Times New Roman"/>
                <w:iCs/>
                <w:sz w:val="24"/>
                <w:szCs w:val="24"/>
              </w:rPr>
              <w:t>нкологических заболеваний</w:t>
            </w:r>
          </w:p>
        </w:tc>
        <w:tc>
          <w:tcPr>
            <w:tcW w:w="1843" w:type="dxa"/>
            <w:hideMark/>
          </w:tcPr>
          <w:p w14:paraId="083DBF1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43D97AA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0,04505</w:t>
            </w:r>
          </w:p>
        </w:tc>
        <w:tc>
          <w:tcPr>
            <w:tcW w:w="1825" w:type="dxa"/>
            <w:noWrap/>
            <w:hideMark/>
          </w:tcPr>
          <w:p w14:paraId="094223B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6 693,1</w:t>
            </w:r>
          </w:p>
        </w:tc>
        <w:tc>
          <w:tcPr>
            <w:tcW w:w="1472" w:type="dxa"/>
            <w:noWrap/>
            <w:hideMark/>
          </w:tcPr>
          <w:p w14:paraId="49610A4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0,045050</w:t>
            </w:r>
          </w:p>
        </w:tc>
        <w:tc>
          <w:tcPr>
            <w:tcW w:w="1825" w:type="dxa"/>
            <w:noWrap/>
            <w:hideMark/>
          </w:tcPr>
          <w:p w14:paraId="2AD44E17"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7 287,2</w:t>
            </w:r>
          </w:p>
        </w:tc>
        <w:tc>
          <w:tcPr>
            <w:tcW w:w="1271" w:type="dxa"/>
            <w:noWrap/>
            <w:hideMark/>
          </w:tcPr>
          <w:p w14:paraId="2DC48B5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0,045050</w:t>
            </w:r>
          </w:p>
        </w:tc>
        <w:tc>
          <w:tcPr>
            <w:tcW w:w="1898" w:type="dxa"/>
            <w:noWrap/>
            <w:hideMark/>
          </w:tcPr>
          <w:p w14:paraId="68227147"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7 823,7</w:t>
            </w:r>
          </w:p>
        </w:tc>
      </w:tr>
      <w:tr w:rsidR="0000074B" w:rsidRPr="003028D6" w14:paraId="6FC0391E" w14:textId="77777777" w:rsidTr="003028D6">
        <w:trPr>
          <w:trHeight w:val="20"/>
          <w:jc w:val="center"/>
        </w:trPr>
        <w:tc>
          <w:tcPr>
            <w:tcW w:w="4764" w:type="dxa"/>
            <w:hideMark/>
          </w:tcPr>
          <w:p w14:paraId="7305E8BB" w14:textId="26F3FA0F"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2.1.8.2</w:t>
            </w:r>
            <w:r w:rsidR="0036167D">
              <w:rPr>
                <w:rFonts w:ascii="Times New Roman" w:hAnsi="Times New Roman" w:cs="Times New Roman"/>
                <w:iCs/>
                <w:sz w:val="24"/>
                <w:szCs w:val="24"/>
              </w:rPr>
              <w:t>. С</w:t>
            </w:r>
            <w:r w:rsidRPr="003028D6">
              <w:rPr>
                <w:rFonts w:ascii="Times New Roman" w:hAnsi="Times New Roman" w:cs="Times New Roman"/>
                <w:iCs/>
                <w:sz w:val="24"/>
                <w:szCs w:val="24"/>
              </w:rPr>
              <w:t>ахарного диабета</w:t>
            </w:r>
          </w:p>
        </w:tc>
        <w:tc>
          <w:tcPr>
            <w:tcW w:w="1843" w:type="dxa"/>
            <w:hideMark/>
          </w:tcPr>
          <w:p w14:paraId="44BE3FF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 xml:space="preserve">комплексных </w:t>
            </w:r>
            <w:r w:rsidRPr="003028D6">
              <w:rPr>
                <w:rFonts w:ascii="Times New Roman" w:hAnsi="Times New Roman" w:cs="Times New Roman"/>
                <w:sz w:val="24"/>
                <w:szCs w:val="24"/>
              </w:rPr>
              <w:lastRenderedPageBreak/>
              <w:t>посещений</w:t>
            </w:r>
          </w:p>
        </w:tc>
        <w:tc>
          <w:tcPr>
            <w:tcW w:w="1262" w:type="dxa"/>
            <w:noWrap/>
            <w:hideMark/>
          </w:tcPr>
          <w:p w14:paraId="51A91EFA"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lastRenderedPageBreak/>
              <w:t>0,0598</w:t>
            </w:r>
          </w:p>
        </w:tc>
        <w:tc>
          <w:tcPr>
            <w:tcW w:w="1825" w:type="dxa"/>
            <w:noWrap/>
            <w:hideMark/>
          </w:tcPr>
          <w:p w14:paraId="60164FC2"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2 527,0</w:t>
            </w:r>
          </w:p>
        </w:tc>
        <w:tc>
          <w:tcPr>
            <w:tcW w:w="1472" w:type="dxa"/>
            <w:noWrap/>
            <w:hideMark/>
          </w:tcPr>
          <w:p w14:paraId="52FEB7B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0,059800</w:t>
            </w:r>
          </w:p>
        </w:tc>
        <w:tc>
          <w:tcPr>
            <w:tcW w:w="1825" w:type="dxa"/>
            <w:noWrap/>
            <w:hideMark/>
          </w:tcPr>
          <w:p w14:paraId="10DBCDF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2 751,3</w:t>
            </w:r>
          </w:p>
        </w:tc>
        <w:tc>
          <w:tcPr>
            <w:tcW w:w="1271" w:type="dxa"/>
            <w:noWrap/>
            <w:hideMark/>
          </w:tcPr>
          <w:p w14:paraId="5B7848D4"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0,059800</w:t>
            </w:r>
          </w:p>
        </w:tc>
        <w:tc>
          <w:tcPr>
            <w:tcW w:w="1898" w:type="dxa"/>
            <w:noWrap/>
            <w:hideMark/>
          </w:tcPr>
          <w:p w14:paraId="308EC249"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2 953,8</w:t>
            </w:r>
          </w:p>
        </w:tc>
      </w:tr>
      <w:tr w:rsidR="0000074B" w:rsidRPr="003028D6" w14:paraId="1C6174A9" w14:textId="77777777" w:rsidTr="003028D6">
        <w:trPr>
          <w:trHeight w:val="20"/>
          <w:jc w:val="center"/>
        </w:trPr>
        <w:tc>
          <w:tcPr>
            <w:tcW w:w="4764" w:type="dxa"/>
            <w:hideMark/>
          </w:tcPr>
          <w:p w14:paraId="3C5C227E" w14:textId="30AFC06C" w:rsidR="0000074B" w:rsidRPr="003028D6" w:rsidRDefault="0000074B" w:rsidP="003946B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lastRenderedPageBreak/>
              <w:t>2.1.8.3</w:t>
            </w:r>
            <w:r w:rsidR="003946BB">
              <w:rPr>
                <w:rFonts w:ascii="Times New Roman" w:hAnsi="Times New Roman" w:cs="Times New Roman"/>
                <w:iCs/>
                <w:sz w:val="24"/>
                <w:szCs w:val="24"/>
              </w:rPr>
              <w:t>.</w:t>
            </w:r>
            <w:r w:rsidRPr="003028D6">
              <w:rPr>
                <w:rFonts w:ascii="Times New Roman" w:hAnsi="Times New Roman" w:cs="Times New Roman"/>
                <w:iCs/>
                <w:sz w:val="24"/>
                <w:szCs w:val="24"/>
              </w:rPr>
              <w:t xml:space="preserve"> </w:t>
            </w:r>
            <w:r w:rsidR="003946BB">
              <w:rPr>
                <w:rFonts w:ascii="Times New Roman" w:hAnsi="Times New Roman" w:cs="Times New Roman"/>
                <w:iCs/>
                <w:sz w:val="24"/>
                <w:szCs w:val="24"/>
              </w:rPr>
              <w:t>Б</w:t>
            </w:r>
            <w:r w:rsidRPr="003028D6">
              <w:rPr>
                <w:rFonts w:ascii="Times New Roman" w:hAnsi="Times New Roman" w:cs="Times New Roman"/>
                <w:iCs/>
                <w:sz w:val="24"/>
                <w:szCs w:val="24"/>
              </w:rPr>
              <w:t>олезней системы кровообращения</w:t>
            </w:r>
          </w:p>
        </w:tc>
        <w:tc>
          <w:tcPr>
            <w:tcW w:w="1843" w:type="dxa"/>
            <w:hideMark/>
          </w:tcPr>
          <w:p w14:paraId="35A4198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737372FB"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0,12521</w:t>
            </w:r>
          </w:p>
        </w:tc>
        <w:tc>
          <w:tcPr>
            <w:tcW w:w="1825" w:type="dxa"/>
            <w:noWrap/>
            <w:hideMark/>
          </w:tcPr>
          <w:p w14:paraId="2F0EF07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5 619,2</w:t>
            </w:r>
          </w:p>
        </w:tc>
        <w:tc>
          <w:tcPr>
            <w:tcW w:w="1472" w:type="dxa"/>
            <w:noWrap/>
            <w:hideMark/>
          </w:tcPr>
          <w:p w14:paraId="6B2B9A48"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0,125210</w:t>
            </w:r>
          </w:p>
        </w:tc>
        <w:tc>
          <w:tcPr>
            <w:tcW w:w="1825" w:type="dxa"/>
            <w:noWrap/>
            <w:hideMark/>
          </w:tcPr>
          <w:p w14:paraId="02CABDF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6 118,0</w:t>
            </w:r>
          </w:p>
        </w:tc>
        <w:tc>
          <w:tcPr>
            <w:tcW w:w="1271" w:type="dxa"/>
            <w:noWrap/>
            <w:hideMark/>
          </w:tcPr>
          <w:p w14:paraId="36E5446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0,125210</w:t>
            </w:r>
          </w:p>
        </w:tc>
        <w:tc>
          <w:tcPr>
            <w:tcW w:w="1898" w:type="dxa"/>
            <w:noWrap/>
            <w:hideMark/>
          </w:tcPr>
          <w:p w14:paraId="147D0CD1"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6 568,4</w:t>
            </w:r>
          </w:p>
        </w:tc>
      </w:tr>
      <w:tr w:rsidR="0000074B" w:rsidRPr="003028D6" w14:paraId="06D55227" w14:textId="77777777" w:rsidTr="003028D6">
        <w:trPr>
          <w:trHeight w:val="20"/>
          <w:jc w:val="center"/>
        </w:trPr>
        <w:tc>
          <w:tcPr>
            <w:tcW w:w="4764" w:type="dxa"/>
            <w:hideMark/>
          </w:tcPr>
          <w:p w14:paraId="61C53CDA" w14:textId="344A798B" w:rsidR="0000074B" w:rsidRPr="003028D6" w:rsidRDefault="0000074B" w:rsidP="003946B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2.1.9</w:t>
            </w:r>
            <w:r w:rsidR="003946BB">
              <w:rPr>
                <w:rFonts w:ascii="Times New Roman" w:hAnsi="Times New Roman" w:cs="Times New Roman"/>
                <w:sz w:val="24"/>
                <w:szCs w:val="24"/>
              </w:rPr>
              <w:t>.</w:t>
            </w:r>
            <w:r w:rsidRPr="003028D6">
              <w:rPr>
                <w:rFonts w:ascii="Times New Roman" w:hAnsi="Times New Roman" w:cs="Times New Roman"/>
                <w:sz w:val="24"/>
                <w:szCs w:val="24"/>
              </w:rPr>
              <w:t xml:space="preserve"> </w:t>
            </w:r>
            <w:r w:rsidR="003946BB">
              <w:rPr>
                <w:rFonts w:ascii="Times New Roman" w:hAnsi="Times New Roman" w:cs="Times New Roman"/>
                <w:sz w:val="24"/>
                <w:szCs w:val="24"/>
              </w:rPr>
              <w:t>П</w:t>
            </w:r>
            <w:r w:rsidRPr="003028D6">
              <w:rPr>
                <w:rFonts w:ascii="Times New Roman" w:hAnsi="Times New Roman" w:cs="Times New Roman"/>
                <w:sz w:val="24"/>
                <w:szCs w:val="24"/>
              </w:rPr>
              <w:t>осещения с профилактическими целями центров здоровья</w:t>
            </w:r>
          </w:p>
        </w:tc>
        <w:tc>
          <w:tcPr>
            <w:tcW w:w="1843" w:type="dxa"/>
            <w:hideMark/>
          </w:tcPr>
          <w:p w14:paraId="66BC5FA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63AE1EB9"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0,0333105</w:t>
            </w:r>
          </w:p>
        </w:tc>
        <w:tc>
          <w:tcPr>
            <w:tcW w:w="1825" w:type="dxa"/>
            <w:noWrap/>
            <w:hideMark/>
          </w:tcPr>
          <w:p w14:paraId="29DD7A9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4 130,8</w:t>
            </w:r>
          </w:p>
        </w:tc>
        <w:tc>
          <w:tcPr>
            <w:tcW w:w="1472" w:type="dxa"/>
            <w:noWrap/>
            <w:hideMark/>
          </w:tcPr>
          <w:p w14:paraId="30B5F05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0,034976</w:t>
            </w:r>
          </w:p>
        </w:tc>
        <w:tc>
          <w:tcPr>
            <w:tcW w:w="1825" w:type="dxa"/>
            <w:noWrap/>
            <w:hideMark/>
          </w:tcPr>
          <w:p w14:paraId="4ED1230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4 497,4</w:t>
            </w:r>
          </w:p>
        </w:tc>
        <w:tc>
          <w:tcPr>
            <w:tcW w:w="1271" w:type="dxa"/>
            <w:noWrap/>
            <w:hideMark/>
          </w:tcPr>
          <w:p w14:paraId="48388D1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0,036725</w:t>
            </w:r>
          </w:p>
        </w:tc>
        <w:tc>
          <w:tcPr>
            <w:tcW w:w="1898" w:type="dxa"/>
            <w:noWrap/>
            <w:hideMark/>
          </w:tcPr>
          <w:p w14:paraId="3C89A03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4 828,4</w:t>
            </w:r>
          </w:p>
        </w:tc>
      </w:tr>
      <w:tr w:rsidR="0000074B" w:rsidRPr="003028D6" w14:paraId="0ED1B783" w14:textId="77777777" w:rsidTr="003028D6">
        <w:trPr>
          <w:trHeight w:val="20"/>
          <w:jc w:val="center"/>
        </w:trPr>
        <w:tc>
          <w:tcPr>
            <w:tcW w:w="4764" w:type="dxa"/>
            <w:hideMark/>
          </w:tcPr>
          <w:p w14:paraId="5C6CE550" w14:textId="2825AB47" w:rsidR="0000074B" w:rsidRPr="003028D6" w:rsidRDefault="00AD5115"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r w:rsidRPr="003028D6">
              <w:rPr>
                <w:rFonts w:ascii="Times New Roman" w:hAnsi="Times New Roman" w:cs="Times New Roman"/>
                <w:b/>
                <w:bCs/>
                <w:sz w:val="24"/>
                <w:szCs w:val="24"/>
              </w:rPr>
              <w:t xml:space="preserve"> </w:t>
            </w:r>
            <w:r w:rsidR="0000074B" w:rsidRPr="003028D6">
              <w:rPr>
                <w:rFonts w:ascii="Times New Roman" w:hAnsi="Times New Roman" w:cs="Times New Roman"/>
                <w:sz w:val="24"/>
                <w:szCs w:val="24"/>
              </w:rPr>
              <w:t>для оказания медицинской помощи медицинскими организациями (за исключением федеральных медицинских организаций)</w:t>
            </w:r>
            <w:r w:rsidR="0000074B" w:rsidRPr="003028D6">
              <w:rPr>
                <w:rFonts w:ascii="Times New Roman" w:hAnsi="Times New Roman" w:cs="Times New Roman"/>
                <w:sz w:val="24"/>
                <w:szCs w:val="24"/>
                <w:vertAlign w:val="superscript"/>
              </w:rPr>
              <w:t>2</w:t>
            </w:r>
          </w:p>
        </w:tc>
        <w:tc>
          <w:tcPr>
            <w:tcW w:w="1843" w:type="dxa"/>
            <w:hideMark/>
          </w:tcPr>
          <w:p w14:paraId="58A6158A"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noWrap/>
            <w:hideMark/>
          </w:tcPr>
          <w:p w14:paraId="7695230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0,067347</w:t>
            </w:r>
          </w:p>
        </w:tc>
        <w:tc>
          <w:tcPr>
            <w:tcW w:w="1825" w:type="dxa"/>
            <w:noWrap/>
            <w:hideMark/>
          </w:tcPr>
          <w:p w14:paraId="526E945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53 938,0</w:t>
            </w:r>
          </w:p>
        </w:tc>
        <w:tc>
          <w:tcPr>
            <w:tcW w:w="1472" w:type="dxa"/>
            <w:noWrap/>
            <w:hideMark/>
          </w:tcPr>
          <w:p w14:paraId="773DE016"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0,067347</w:t>
            </w:r>
          </w:p>
        </w:tc>
        <w:tc>
          <w:tcPr>
            <w:tcW w:w="1825" w:type="dxa"/>
            <w:noWrap/>
            <w:hideMark/>
          </w:tcPr>
          <w:p w14:paraId="1BCAB05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57 190,8</w:t>
            </w:r>
          </w:p>
        </w:tc>
        <w:tc>
          <w:tcPr>
            <w:tcW w:w="1271" w:type="dxa"/>
            <w:noWrap/>
            <w:hideMark/>
          </w:tcPr>
          <w:p w14:paraId="49DAE4D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0,067347</w:t>
            </w:r>
          </w:p>
        </w:tc>
        <w:tc>
          <w:tcPr>
            <w:tcW w:w="1898" w:type="dxa"/>
            <w:noWrap/>
            <w:hideMark/>
          </w:tcPr>
          <w:p w14:paraId="6D8B29D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60 271,2</w:t>
            </w:r>
          </w:p>
        </w:tc>
      </w:tr>
      <w:tr w:rsidR="0000074B" w:rsidRPr="003028D6" w14:paraId="1C2C77E4" w14:textId="77777777" w:rsidTr="003028D6">
        <w:trPr>
          <w:trHeight w:val="20"/>
          <w:jc w:val="center"/>
        </w:trPr>
        <w:tc>
          <w:tcPr>
            <w:tcW w:w="4764" w:type="dxa"/>
            <w:hideMark/>
          </w:tcPr>
          <w:p w14:paraId="040E0A40" w14:textId="0BFFD1C7" w:rsidR="0000074B" w:rsidRPr="003028D6" w:rsidRDefault="00AD5115" w:rsidP="003946B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3.1</w:t>
            </w:r>
            <w:r w:rsidR="003946BB">
              <w:rPr>
                <w:rFonts w:ascii="Times New Roman" w:hAnsi="Times New Roman" w:cs="Times New Roman"/>
                <w:sz w:val="24"/>
                <w:szCs w:val="24"/>
              </w:rPr>
              <w:t>.</w:t>
            </w:r>
            <w:r w:rsidRPr="003028D6">
              <w:rPr>
                <w:rFonts w:ascii="Times New Roman" w:hAnsi="Times New Roman" w:cs="Times New Roman"/>
                <w:sz w:val="24"/>
                <w:szCs w:val="24"/>
              </w:rPr>
              <w:t xml:space="preserve"> </w:t>
            </w:r>
            <w:r w:rsidR="003946BB">
              <w:rPr>
                <w:rFonts w:ascii="Times New Roman" w:hAnsi="Times New Roman" w:cs="Times New Roman"/>
                <w:sz w:val="24"/>
                <w:szCs w:val="24"/>
              </w:rPr>
              <w:t>Д</w:t>
            </w:r>
            <w:r w:rsidRPr="003028D6">
              <w:rPr>
                <w:rFonts w:ascii="Times New Roman" w:hAnsi="Times New Roman" w:cs="Times New Roman"/>
                <w:sz w:val="24"/>
                <w:szCs w:val="24"/>
              </w:rPr>
              <w:t xml:space="preserve">ля оказания медицинской помощи по профилю </w:t>
            </w:r>
            <w:r w:rsidR="0054125E" w:rsidRPr="003028D6">
              <w:rPr>
                <w:rFonts w:ascii="Times New Roman" w:hAnsi="Times New Roman" w:cs="Times New Roman"/>
                <w:sz w:val="24"/>
                <w:szCs w:val="24"/>
              </w:rPr>
              <w:t>«</w:t>
            </w:r>
            <w:r w:rsidRPr="003028D6">
              <w:rPr>
                <w:rFonts w:ascii="Times New Roman" w:hAnsi="Times New Roman" w:cs="Times New Roman"/>
                <w:sz w:val="24"/>
                <w:szCs w:val="24"/>
              </w:rPr>
              <w:t>онкология</w:t>
            </w:r>
            <w:r w:rsidR="0054125E" w:rsidRPr="003028D6">
              <w:rPr>
                <w:rFonts w:ascii="Times New Roman" w:hAnsi="Times New Roman" w:cs="Times New Roman"/>
                <w:sz w:val="24"/>
                <w:szCs w:val="24"/>
              </w:rPr>
              <w:t>»</w:t>
            </w:r>
            <w:r w:rsidRPr="003028D6">
              <w:rPr>
                <w:rFonts w:ascii="Times New Roman" w:hAnsi="Times New Roman" w:cs="Times New Roman"/>
                <w:sz w:val="24"/>
                <w:szCs w:val="24"/>
              </w:rPr>
              <w:t xml:space="preserve"> </w:t>
            </w:r>
          </w:p>
        </w:tc>
        <w:tc>
          <w:tcPr>
            <w:tcW w:w="1843" w:type="dxa"/>
            <w:hideMark/>
          </w:tcPr>
          <w:p w14:paraId="29ABDCE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noWrap/>
            <w:hideMark/>
          </w:tcPr>
          <w:p w14:paraId="4146E88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0,01308</w:t>
            </w:r>
          </w:p>
        </w:tc>
        <w:tc>
          <w:tcPr>
            <w:tcW w:w="1825" w:type="dxa"/>
            <w:noWrap/>
            <w:hideMark/>
          </w:tcPr>
          <w:p w14:paraId="585375F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135 663,6</w:t>
            </w:r>
          </w:p>
        </w:tc>
        <w:tc>
          <w:tcPr>
            <w:tcW w:w="1472" w:type="dxa"/>
            <w:noWrap/>
            <w:hideMark/>
          </w:tcPr>
          <w:p w14:paraId="14E2107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0,013080</w:t>
            </w:r>
          </w:p>
        </w:tc>
        <w:tc>
          <w:tcPr>
            <w:tcW w:w="1825" w:type="dxa"/>
            <w:noWrap/>
            <w:hideMark/>
          </w:tcPr>
          <w:p w14:paraId="3F9DE5B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144 044,9</w:t>
            </w:r>
          </w:p>
        </w:tc>
        <w:tc>
          <w:tcPr>
            <w:tcW w:w="1271" w:type="dxa"/>
            <w:noWrap/>
            <w:hideMark/>
          </w:tcPr>
          <w:p w14:paraId="27818FF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0,013080</w:t>
            </w:r>
          </w:p>
        </w:tc>
        <w:tc>
          <w:tcPr>
            <w:tcW w:w="1898" w:type="dxa"/>
            <w:noWrap/>
            <w:hideMark/>
          </w:tcPr>
          <w:p w14:paraId="307BE5D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151 986,7</w:t>
            </w:r>
          </w:p>
        </w:tc>
      </w:tr>
      <w:tr w:rsidR="0000074B" w:rsidRPr="003028D6" w14:paraId="63EB1AC4" w14:textId="77777777" w:rsidTr="003028D6">
        <w:trPr>
          <w:trHeight w:val="20"/>
          <w:jc w:val="center"/>
        </w:trPr>
        <w:tc>
          <w:tcPr>
            <w:tcW w:w="4764" w:type="dxa"/>
            <w:hideMark/>
          </w:tcPr>
          <w:p w14:paraId="6431EB41" w14:textId="067B6C05" w:rsidR="0000074B" w:rsidRPr="003028D6" w:rsidRDefault="00AD5115" w:rsidP="003946B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3.2</w:t>
            </w:r>
            <w:r w:rsidR="003946BB">
              <w:rPr>
                <w:rFonts w:ascii="Times New Roman" w:hAnsi="Times New Roman" w:cs="Times New Roman"/>
                <w:sz w:val="24"/>
                <w:szCs w:val="24"/>
              </w:rPr>
              <w:t>.</w:t>
            </w:r>
            <w:r w:rsidRPr="003028D6">
              <w:rPr>
                <w:rFonts w:ascii="Times New Roman" w:hAnsi="Times New Roman" w:cs="Times New Roman"/>
                <w:sz w:val="24"/>
                <w:szCs w:val="24"/>
              </w:rPr>
              <w:t xml:space="preserve"> </w:t>
            </w:r>
            <w:r w:rsidR="003946BB">
              <w:rPr>
                <w:rFonts w:ascii="Times New Roman" w:hAnsi="Times New Roman" w:cs="Times New Roman"/>
                <w:sz w:val="24"/>
                <w:szCs w:val="24"/>
              </w:rPr>
              <w:t>Д</w:t>
            </w:r>
            <w:r w:rsidRPr="003028D6">
              <w:rPr>
                <w:rFonts w:ascii="Times New Roman" w:hAnsi="Times New Roman" w:cs="Times New Roman"/>
                <w:sz w:val="24"/>
                <w:szCs w:val="24"/>
              </w:rPr>
              <w:t xml:space="preserve">ля оказания медицинской помощи при экстракорпоральном оплодотворении </w:t>
            </w:r>
          </w:p>
        </w:tc>
        <w:tc>
          <w:tcPr>
            <w:tcW w:w="1843" w:type="dxa"/>
            <w:hideMark/>
          </w:tcPr>
          <w:p w14:paraId="6A1AF88C" w14:textId="27BDA689"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noWrap/>
            <w:hideMark/>
          </w:tcPr>
          <w:p w14:paraId="27BE0E3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0,000644</w:t>
            </w:r>
          </w:p>
        </w:tc>
        <w:tc>
          <w:tcPr>
            <w:tcW w:w="1825" w:type="dxa"/>
            <w:noWrap/>
            <w:hideMark/>
          </w:tcPr>
          <w:p w14:paraId="413346E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193 930,1</w:t>
            </w:r>
          </w:p>
        </w:tc>
        <w:tc>
          <w:tcPr>
            <w:tcW w:w="1472" w:type="dxa"/>
            <w:noWrap/>
            <w:hideMark/>
          </w:tcPr>
          <w:p w14:paraId="6733718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0,000644</w:t>
            </w:r>
          </w:p>
        </w:tc>
        <w:tc>
          <w:tcPr>
            <w:tcW w:w="1825" w:type="dxa"/>
            <w:noWrap/>
            <w:hideMark/>
          </w:tcPr>
          <w:p w14:paraId="3B97BDB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200 815,8</w:t>
            </w:r>
          </w:p>
        </w:tc>
        <w:tc>
          <w:tcPr>
            <w:tcW w:w="1271" w:type="dxa"/>
            <w:noWrap/>
            <w:hideMark/>
          </w:tcPr>
          <w:p w14:paraId="47569FC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0,000644</w:t>
            </w:r>
          </w:p>
        </w:tc>
        <w:tc>
          <w:tcPr>
            <w:tcW w:w="1898" w:type="dxa"/>
            <w:noWrap/>
            <w:hideMark/>
          </w:tcPr>
          <w:p w14:paraId="613C5DE6"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206 595,3</w:t>
            </w:r>
          </w:p>
        </w:tc>
      </w:tr>
      <w:tr w:rsidR="0000074B" w:rsidRPr="003028D6" w14:paraId="2DF82E5F" w14:textId="77777777" w:rsidTr="003028D6">
        <w:trPr>
          <w:trHeight w:val="20"/>
          <w:jc w:val="center"/>
        </w:trPr>
        <w:tc>
          <w:tcPr>
            <w:tcW w:w="4764" w:type="dxa"/>
            <w:hideMark/>
          </w:tcPr>
          <w:p w14:paraId="4D6EC5B7" w14:textId="56C5C351" w:rsidR="0000074B" w:rsidRPr="003028D6" w:rsidRDefault="003946BB" w:rsidP="0000074B">
            <w:pPr>
              <w:spacing w:after="0" w:line="240" w:lineRule="auto"/>
              <w:rPr>
                <w:rFonts w:ascii="Times New Roman" w:hAnsi="Times New Roman" w:cs="Times New Roman"/>
                <w:iCs/>
                <w:sz w:val="24"/>
                <w:szCs w:val="24"/>
              </w:rPr>
            </w:pPr>
            <w:r>
              <w:rPr>
                <w:rFonts w:ascii="Times New Roman" w:hAnsi="Times New Roman" w:cs="Times New Roman"/>
                <w:sz w:val="24"/>
                <w:szCs w:val="24"/>
              </w:rPr>
              <w:t>3.3. Д</w:t>
            </w:r>
            <w:r w:rsidR="0000074B" w:rsidRPr="003028D6">
              <w:rPr>
                <w:rFonts w:ascii="Times New Roman" w:hAnsi="Times New Roman" w:cs="Times New Roman"/>
                <w:sz w:val="24"/>
                <w:szCs w:val="24"/>
              </w:rPr>
              <w:t xml:space="preserve">ля оказания </w:t>
            </w:r>
            <w:proofErr w:type="spellStart"/>
            <w:r w:rsidR="0000074B" w:rsidRPr="003028D6">
              <w:rPr>
                <w:rFonts w:ascii="Times New Roman" w:hAnsi="Times New Roman" w:cs="Times New Roman"/>
                <w:sz w:val="24"/>
                <w:szCs w:val="24"/>
              </w:rPr>
              <w:t>медициснкой</w:t>
            </w:r>
            <w:proofErr w:type="spellEnd"/>
            <w:r w:rsidR="0000074B" w:rsidRPr="003028D6">
              <w:rPr>
                <w:rFonts w:ascii="Times New Roman" w:hAnsi="Times New Roman" w:cs="Times New Roman"/>
                <w:sz w:val="24"/>
                <w:szCs w:val="24"/>
              </w:rPr>
              <w:t xml:space="preserve"> помощи больным с вирусным гепатитом С медицинскими организациями (за исключением федеральных медицинских организаций)</w:t>
            </w:r>
          </w:p>
        </w:tc>
        <w:tc>
          <w:tcPr>
            <w:tcW w:w="1843" w:type="dxa"/>
            <w:hideMark/>
          </w:tcPr>
          <w:p w14:paraId="2DA3E8A1" w14:textId="31AA9AB4"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noWrap/>
            <w:hideMark/>
          </w:tcPr>
          <w:p w14:paraId="0420389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0,000695</w:t>
            </w:r>
          </w:p>
        </w:tc>
        <w:tc>
          <w:tcPr>
            <w:tcW w:w="1825" w:type="dxa"/>
            <w:noWrap/>
            <w:hideMark/>
          </w:tcPr>
          <w:p w14:paraId="6327B2FF"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202 364,913</w:t>
            </w:r>
          </w:p>
        </w:tc>
        <w:tc>
          <w:tcPr>
            <w:tcW w:w="1472" w:type="dxa"/>
            <w:noWrap/>
            <w:hideMark/>
          </w:tcPr>
          <w:p w14:paraId="050ADF0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0,000695</w:t>
            </w:r>
          </w:p>
        </w:tc>
        <w:tc>
          <w:tcPr>
            <w:tcW w:w="1825" w:type="dxa"/>
            <w:noWrap/>
            <w:hideMark/>
          </w:tcPr>
          <w:p w14:paraId="0D1B6CE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211 875,0</w:t>
            </w:r>
          </w:p>
        </w:tc>
        <w:tc>
          <w:tcPr>
            <w:tcW w:w="1271" w:type="dxa"/>
            <w:noWrap/>
            <w:hideMark/>
          </w:tcPr>
          <w:p w14:paraId="702CE34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0,000695</w:t>
            </w:r>
          </w:p>
        </w:tc>
        <w:tc>
          <w:tcPr>
            <w:tcW w:w="1898" w:type="dxa"/>
            <w:noWrap/>
            <w:hideMark/>
          </w:tcPr>
          <w:p w14:paraId="051912F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221 408,9</w:t>
            </w:r>
          </w:p>
        </w:tc>
      </w:tr>
      <w:tr w:rsidR="0000074B" w:rsidRPr="003028D6" w14:paraId="061D5905" w14:textId="77777777" w:rsidTr="003028D6">
        <w:trPr>
          <w:trHeight w:val="20"/>
          <w:jc w:val="center"/>
        </w:trPr>
        <w:tc>
          <w:tcPr>
            <w:tcW w:w="4764" w:type="dxa"/>
            <w:hideMark/>
          </w:tcPr>
          <w:p w14:paraId="4011B5C0" w14:textId="70D1A871" w:rsidR="0000074B" w:rsidRPr="003028D6" w:rsidRDefault="00AD5115"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w:t>
            </w:r>
            <w:r w:rsidR="0000074B" w:rsidRPr="003028D6">
              <w:rPr>
                <w:rFonts w:ascii="Times New Roman" w:hAnsi="Times New Roman" w:cs="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1843" w:type="dxa"/>
            <w:hideMark/>
          </w:tcPr>
          <w:p w14:paraId="02765102"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hideMark/>
          </w:tcPr>
          <w:p w14:paraId="100E6D6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0,176499</w:t>
            </w:r>
          </w:p>
        </w:tc>
        <w:tc>
          <w:tcPr>
            <w:tcW w:w="1825" w:type="dxa"/>
            <w:noWrap/>
            <w:hideMark/>
          </w:tcPr>
          <w:p w14:paraId="1488D52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91 660,8</w:t>
            </w:r>
          </w:p>
        </w:tc>
        <w:tc>
          <w:tcPr>
            <w:tcW w:w="1472" w:type="dxa"/>
            <w:hideMark/>
          </w:tcPr>
          <w:p w14:paraId="6067036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0,174699</w:t>
            </w:r>
          </w:p>
        </w:tc>
        <w:tc>
          <w:tcPr>
            <w:tcW w:w="1825" w:type="dxa"/>
            <w:hideMark/>
          </w:tcPr>
          <w:p w14:paraId="6AF96685"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98 725,1</w:t>
            </w:r>
          </w:p>
        </w:tc>
        <w:tc>
          <w:tcPr>
            <w:tcW w:w="1271" w:type="dxa"/>
            <w:hideMark/>
          </w:tcPr>
          <w:p w14:paraId="7CDEE4B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0,174122</w:t>
            </w:r>
          </w:p>
        </w:tc>
        <w:tc>
          <w:tcPr>
            <w:tcW w:w="1898" w:type="dxa"/>
            <w:hideMark/>
          </w:tcPr>
          <w:p w14:paraId="0DF8353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105 326,6</w:t>
            </w:r>
          </w:p>
        </w:tc>
      </w:tr>
      <w:tr w:rsidR="0000074B" w:rsidRPr="003028D6" w14:paraId="6BA35697" w14:textId="77777777" w:rsidTr="003028D6">
        <w:trPr>
          <w:trHeight w:val="20"/>
          <w:jc w:val="center"/>
        </w:trPr>
        <w:tc>
          <w:tcPr>
            <w:tcW w:w="4764" w:type="dxa"/>
            <w:hideMark/>
          </w:tcPr>
          <w:p w14:paraId="0CD7476C" w14:textId="7EC4646E" w:rsidR="0000074B" w:rsidRPr="003028D6" w:rsidRDefault="00AD5115" w:rsidP="003946B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4.1</w:t>
            </w:r>
            <w:r w:rsidR="003946BB">
              <w:rPr>
                <w:rFonts w:ascii="Times New Roman" w:hAnsi="Times New Roman" w:cs="Times New Roman"/>
                <w:sz w:val="24"/>
                <w:szCs w:val="24"/>
              </w:rPr>
              <w:t>.</w:t>
            </w:r>
            <w:r w:rsidRPr="003028D6">
              <w:rPr>
                <w:rFonts w:ascii="Times New Roman" w:hAnsi="Times New Roman" w:cs="Times New Roman"/>
                <w:sz w:val="24"/>
                <w:szCs w:val="24"/>
              </w:rPr>
              <w:t xml:space="preserve"> </w:t>
            </w:r>
            <w:r w:rsidR="003946BB">
              <w:rPr>
                <w:rFonts w:ascii="Times New Roman" w:hAnsi="Times New Roman" w:cs="Times New Roman"/>
                <w:sz w:val="24"/>
                <w:szCs w:val="24"/>
              </w:rPr>
              <w:t>Д</w:t>
            </w:r>
            <w:r w:rsidRPr="003028D6">
              <w:rPr>
                <w:rFonts w:ascii="Times New Roman" w:hAnsi="Times New Roman" w:cs="Times New Roman"/>
                <w:sz w:val="24"/>
                <w:szCs w:val="24"/>
              </w:rPr>
              <w:t xml:space="preserve">ля оказания медицинской помощи по профилю </w:t>
            </w:r>
            <w:r w:rsidR="0054125E" w:rsidRPr="003028D6">
              <w:rPr>
                <w:rFonts w:ascii="Times New Roman" w:hAnsi="Times New Roman" w:cs="Times New Roman"/>
                <w:sz w:val="24"/>
                <w:szCs w:val="24"/>
              </w:rPr>
              <w:t>«</w:t>
            </w:r>
            <w:r w:rsidRPr="003028D6">
              <w:rPr>
                <w:rFonts w:ascii="Times New Roman" w:hAnsi="Times New Roman" w:cs="Times New Roman"/>
                <w:sz w:val="24"/>
                <w:szCs w:val="24"/>
              </w:rPr>
              <w:t>онкология</w:t>
            </w:r>
            <w:r w:rsidR="0054125E" w:rsidRPr="003028D6">
              <w:rPr>
                <w:rFonts w:ascii="Times New Roman" w:hAnsi="Times New Roman" w:cs="Times New Roman"/>
                <w:sz w:val="24"/>
                <w:szCs w:val="24"/>
              </w:rPr>
              <w:t>»</w:t>
            </w:r>
            <w:r w:rsidRPr="003028D6">
              <w:rPr>
                <w:rFonts w:ascii="Times New Roman" w:hAnsi="Times New Roman" w:cs="Times New Roman"/>
                <w:b/>
                <w:bCs/>
                <w:sz w:val="24"/>
                <w:szCs w:val="24"/>
              </w:rPr>
              <w:t xml:space="preserve"> </w:t>
            </w:r>
          </w:p>
        </w:tc>
        <w:tc>
          <w:tcPr>
            <w:tcW w:w="1843" w:type="dxa"/>
            <w:hideMark/>
          </w:tcPr>
          <w:p w14:paraId="39DBB52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hideMark/>
          </w:tcPr>
          <w:p w14:paraId="3CC083F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0,010265</w:t>
            </w:r>
          </w:p>
        </w:tc>
        <w:tc>
          <w:tcPr>
            <w:tcW w:w="1825" w:type="dxa"/>
            <w:noWrap/>
            <w:hideMark/>
          </w:tcPr>
          <w:p w14:paraId="409441F3"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172 699,4</w:t>
            </w:r>
          </w:p>
        </w:tc>
        <w:tc>
          <w:tcPr>
            <w:tcW w:w="1472" w:type="dxa"/>
            <w:hideMark/>
          </w:tcPr>
          <w:p w14:paraId="12B2D43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0,010265</w:t>
            </w:r>
          </w:p>
        </w:tc>
        <w:tc>
          <w:tcPr>
            <w:tcW w:w="1825" w:type="dxa"/>
            <w:hideMark/>
          </w:tcPr>
          <w:p w14:paraId="7184A3D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186 376,8</w:t>
            </w:r>
          </w:p>
        </w:tc>
        <w:tc>
          <w:tcPr>
            <w:tcW w:w="1271" w:type="dxa"/>
            <w:hideMark/>
          </w:tcPr>
          <w:p w14:paraId="088D4E3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0,010265</w:t>
            </w:r>
          </w:p>
        </w:tc>
        <w:tc>
          <w:tcPr>
            <w:tcW w:w="1898" w:type="dxa"/>
            <w:hideMark/>
          </w:tcPr>
          <w:p w14:paraId="2FFF2E63"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198 877,9</w:t>
            </w:r>
          </w:p>
        </w:tc>
      </w:tr>
      <w:tr w:rsidR="0000074B" w:rsidRPr="003028D6" w14:paraId="308F82B4" w14:textId="77777777" w:rsidTr="003028D6">
        <w:trPr>
          <w:trHeight w:val="20"/>
          <w:jc w:val="center"/>
        </w:trPr>
        <w:tc>
          <w:tcPr>
            <w:tcW w:w="4764" w:type="dxa"/>
            <w:hideMark/>
          </w:tcPr>
          <w:p w14:paraId="743DDBC2" w14:textId="6993DCC0" w:rsidR="0000074B" w:rsidRPr="003028D6" w:rsidRDefault="0000074B" w:rsidP="003946B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4.2</w:t>
            </w:r>
            <w:r w:rsidR="003946BB">
              <w:rPr>
                <w:rFonts w:ascii="Times New Roman" w:hAnsi="Times New Roman" w:cs="Times New Roman"/>
                <w:sz w:val="24"/>
                <w:szCs w:val="24"/>
              </w:rPr>
              <w:t>.</w:t>
            </w:r>
            <w:r w:rsidRPr="003028D6">
              <w:rPr>
                <w:rFonts w:ascii="Times New Roman" w:hAnsi="Times New Roman" w:cs="Times New Roman"/>
                <w:sz w:val="24"/>
                <w:szCs w:val="24"/>
              </w:rPr>
              <w:t xml:space="preserve"> </w:t>
            </w:r>
            <w:proofErr w:type="spellStart"/>
            <w:r w:rsidR="003946BB">
              <w:rPr>
                <w:rFonts w:ascii="Times New Roman" w:hAnsi="Times New Roman" w:cs="Times New Roman"/>
                <w:sz w:val="24"/>
                <w:szCs w:val="24"/>
              </w:rPr>
              <w:t>С</w:t>
            </w:r>
            <w:r w:rsidRPr="003028D6">
              <w:rPr>
                <w:rFonts w:ascii="Times New Roman" w:hAnsi="Times New Roman" w:cs="Times New Roman"/>
                <w:sz w:val="24"/>
                <w:szCs w:val="24"/>
              </w:rPr>
              <w:t>тентирование</w:t>
            </w:r>
            <w:proofErr w:type="spellEnd"/>
            <w:r w:rsidRPr="003028D6">
              <w:rPr>
                <w:rFonts w:ascii="Times New Roman" w:hAnsi="Times New Roman" w:cs="Times New Roman"/>
                <w:sz w:val="24"/>
                <w:szCs w:val="24"/>
              </w:rPr>
              <w:t xml:space="preserve"> для больных с инфарктом миокарда медицинскими организациями </w:t>
            </w:r>
            <w:r w:rsidRPr="003028D6">
              <w:rPr>
                <w:rFonts w:ascii="Times New Roman" w:hAnsi="Times New Roman" w:cs="Times New Roman"/>
                <w:sz w:val="24"/>
                <w:szCs w:val="24"/>
              </w:rPr>
              <w:lastRenderedPageBreak/>
              <w:t>(за исключением федеральных медицинских организаций)</w:t>
            </w:r>
          </w:p>
        </w:tc>
        <w:tc>
          <w:tcPr>
            <w:tcW w:w="1843" w:type="dxa"/>
            <w:hideMark/>
          </w:tcPr>
          <w:p w14:paraId="042499E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lastRenderedPageBreak/>
              <w:t>случаев лечения</w:t>
            </w:r>
          </w:p>
        </w:tc>
        <w:tc>
          <w:tcPr>
            <w:tcW w:w="1262" w:type="dxa"/>
            <w:noWrap/>
            <w:hideMark/>
          </w:tcPr>
          <w:p w14:paraId="0B306F69" w14:textId="39E72C03" w:rsidR="0000074B" w:rsidRPr="003028D6" w:rsidRDefault="00AD5115"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0,001041</w:t>
            </w:r>
          </w:p>
        </w:tc>
        <w:tc>
          <w:tcPr>
            <w:tcW w:w="1825" w:type="dxa"/>
            <w:noWrap/>
            <w:hideMark/>
          </w:tcPr>
          <w:p w14:paraId="5C2ECFB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345 102,9</w:t>
            </w:r>
          </w:p>
        </w:tc>
        <w:tc>
          <w:tcPr>
            <w:tcW w:w="1472" w:type="dxa"/>
            <w:noWrap/>
            <w:hideMark/>
          </w:tcPr>
          <w:p w14:paraId="0AE428CE"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0,002327</w:t>
            </w:r>
          </w:p>
        </w:tc>
        <w:tc>
          <w:tcPr>
            <w:tcW w:w="1825" w:type="dxa"/>
            <w:noWrap/>
            <w:hideMark/>
          </w:tcPr>
          <w:p w14:paraId="6DFE219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369 365,8</w:t>
            </w:r>
          </w:p>
        </w:tc>
        <w:tc>
          <w:tcPr>
            <w:tcW w:w="1271" w:type="dxa"/>
            <w:noWrap/>
            <w:hideMark/>
          </w:tcPr>
          <w:p w14:paraId="495B143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0,002327</w:t>
            </w:r>
          </w:p>
        </w:tc>
        <w:tc>
          <w:tcPr>
            <w:tcW w:w="1898" w:type="dxa"/>
            <w:noWrap/>
            <w:hideMark/>
          </w:tcPr>
          <w:p w14:paraId="46226528"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391 889,4</w:t>
            </w:r>
          </w:p>
        </w:tc>
      </w:tr>
      <w:tr w:rsidR="0000074B" w:rsidRPr="003028D6" w14:paraId="0E03243C" w14:textId="77777777" w:rsidTr="003028D6">
        <w:trPr>
          <w:trHeight w:val="20"/>
          <w:jc w:val="center"/>
        </w:trPr>
        <w:tc>
          <w:tcPr>
            <w:tcW w:w="4764" w:type="dxa"/>
            <w:hideMark/>
          </w:tcPr>
          <w:p w14:paraId="0C95FEB2" w14:textId="52ABB68B" w:rsidR="0000074B" w:rsidRPr="003028D6" w:rsidRDefault="003946BB" w:rsidP="000007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4.3. И</w:t>
            </w:r>
            <w:r w:rsidR="0000074B" w:rsidRPr="003028D6">
              <w:rPr>
                <w:rFonts w:ascii="Times New Roman" w:hAnsi="Times New Roman" w:cs="Times New Roman"/>
                <w:sz w:val="24"/>
                <w:szCs w:val="24"/>
              </w:rPr>
              <w:t>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843" w:type="dxa"/>
            <w:hideMark/>
          </w:tcPr>
          <w:p w14:paraId="7158BB3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госпитализации</w:t>
            </w:r>
          </w:p>
        </w:tc>
        <w:tc>
          <w:tcPr>
            <w:tcW w:w="1262" w:type="dxa"/>
            <w:noWrap/>
            <w:hideMark/>
          </w:tcPr>
          <w:p w14:paraId="74124068" w14:textId="76093E8D"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0,0000</w:t>
            </w:r>
            <w:r w:rsidR="00AD5115" w:rsidRPr="003028D6">
              <w:rPr>
                <w:rFonts w:ascii="Times New Roman" w:hAnsi="Times New Roman" w:cs="Times New Roman"/>
                <w:sz w:val="24"/>
                <w:szCs w:val="24"/>
              </w:rPr>
              <w:t>54</w:t>
            </w:r>
          </w:p>
        </w:tc>
        <w:tc>
          <w:tcPr>
            <w:tcW w:w="1825" w:type="dxa"/>
            <w:noWrap/>
            <w:hideMark/>
          </w:tcPr>
          <w:p w14:paraId="7B3DCE7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453 813,2</w:t>
            </w:r>
          </w:p>
        </w:tc>
        <w:tc>
          <w:tcPr>
            <w:tcW w:w="1472" w:type="dxa"/>
            <w:noWrap/>
            <w:hideMark/>
          </w:tcPr>
          <w:p w14:paraId="0D27833B"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0,000430</w:t>
            </w:r>
          </w:p>
        </w:tc>
        <w:tc>
          <w:tcPr>
            <w:tcW w:w="1825" w:type="dxa"/>
            <w:noWrap/>
            <w:hideMark/>
          </w:tcPr>
          <w:p w14:paraId="3FE21E9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482 204,8</w:t>
            </w:r>
          </w:p>
        </w:tc>
        <w:tc>
          <w:tcPr>
            <w:tcW w:w="1271" w:type="dxa"/>
            <w:noWrap/>
            <w:hideMark/>
          </w:tcPr>
          <w:p w14:paraId="60BD3F0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0,000430</w:t>
            </w:r>
          </w:p>
        </w:tc>
        <w:tc>
          <w:tcPr>
            <w:tcW w:w="1898" w:type="dxa"/>
            <w:noWrap/>
            <w:hideMark/>
          </w:tcPr>
          <w:p w14:paraId="5726FEA0"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509 049,4</w:t>
            </w:r>
          </w:p>
        </w:tc>
      </w:tr>
      <w:tr w:rsidR="0000074B" w:rsidRPr="003028D6" w14:paraId="238A176A" w14:textId="77777777" w:rsidTr="003028D6">
        <w:trPr>
          <w:trHeight w:val="20"/>
          <w:jc w:val="center"/>
        </w:trPr>
        <w:tc>
          <w:tcPr>
            <w:tcW w:w="4764" w:type="dxa"/>
            <w:hideMark/>
          </w:tcPr>
          <w:p w14:paraId="2991B8B0" w14:textId="41349199" w:rsidR="0000074B" w:rsidRPr="003028D6" w:rsidRDefault="0000074B" w:rsidP="003946B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4.4</w:t>
            </w:r>
            <w:r w:rsidR="003946BB">
              <w:rPr>
                <w:rFonts w:ascii="Times New Roman" w:hAnsi="Times New Roman" w:cs="Times New Roman"/>
                <w:sz w:val="24"/>
                <w:szCs w:val="24"/>
              </w:rPr>
              <w:t>.</w:t>
            </w:r>
            <w:r w:rsidRPr="003028D6">
              <w:rPr>
                <w:rFonts w:ascii="Times New Roman" w:hAnsi="Times New Roman" w:cs="Times New Roman"/>
                <w:sz w:val="24"/>
                <w:szCs w:val="24"/>
              </w:rPr>
              <w:t xml:space="preserve"> </w:t>
            </w:r>
            <w:proofErr w:type="spellStart"/>
            <w:r w:rsidR="003946BB">
              <w:rPr>
                <w:rFonts w:ascii="Times New Roman" w:hAnsi="Times New Roman" w:cs="Times New Roman"/>
                <w:sz w:val="24"/>
                <w:szCs w:val="24"/>
              </w:rPr>
              <w:t>Э</w:t>
            </w:r>
            <w:r w:rsidRPr="003028D6">
              <w:rPr>
                <w:rFonts w:ascii="Times New Roman" w:hAnsi="Times New Roman" w:cs="Times New Roman"/>
                <w:sz w:val="24"/>
                <w:szCs w:val="24"/>
              </w:rPr>
              <w:t>ндоваскулярная</w:t>
            </w:r>
            <w:proofErr w:type="spellEnd"/>
            <w:r w:rsidRPr="003028D6">
              <w:rPr>
                <w:rFonts w:ascii="Times New Roman" w:hAnsi="Times New Roman" w:cs="Times New Roman"/>
                <w:sz w:val="24"/>
                <w:szCs w:val="24"/>
              </w:rPr>
              <w:t xml:space="preserve"> деструкция дополнительных проводящих путей и </w:t>
            </w:r>
            <w:proofErr w:type="spellStart"/>
            <w:r w:rsidRPr="003028D6">
              <w:rPr>
                <w:rFonts w:ascii="Times New Roman" w:hAnsi="Times New Roman" w:cs="Times New Roman"/>
                <w:sz w:val="24"/>
                <w:szCs w:val="24"/>
              </w:rPr>
              <w:t>аритмогенных</w:t>
            </w:r>
            <w:proofErr w:type="spellEnd"/>
            <w:r w:rsidRPr="003028D6">
              <w:rPr>
                <w:rFonts w:ascii="Times New Roman" w:hAnsi="Times New Roman" w:cs="Times New Roman"/>
                <w:sz w:val="24"/>
                <w:szCs w:val="24"/>
              </w:rPr>
              <w:t xml:space="preserve"> зон сердца</w:t>
            </w:r>
          </w:p>
        </w:tc>
        <w:tc>
          <w:tcPr>
            <w:tcW w:w="1843" w:type="dxa"/>
            <w:hideMark/>
          </w:tcPr>
          <w:p w14:paraId="5666F5D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госпитализации</w:t>
            </w:r>
          </w:p>
        </w:tc>
        <w:tc>
          <w:tcPr>
            <w:tcW w:w="1262" w:type="dxa"/>
            <w:noWrap/>
            <w:hideMark/>
          </w:tcPr>
          <w:p w14:paraId="46F1A134" w14:textId="33F3693C"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w:t>
            </w:r>
            <w:r w:rsidR="00AD5115" w:rsidRPr="003028D6">
              <w:rPr>
                <w:rFonts w:ascii="Times New Roman" w:hAnsi="Times New Roman" w:cs="Times New Roman"/>
                <w:sz w:val="24"/>
                <w:szCs w:val="24"/>
              </w:rPr>
              <w:t>048</w:t>
            </w:r>
          </w:p>
        </w:tc>
        <w:tc>
          <w:tcPr>
            <w:tcW w:w="1825" w:type="dxa"/>
            <w:noWrap/>
            <w:hideMark/>
          </w:tcPr>
          <w:p w14:paraId="3EC223E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546 029,0</w:t>
            </w:r>
          </w:p>
        </w:tc>
        <w:tc>
          <w:tcPr>
            <w:tcW w:w="1472" w:type="dxa"/>
            <w:noWrap/>
            <w:hideMark/>
          </w:tcPr>
          <w:p w14:paraId="38E830DB" w14:textId="14488C71"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w:t>
            </w:r>
            <w:r w:rsidR="00AD5115" w:rsidRPr="003028D6">
              <w:rPr>
                <w:rFonts w:ascii="Times New Roman" w:hAnsi="Times New Roman" w:cs="Times New Roman"/>
                <w:sz w:val="24"/>
                <w:szCs w:val="24"/>
              </w:rPr>
              <w:t>189</w:t>
            </w:r>
          </w:p>
        </w:tc>
        <w:tc>
          <w:tcPr>
            <w:tcW w:w="1825" w:type="dxa"/>
            <w:noWrap/>
            <w:hideMark/>
          </w:tcPr>
          <w:p w14:paraId="3EA7168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580 189,8</w:t>
            </w:r>
          </w:p>
        </w:tc>
        <w:tc>
          <w:tcPr>
            <w:tcW w:w="1271" w:type="dxa"/>
            <w:noWrap/>
            <w:hideMark/>
          </w:tcPr>
          <w:p w14:paraId="2B181222" w14:textId="2C3E52D9"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w:t>
            </w:r>
            <w:r w:rsidR="00AD5115" w:rsidRPr="003028D6">
              <w:rPr>
                <w:rFonts w:ascii="Times New Roman" w:hAnsi="Times New Roman" w:cs="Times New Roman"/>
                <w:sz w:val="24"/>
                <w:szCs w:val="24"/>
              </w:rPr>
              <w:t>189</w:t>
            </w:r>
          </w:p>
        </w:tc>
        <w:tc>
          <w:tcPr>
            <w:tcW w:w="1898" w:type="dxa"/>
            <w:noWrap/>
            <w:hideMark/>
          </w:tcPr>
          <w:p w14:paraId="557C7B1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612 489,1</w:t>
            </w:r>
          </w:p>
        </w:tc>
      </w:tr>
      <w:tr w:rsidR="0000074B" w:rsidRPr="003028D6" w14:paraId="68FAABBA" w14:textId="77777777" w:rsidTr="003028D6">
        <w:trPr>
          <w:trHeight w:val="20"/>
          <w:jc w:val="center"/>
        </w:trPr>
        <w:tc>
          <w:tcPr>
            <w:tcW w:w="4764" w:type="dxa"/>
            <w:hideMark/>
          </w:tcPr>
          <w:p w14:paraId="3F03D5AD" w14:textId="76C71A71" w:rsidR="0000074B" w:rsidRPr="003028D6" w:rsidRDefault="0000074B" w:rsidP="003946B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4.5</w:t>
            </w:r>
            <w:r w:rsidR="003946BB">
              <w:rPr>
                <w:rFonts w:ascii="Times New Roman" w:hAnsi="Times New Roman" w:cs="Times New Roman"/>
                <w:sz w:val="24"/>
                <w:szCs w:val="24"/>
              </w:rPr>
              <w:t>.</w:t>
            </w:r>
            <w:r w:rsidRPr="003028D6">
              <w:rPr>
                <w:rFonts w:ascii="Times New Roman" w:hAnsi="Times New Roman" w:cs="Times New Roman"/>
                <w:sz w:val="24"/>
                <w:szCs w:val="24"/>
              </w:rPr>
              <w:t xml:space="preserve"> </w:t>
            </w:r>
            <w:proofErr w:type="spellStart"/>
            <w:r w:rsidR="003946BB">
              <w:rPr>
                <w:rFonts w:ascii="Times New Roman" w:hAnsi="Times New Roman" w:cs="Times New Roman"/>
                <w:sz w:val="24"/>
                <w:szCs w:val="24"/>
              </w:rPr>
              <w:t>С</w:t>
            </w:r>
            <w:r w:rsidRPr="003028D6">
              <w:rPr>
                <w:rFonts w:ascii="Times New Roman" w:hAnsi="Times New Roman" w:cs="Times New Roman"/>
                <w:sz w:val="24"/>
                <w:szCs w:val="24"/>
              </w:rPr>
              <w:t>тентирование</w:t>
            </w:r>
            <w:proofErr w:type="spellEnd"/>
            <w:r w:rsidRPr="003028D6">
              <w:rPr>
                <w:rFonts w:ascii="Times New Roman" w:hAnsi="Times New Roman" w:cs="Times New Roman"/>
                <w:sz w:val="24"/>
                <w:szCs w:val="24"/>
              </w:rPr>
              <w:t xml:space="preserve"> / </w:t>
            </w:r>
            <w:proofErr w:type="spellStart"/>
            <w:r w:rsidRPr="003028D6">
              <w:rPr>
                <w:rFonts w:ascii="Times New Roman" w:hAnsi="Times New Roman" w:cs="Times New Roman"/>
                <w:sz w:val="24"/>
                <w:szCs w:val="24"/>
              </w:rPr>
              <w:t>эндартерэктомия</w:t>
            </w:r>
            <w:proofErr w:type="spellEnd"/>
            <w:r w:rsidRPr="003028D6">
              <w:rPr>
                <w:rFonts w:ascii="Times New Roman" w:hAnsi="Times New Roman" w:cs="Times New Roman"/>
                <w:sz w:val="24"/>
                <w:szCs w:val="24"/>
              </w:rPr>
              <w:t xml:space="preserve"> медицинскими организациями (за исключением федеральных медицинских организаций)</w:t>
            </w:r>
          </w:p>
        </w:tc>
        <w:tc>
          <w:tcPr>
            <w:tcW w:w="1843" w:type="dxa"/>
            <w:hideMark/>
          </w:tcPr>
          <w:p w14:paraId="11291316"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госпитализации</w:t>
            </w:r>
          </w:p>
        </w:tc>
        <w:tc>
          <w:tcPr>
            <w:tcW w:w="1262" w:type="dxa"/>
            <w:noWrap/>
            <w:hideMark/>
          </w:tcPr>
          <w:p w14:paraId="6FCDE02C" w14:textId="656C0345"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w:t>
            </w:r>
            <w:r w:rsidR="005C0F67" w:rsidRPr="003028D6">
              <w:rPr>
                <w:rFonts w:ascii="Times New Roman" w:hAnsi="Times New Roman" w:cs="Times New Roman"/>
                <w:sz w:val="24"/>
                <w:szCs w:val="24"/>
              </w:rPr>
              <w:t>022</w:t>
            </w:r>
          </w:p>
        </w:tc>
        <w:tc>
          <w:tcPr>
            <w:tcW w:w="1825" w:type="dxa"/>
            <w:noWrap/>
            <w:hideMark/>
          </w:tcPr>
          <w:p w14:paraId="481DE621"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355 406,1</w:t>
            </w:r>
          </w:p>
        </w:tc>
        <w:tc>
          <w:tcPr>
            <w:tcW w:w="1472" w:type="dxa"/>
            <w:noWrap/>
            <w:hideMark/>
          </w:tcPr>
          <w:p w14:paraId="3E125A6D"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0,000472</w:t>
            </w:r>
          </w:p>
        </w:tc>
        <w:tc>
          <w:tcPr>
            <w:tcW w:w="1825" w:type="dxa"/>
            <w:noWrap/>
            <w:hideMark/>
          </w:tcPr>
          <w:p w14:paraId="6123EAA7"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377 641,2</w:t>
            </w:r>
          </w:p>
        </w:tc>
        <w:tc>
          <w:tcPr>
            <w:tcW w:w="1271" w:type="dxa"/>
            <w:noWrap/>
            <w:hideMark/>
          </w:tcPr>
          <w:p w14:paraId="39EDE77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0,000472</w:t>
            </w:r>
          </w:p>
        </w:tc>
        <w:tc>
          <w:tcPr>
            <w:tcW w:w="1898" w:type="dxa"/>
            <w:noWrap/>
            <w:hideMark/>
          </w:tcPr>
          <w:p w14:paraId="76D51E5C"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398 664,7</w:t>
            </w:r>
          </w:p>
        </w:tc>
      </w:tr>
      <w:tr w:rsidR="0000074B" w:rsidRPr="003028D6" w14:paraId="728DF32F" w14:textId="77777777" w:rsidTr="003028D6">
        <w:trPr>
          <w:trHeight w:val="20"/>
          <w:jc w:val="center"/>
        </w:trPr>
        <w:tc>
          <w:tcPr>
            <w:tcW w:w="4764" w:type="dxa"/>
            <w:hideMark/>
          </w:tcPr>
          <w:p w14:paraId="739AE598" w14:textId="77777777" w:rsidR="0000074B" w:rsidRPr="003028D6" w:rsidRDefault="0000074B" w:rsidP="0000074B">
            <w:pPr>
              <w:spacing w:after="0" w:line="240" w:lineRule="auto"/>
              <w:rPr>
                <w:rFonts w:ascii="Times New Roman" w:hAnsi="Times New Roman" w:cs="Times New Roman"/>
                <w:sz w:val="24"/>
                <w:szCs w:val="24"/>
              </w:rPr>
            </w:pPr>
            <w:r w:rsidRPr="003028D6">
              <w:rPr>
                <w:rFonts w:ascii="Times New Roman" w:hAnsi="Times New Roman" w:cs="Times New Roman"/>
                <w:sz w:val="24"/>
                <w:szCs w:val="24"/>
              </w:rPr>
              <w:t>5. Медицинская реабилитация</w:t>
            </w:r>
          </w:p>
        </w:tc>
        <w:tc>
          <w:tcPr>
            <w:tcW w:w="1843" w:type="dxa"/>
            <w:hideMark/>
          </w:tcPr>
          <w:p w14:paraId="1866EF0F" w14:textId="78FDC96C" w:rsidR="0000074B" w:rsidRPr="003028D6" w:rsidRDefault="0000074B" w:rsidP="00B651A5">
            <w:pPr>
              <w:spacing w:after="0" w:line="240" w:lineRule="auto"/>
              <w:jc w:val="center"/>
              <w:rPr>
                <w:rFonts w:ascii="Times New Roman" w:hAnsi="Times New Roman" w:cs="Times New Roman"/>
                <w:sz w:val="24"/>
                <w:szCs w:val="24"/>
              </w:rPr>
            </w:pPr>
          </w:p>
        </w:tc>
        <w:tc>
          <w:tcPr>
            <w:tcW w:w="1262" w:type="dxa"/>
            <w:noWrap/>
            <w:hideMark/>
          </w:tcPr>
          <w:p w14:paraId="3FEDC939" w14:textId="3B2532DD" w:rsidR="0000074B" w:rsidRPr="003028D6" w:rsidRDefault="0000074B" w:rsidP="00B651A5">
            <w:pPr>
              <w:spacing w:after="0" w:line="240" w:lineRule="auto"/>
              <w:jc w:val="center"/>
              <w:rPr>
                <w:rFonts w:ascii="Times New Roman" w:hAnsi="Times New Roman" w:cs="Times New Roman"/>
                <w:sz w:val="24"/>
                <w:szCs w:val="24"/>
              </w:rPr>
            </w:pPr>
          </w:p>
        </w:tc>
        <w:tc>
          <w:tcPr>
            <w:tcW w:w="1825" w:type="dxa"/>
            <w:noWrap/>
            <w:hideMark/>
          </w:tcPr>
          <w:p w14:paraId="204D6115" w14:textId="1D1D213A" w:rsidR="0000074B" w:rsidRPr="003028D6" w:rsidRDefault="0000074B" w:rsidP="00B651A5">
            <w:pPr>
              <w:spacing w:after="0" w:line="240" w:lineRule="auto"/>
              <w:jc w:val="center"/>
              <w:rPr>
                <w:rFonts w:ascii="Times New Roman" w:hAnsi="Times New Roman" w:cs="Times New Roman"/>
                <w:sz w:val="24"/>
                <w:szCs w:val="24"/>
              </w:rPr>
            </w:pPr>
          </w:p>
        </w:tc>
        <w:tc>
          <w:tcPr>
            <w:tcW w:w="1472" w:type="dxa"/>
            <w:noWrap/>
            <w:hideMark/>
          </w:tcPr>
          <w:p w14:paraId="53922025" w14:textId="019078DA" w:rsidR="0000074B" w:rsidRPr="003028D6" w:rsidRDefault="0000074B" w:rsidP="00B651A5">
            <w:pPr>
              <w:spacing w:after="0" w:line="240" w:lineRule="auto"/>
              <w:jc w:val="center"/>
              <w:rPr>
                <w:rFonts w:ascii="Times New Roman" w:hAnsi="Times New Roman" w:cs="Times New Roman"/>
                <w:sz w:val="24"/>
                <w:szCs w:val="24"/>
              </w:rPr>
            </w:pPr>
          </w:p>
        </w:tc>
        <w:tc>
          <w:tcPr>
            <w:tcW w:w="1825" w:type="dxa"/>
            <w:noWrap/>
            <w:hideMark/>
          </w:tcPr>
          <w:p w14:paraId="27E80A27" w14:textId="1E790150" w:rsidR="0000074B" w:rsidRPr="003028D6" w:rsidRDefault="0000074B" w:rsidP="00B651A5">
            <w:pPr>
              <w:spacing w:after="0" w:line="240" w:lineRule="auto"/>
              <w:jc w:val="center"/>
              <w:rPr>
                <w:rFonts w:ascii="Times New Roman" w:hAnsi="Times New Roman" w:cs="Times New Roman"/>
                <w:sz w:val="24"/>
                <w:szCs w:val="24"/>
              </w:rPr>
            </w:pPr>
          </w:p>
        </w:tc>
        <w:tc>
          <w:tcPr>
            <w:tcW w:w="1271" w:type="dxa"/>
            <w:noWrap/>
            <w:hideMark/>
          </w:tcPr>
          <w:p w14:paraId="0BDA446D" w14:textId="233423CC" w:rsidR="0000074B" w:rsidRPr="003028D6" w:rsidRDefault="0000074B" w:rsidP="00B651A5">
            <w:pPr>
              <w:spacing w:after="0" w:line="240" w:lineRule="auto"/>
              <w:jc w:val="center"/>
              <w:rPr>
                <w:rFonts w:ascii="Times New Roman" w:hAnsi="Times New Roman" w:cs="Times New Roman"/>
                <w:sz w:val="24"/>
                <w:szCs w:val="24"/>
              </w:rPr>
            </w:pPr>
          </w:p>
        </w:tc>
        <w:tc>
          <w:tcPr>
            <w:tcW w:w="1898" w:type="dxa"/>
            <w:noWrap/>
            <w:hideMark/>
          </w:tcPr>
          <w:p w14:paraId="4F7FBD4C" w14:textId="224DFDE6" w:rsidR="0000074B" w:rsidRPr="003028D6" w:rsidRDefault="0000074B" w:rsidP="00B651A5">
            <w:pPr>
              <w:spacing w:after="0" w:line="240" w:lineRule="auto"/>
              <w:jc w:val="center"/>
              <w:rPr>
                <w:rFonts w:ascii="Times New Roman" w:hAnsi="Times New Roman" w:cs="Times New Roman"/>
                <w:sz w:val="24"/>
                <w:szCs w:val="24"/>
              </w:rPr>
            </w:pPr>
          </w:p>
        </w:tc>
      </w:tr>
      <w:tr w:rsidR="0000074B" w:rsidRPr="003028D6" w14:paraId="211C991C" w14:textId="77777777" w:rsidTr="003028D6">
        <w:trPr>
          <w:trHeight w:val="20"/>
          <w:jc w:val="center"/>
        </w:trPr>
        <w:tc>
          <w:tcPr>
            <w:tcW w:w="4764" w:type="dxa"/>
            <w:hideMark/>
          </w:tcPr>
          <w:p w14:paraId="4AB74577" w14:textId="1B0FED0C"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5.1</w:t>
            </w:r>
            <w:r w:rsidR="004D0C0F">
              <w:rPr>
                <w:rFonts w:ascii="Times New Roman" w:hAnsi="Times New Roman" w:cs="Times New Roman"/>
                <w:iCs/>
                <w:sz w:val="24"/>
                <w:szCs w:val="24"/>
              </w:rPr>
              <w:t>. В</w:t>
            </w:r>
            <w:r w:rsidRPr="003028D6">
              <w:rPr>
                <w:rFonts w:ascii="Times New Roman" w:hAnsi="Times New Roman" w:cs="Times New Roman"/>
                <w:iCs/>
                <w:sz w:val="24"/>
                <w:szCs w:val="24"/>
              </w:rPr>
              <w:t xml:space="preserve"> амбулаторных условиях</w:t>
            </w:r>
          </w:p>
        </w:tc>
        <w:tc>
          <w:tcPr>
            <w:tcW w:w="1843" w:type="dxa"/>
            <w:hideMark/>
          </w:tcPr>
          <w:p w14:paraId="73F0B59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комплексных посещений</w:t>
            </w:r>
          </w:p>
        </w:tc>
        <w:tc>
          <w:tcPr>
            <w:tcW w:w="1262" w:type="dxa"/>
            <w:noWrap/>
            <w:hideMark/>
          </w:tcPr>
          <w:p w14:paraId="7472D650"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0,003241</w:t>
            </w:r>
          </w:p>
        </w:tc>
        <w:tc>
          <w:tcPr>
            <w:tcW w:w="1825" w:type="dxa"/>
            <w:noWrap/>
            <w:hideMark/>
          </w:tcPr>
          <w:p w14:paraId="7494BC76"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45 298,0</w:t>
            </w:r>
          </w:p>
        </w:tc>
        <w:tc>
          <w:tcPr>
            <w:tcW w:w="1472" w:type="dxa"/>
            <w:noWrap/>
            <w:hideMark/>
          </w:tcPr>
          <w:p w14:paraId="090EEF62"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0,003241</w:t>
            </w:r>
          </w:p>
        </w:tc>
        <w:tc>
          <w:tcPr>
            <w:tcW w:w="1825" w:type="dxa"/>
            <w:noWrap/>
            <w:hideMark/>
          </w:tcPr>
          <w:p w14:paraId="1D024777"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49 318,4</w:t>
            </w:r>
          </w:p>
        </w:tc>
        <w:tc>
          <w:tcPr>
            <w:tcW w:w="1271" w:type="dxa"/>
            <w:noWrap/>
            <w:hideMark/>
          </w:tcPr>
          <w:p w14:paraId="7B7C50EE"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0,003241</w:t>
            </w:r>
          </w:p>
        </w:tc>
        <w:tc>
          <w:tcPr>
            <w:tcW w:w="1898" w:type="dxa"/>
            <w:noWrap/>
            <w:hideMark/>
          </w:tcPr>
          <w:p w14:paraId="6B39BD35" w14:textId="77777777"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52 949,5</w:t>
            </w:r>
          </w:p>
        </w:tc>
      </w:tr>
      <w:tr w:rsidR="005C0F67" w:rsidRPr="003028D6" w14:paraId="6F7ABD0B" w14:textId="77777777" w:rsidTr="003028D6">
        <w:trPr>
          <w:trHeight w:val="20"/>
          <w:jc w:val="center"/>
        </w:trPr>
        <w:tc>
          <w:tcPr>
            <w:tcW w:w="4764" w:type="dxa"/>
            <w:hideMark/>
          </w:tcPr>
          <w:p w14:paraId="612A8E94" w14:textId="6381DD7B" w:rsidR="005C0F67" w:rsidRPr="003028D6" w:rsidRDefault="005C0F67" w:rsidP="005C0F67">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5.2</w:t>
            </w:r>
            <w:r w:rsidR="004D0C0F">
              <w:rPr>
                <w:rFonts w:ascii="Times New Roman" w:hAnsi="Times New Roman" w:cs="Times New Roman"/>
                <w:iCs/>
                <w:sz w:val="24"/>
                <w:szCs w:val="24"/>
              </w:rPr>
              <w:t>. В</w:t>
            </w:r>
            <w:r w:rsidRPr="003028D6">
              <w:rPr>
                <w:rFonts w:ascii="Times New Roman" w:hAnsi="Times New Roman" w:cs="Times New Roman"/>
                <w:iCs/>
                <w:sz w:val="24"/>
                <w:szCs w:val="24"/>
              </w:rPr>
              <w:t xml:space="preserve"> условиях дневных стационаров </w:t>
            </w:r>
          </w:p>
        </w:tc>
        <w:tc>
          <w:tcPr>
            <w:tcW w:w="1843" w:type="dxa"/>
            <w:hideMark/>
          </w:tcPr>
          <w:p w14:paraId="38ACA194" w14:textId="77777777" w:rsidR="005C0F67" w:rsidRPr="003028D6" w:rsidRDefault="005C0F67"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лечения</w:t>
            </w:r>
          </w:p>
        </w:tc>
        <w:tc>
          <w:tcPr>
            <w:tcW w:w="1262" w:type="dxa"/>
            <w:noWrap/>
            <w:hideMark/>
          </w:tcPr>
          <w:p w14:paraId="51BF6E20" w14:textId="4D640C2C" w:rsidR="005C0F67"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0,002705</w:t>
            </w:r>
          </w:p>
        </w:tc>
        <w:tc>
          <w:tcPr>
            <w:tcW w:w="1825" w:type="dxa"/>
            <w:noWrap/>
            <w:hideMark/>
          </w:tcPr>
          <w:p w14:paraId="37F0A6C7" w14:textId="69FB7758" w:rsidR="005C0F67"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49 950,3</w:t>
            </w:r>
          </w:p>
        </w:tc>
        <w:tc>
          <w:tcPr>
            <w:tcW w:w="1472" w:type="dxa"/>
            <w:noWrap/>
            <w:hideMark/>
          </w:tcPr>
          <w:p w14:paraId="263B0260" w14:textId="7D55A4E7" w:rsidR="005C0F67"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0,002705</w:t>
            </w:r>
          </w:p>
        </w:tc>
        <w:tc>
          <w:tcPr>
            <w:tcW w:w="1825" w:type="dxa"/>
            <w:noWrap/>
            <w:hideMark/>
          </w:tcPr>
          <w:p w14:paraId="40D6EDCC" w14:textId="0A6BA94A" w:rsidR="005C0F67"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53 036,3</w:t>
            </w:r>
          </w:p>
        </w:tc>
        <w:tc>
          <w:tcPr>
            <w:tcW w:w="1271" w:type="dxa"/>
            <w:noWrap/>
            <w:hideMark/>
          </w:tcPr>
          <w:p w14:paraId="106D8B8C" w14:textId="3C49CB1F" w:rsidR="005C0F67"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0,002705</w:t>
            </w:r>
          </w:p>
        </w:tc>
        <w:tc>
          <w:tcPr>
            <w:tcW w:w="1898" w:type="dxa"/>
            <w:noWrap/>
            <w:hideMark/>
          </w:tcPr>
          <w:p w14:paraId="558F2491" w14:textId="4C4F3D0F" w:rsidR="005C0F67"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55 960,3</w:t>
            </w:r>
          </w:p>
        </w:tc>
      </w:tr>
      <w:tr w:rsidR="0000074B" w:rsidRPr="003028D6" w14:paraId="540B333C" w14:textId="77777777" w:rsidTr="003028D6">
        <w:trPr>
          <w:trHeight w:val="20"/>
          <w:jc w:val="center"/>
        </w:trPr>
        <w:tc>
          <w:tcPr>
            <w:tcW w:w="4764" w:type="dxa"/>
            <w:hideMark/>
          </w:tcPr>
          <w:p w14:paraId="2BA33B91" w14:textId="7B768DB9" w:rsidR="0000074B" w:rsidRPr="003028D6" w:rsidRDefault="0000074B" w:rsidP="0000074B">
            <w:pPr>
              <w:spacing w:after="0" w:line="240" w:lineRule="auto"/>
              <w:rPr>
                <w:rFonts w:ascii="Times New Roman" w:hAnsi="Times New Roman" w:cs="Times New Roman"/>
                <w:iCs/>
                <w:sz w:val="24"/>
                <w:szCs w:val="24"/>
              </w:rPr>
            </w:pPr>
            <w:r w:rsidRPr="003028D6">
              <w:rPr>
                <w:rFonts w:ascii="Times New Roman" w:hAnsi="Times New Roman" w:cs="Times New Roman"/>
                <w:iCs/>
                <w:sz w:val="24"/>
                <w:szCs w:val="24"/>
              </w:rPr>
              <w:t>5.3</w:t>
            </w:r>
            <w:r w:rsidR="004D0C0F">
              <w:rPr>
                <w:rFonts w:ascii="Times New Roman" w:hAnsi="Times New Roman" w:cs="Times New Roman"/>
                <w:iCs/>
                <w:sz w:val="24"/>
                <w:szCs w:val="24"/>
              </w:rPr>
              <w:t>. В</w:t>
            </w:r>
            <w:r w:rsidRPr="003028D6">
              <w:rPr>
                <w:rFonts w:ascii="Times New Roman" w:hAnsi="Times New Roman" w:cs="Times New Roman"/>
                <w:iCs/>
                <w:sz w:val="24"/>
                <w:szCs w:val="24"/>
              </w:rPr>
              <w:t xml:space="preserve"> условиях круглосуточного стационара </w:t>
            </w:r>
          </w:p>
        </w:tc>
        <w:tc>
          <w:tcPr>
            <w:tcW w:w="1843" w:type="dxa"/>
            <w:hideMark/>
          </w:tcPr>
          <w:p w14:paraId="30310384" w14:textId="77777777" w:rsidR="0000074B" w:rsidRPr="003028D6" w:rsidRDefault="0000074B" w:rsidP="00B651A5">
            <w:pPr>
              <w:spacing w:after="0" w:line="240" w:lineRule="auto"/>
              <w:jc w:val="center"/>
              <w:rPr>
                <w:rFonts w:ascii="Times New Roman" w:hAnsi="Times New Roman" w:cs="Times New Roman"/>
                <w:sz w:val="24"/>
                <w:szCs w:val="24"/>
              </w:rPr>
            </w:pPr>
            <w:r w:rsidRPr="003028D6">
              <w:rPr>
                <w:rFonts w:ascii="Times New Roman" w:hAnsi="Times New Roman" w:cs="Times New Roman"/>
                <w:sz w:val="24"/>
                <w:szCs w:val="24"/>
              </w:rPr>
              <w:t>случаев госпитализации</w:t>
            </w:r>
          </w:p>
        </w:tc>
        <w:tc>
          <w:tcPr>
            <w:tcW w:w="1262" w:type="dxa"/>
            <w:noWrap/>
            <w:hideMark/>
          </w:tcPr>
          <w:p w14:paraId="6360B0A0" w14:textId="1FC376C9"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w:t>
            </w:r>
            <w:r w:rsidR="005C0F67" w:rsidRPr="003028D6">
              <w:rPr>
                <w:rFonts w:ascii="Times New Roman" w:hAnsi="Times New Roman" w:cs="Times New Roman"/>
                <w:iCs/>
                <w:sz w:val="24"/>
                <w:szCs w:val="24"/>
              </w:rPr>
              <w:t>5643</w:t>
            </w:r>
          </w:p>
        </w:tc>
        <w:tc>
          <w:tcPr>
            <w:tcW w:w="1825" w:type="dxa"/>
            <w:noWrap/>
            <w:hideMark/>
          </w:tcPr>
          <w:p w14:paraId="0F64C385" w14:textId="3A344C88" w:rsidR="0000074B"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96 817,92</w:t>
            </w:r>
          </w:p>
        </w:tc>
        <w:tc>
          <w:tcPr>
            <w:tcW w:w="1472" w:type="dxa"/>
            <w:noWrap/>
            <w:hideMark/>
          </w:tcPr>
          <w:p w14:paraId="27AD6D2E" w14:textId="0BCED730"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w:t>
            </w:r>
            <w:r w:rsidR="005C0F67" w:rsidRPr="003028D6">
              <w:rPr>
                <w:rFonts w:ascii="Times New Roman" w:hAnsi="Times New Roman" w:cs="Times New Roman"/>
                <w:iCs/>
                <w:sz w:val="24"/>
                <w:szCs w:val="24"/>
              </w:rPr>
              <w:t>5643</w:t>
            </w:r>
          </w:p>
        </w:tc>
        <w:tc>
          <w:tcPr>
            <w:tcW w:w="1825" w:type="dxa"/>
            <w:noWrap/>
            <w:hideMark/>
          </w:tcPr>
          <w:p w14:paraId="43424977" w14:textId="29749D42" w:rsidR="0000074B"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104 681,0</w:t>
            </w:r>
          </w:p>
        </w:tc>
        <w:tc>
          <w:tcPr>
            <w:tcW w:w="1271" w:type="dxa"/>
            <w:noWrap/>
            <w:hideMark/>
          </w:tcPr>
          <w:p w14:paraId="61092635" w14:textId="2EECEE1C" w:rsidR="0000074B" w:rsidRPr="003028D6" w:rsidRDefault="0000074B"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0,00</w:t>
            </w:r>
            <w:r w:rsidR="005C0F67" w:rsidRPr="003028D6">
              <w:rPr>
                <w:rFonts w:ascii="Times New Roman" w:hAnsi="Times New Roman" w:cs="Times New Roman"/>
                <w:iCs/>
                <w:sz w:val="24"/>
                <w:szCs w:val="24"/>
              </w:rPr>
              <w:t>5643</w:t>
            </w:r>
          </w:p>
        </w:tc>
        <w:tc>
          <w:tcPr>
            <w:tcW w:w="1898" w:type="dxa"/>
            <w:noWrap/>
            <w:hideMark/>
          </w:tcPr>
          <w:p w14:paraId="370BA023" w14:textId="72638E8E" w:rsidR="0000074B" w:rsidRPr="003028D6" w:rsidRDefault="005C0F67" w:rsidP="00B651A5">
            <w:pPr>
              <w:spacing w:after="0" w:line="240" w:lineRule="auto"/>
              <w:jc w:val="center"/>
              <w:rPr>
                <w:rFonts w:ascii="Times New Roman" w:hAnsi="Times New Roman" w:cs="Times New Roman"/>
                <w:iCs/>
                <w:sz w:val="24"/>
                <w:szCs w:val="24"/>
              </w:rPr>
            </w:pPr>
            <w:r w:rsidRPr="003028D6">
              <w:rPr>
                <w:rFonts w:ascii="Times New Roman" w:hAnsi="Times New Roman" w:cs="Times New Roman"/>
                <w:iCs/>
                <w:sz w:val="24"/>
                <w:szCs w:val="24"/>
              </w:rPr>
              <w:t>111 847,2</w:t>
            </w:r>
          </w:p>
        </w:tc>
      </w:tr>
    </w:tbl>
    <w:p w14:paraId="4F296A30" w14:textId="77777777" w:rsidR="00794D01" w:rsidRPr="00794D01" w:rsidRDefault="00794D01" w:rsidP="00794D01">
      <w:pPr>
        <w:pStyle w:val="ConsPlusTitle"/>
        <w:ind w:firstLine="709"/>
        <w:jc w:val="both"/>
        <w:outlineLvl w:val="2"/>
        <w:rPr>
          <w:rFonts w:ascii="Times New Roman" w:hAnsi="Times New Roman" w:cs="Times New Roman"/>
          <w:b w:val="0"/>
          <w:bCs w:val="0"/>
          <w:sz w:val="24"/>
          <w:szCs w:val="24"/>
        </w:rPr>
      </w:pPr>
      <w:bookmarkStart w:id="10" w:name="P5106"/>
      <w:bookmarkEnd w:id="10"/>
    </w:p>
    <w:p w14:paraId="6E541542" w14:textId="52A226E2" w:rsidR="00151BCC" w:rsidRPr="00794D01" w:rsidRDefault="00EA750D" w:rsidP="00794D01">
      <w:pPr>
        <w:pStyle w:val="ConsPlusTitle"/>
        <w:ind w:firstLine="709"/>
        <w:jc w:val="both"/>
        <w:outlineLvl w:val="2"/>
        <w:rPr>
          <w:rFonts w:ascii="Times New Roman" w:hAnsi="Times New Roman" w:cs="Times New Roman"/>
          <w:b w:val="0"/>
          <w:bCs w:val="0"/>
          <w:sz w:val="24"/>
          <w:szCs w:val="24"/>
        </w:rPr>
      </w:pPr>
      <w:r w:rsidRPr="00794D01">
        <w:rPr>
          <w:rFonts w:ascii="Times New Roman" w:hAnsi="Times New Roman" w:cs="Times New Roman"/>
          <w:b w:val="0"/>
          <w:bCs w:val="0"/>
          <w:sz w:val="24"/>
          <w:szCs w:val="24"/>
        </w:rPr>
        <w:t xml:space="preserve">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w:t>
      </w:r>
      <w:proofErr w:type="spellStart"/>
      <w:r w:rsidRPr="00794D01">
        <w:rPr>
          <w:rFonts w:ascii="Times New Roman" w:hAnsi="Times New Roman" w:cs="Times New Roman"/>
          <w:b w:val="0"/>
          <w:bCs w:val="0"/>
          <w:sz w:val="24"/>
          <w:szCs w:val="24"/>
        </w:rPr>
        <w:t>авиамедицинскими</w:t>
      </w:r>
      <w:proofErr w:type="spellEnd"/>
      <w:r w:rsidRPr="00794D01">
        <w:rPr>
          <w:rFonts w:ascii="Times New Roman" w:hAnsi="Times New Roman" w:cs="Times New Roman"/>
          <w:b w:val="0"/>
          <w:bCs w:val="0"/>
          <w:sz w:val="24"/>
          <w:szCs w:val="24"/>
        </w:rP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w:t>
      </w:r>
      <w:r w:rsidR="00794D01">
        <w:rPr>
          <w:rFonts w:ascii="Times New Roman" w:hAnsi="Times New Roman" w:cs="Times New Roman"/>
          <w:b w:val="0"/>
          <w:bCs w:val="0"/>
          <w:sz w:val="24"/>
          <w:szCs w:val="24"/>
        </w:rPr>
        <w:t xml:space="preserve">24 год 7 542,4 рубля, 2025 год – </w:t>
      </w:r>
      <w:r w:rsidRPr="00794D01">
        <w:rPr>
          <w:rFonts w:ascii="Times New Roman" w:hAnsi="Times New Roman" w:cs="Times New Roman"/>
          <w:b w:val="0"/>
          <w:bCs w:val="0"/>
          <w:sz w:val="24"/>
          <w:szCs w:val="24"/>
        </w:rPr>
        <w:t xml:space="preserve">7 881,8 рублей, 2026 год </w:t>
      </w:r>
      <w:r w:rsidR="00794D01">
        <w:rPr>
          <w:rFonts w:ascii="Times New Roman" w:hAnsi="Times New Roman" w:cs="Times New Roman"/>
          <w:b w:val="0"/>
          <w:bCs w:val="0"/>
          <w:sz w:val="24"/>
          <w:szCs w:val="24"/>
        </w:rPr>
        <w:t>–</w:t>
      </w:r>
      <w:r w:rsidRPr="00794D01">
        <w:rPr>
          <w:rFonts w:ascii="Times New Roman" w:hAnsi="Times New Roman" w:cs="Times New Roman"/>
          <w:b w:val="0"/>
          <w:bCs w:val="0"/>
          <w:sz w:val="24"/>
          <w:szCs w:val="24"/>
        </w:rPr>
        <w:t xml:space="preserve"> 8 236,5 рубля.</w:t>
      </w:r>
    </w:p>
    <w:p w14:paraId="15B9E55C" w14:textId="31BA93BB" w:rsidR="00EA750D" w:rsidRDefault="00EA750D" w:rsidP="00794D01">
      <w:pPr>
        <w:pStyle w:val="ConsPlusTitle"/>
        <w:ind w:firstLine="709"/>
        <w:jc w:val="both"/>
        <w:outlineLvl w:val="2"/>
        <w:rPr>
          <w:rFonts w:ascii="Times New Roman" w:hAnsi="Times New Roman" w:cs="Times New Roman"/>
          <w:b w:val="0"/>
          <w:bCs w:val="0"/>
          <w:sz w:val="24"/>
          <w:szCs w:val="24"/>
        </w:rPr>
      </w:pPr>
      <w:r w:rsidRPr="00794D01">
        <w:rPr>
          <w:rFonts w:ascii="Times New Roman" w:hAnsi="Times New Roman" w:cs="Times New Roman"/>
          <w:b w:val="0"/>
          <w:bCs w:val="0"/>
          <w:sz w:val="24"/>
          <w:szCs w:val="24"/>
        </w:rPr>
        <w:t>2.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r w:rsidR="00794D01">
        <w:rPr>
          <w:rFonts w:ascii="Times New Roman" w:hAnsi="Times New Roman" w:cs="Times New Roman"/>
          <w:b w:val="0"/>
          <w:bCs w:val="0"/>
          <w:sz w:val="24"/>
          <w:szCs w:val="24"/>
        </w:rPr>
        <w:t>.</w:t>
      </w:r>
    </w:p>
    <w:p w14:paraId="5DC2286D" w14:textId="77777777" w:rsidR="00794D01" w:rsidRPr="00794D01" w:rsidRDefault="00794D01" w:rsidP="00794D01">
      <w:pPr>
        <w:pStyle w:val="ConsPlusTitle"/>
        <w:ind w:firstLine="709"/>
        <w:jc w:val="both"/>
        <w:outlineLvl w:val="2"/>
        <w:rPr>
          <w:rFonts w:ascii="Times New Roman" w:hAnsi="Times New Roman" w:cs="Times New Roman"/>
          <w:b w:val="0"/>
          <w:bCs w:val="0"/>
          <w:sz w:val="24"/>
          <w:szCs w:val="24"/>
        </w:rPr>
      </w:pPr>
    </w:p>
    <w:p w14:paraId="52521490" w14:textId="77777777" w:rsidR="00EA750D" w:rsidRPr="00794D01" w:rsidRDefault="00EA750D" w:rsidP="00794D01">
      <w:pPr>
        <w:pStyle w:val="ConsPlusTitle"/>
        <w:ind w:firstLine="709"/>
        <w:jc w:val="both"/>
        <w:outlineLvl w:val="2"/>
        <w:rPr>
          <w:rFonts w:ascii="Times New Roman" w:hAnsi="Times New Roman" w:cs="Times New Roman"/>
          <w:b w:val="0"/>
          <w:bCs w:val="0"/>
          <w:sz w:val="24"/>
          <w:szCs w:val="24"/>
        </w:rPr>
      </w:pPr>
      <w:r w:rsidRPr="00794D01">
        <w:rPr>
          <w:rFonts w:ascii="Times New Roman" w:hAnsi="Times New Roman" w:cs="Times New Roman"/>
          <w:b w:val="0"/>
          <w:bCs w:val="0"/>
          <w:sz w:val="24"/>
          <w:szCs w:val="24"/>
        </w:rPr>
        <w:lastRenderedPageBreak/>
        <w:t>3.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29CFB0C4" w14:textId="77777777" w:rsidR="00EA750D" w:rsidRPr="00794D01" w:rsidRDefault="00EA750D" w:rsidP="00794D01">
      <w:pPr>
        <w:pStyle w:val="ConsPlusTitle"/>
        <w:ind w:firstLine="709"/>
        <w:jc w:val="both"/>
        <w:outlineLvl w:val="2"/>
        <w:rPr>
          <w:rFonts w:ascii="Times New Roman" w:hAnsi="Times New Roman" w:cs="Times New Roman"/>
          <w:b w:val="0"/>
          <w:bCs w:val="0"/>
          <w:sz w:val="24"/>
          <w:szCs w:val="24"/>
        </w:rPr>
      </w:pPr>
      <w:r w:rsidRPr="00794D01">
        <w:rPr>
          <w:rFonts w:ascii="Times New Roman" w:hAnsi="Times New Roman" w:cs="Times New Roman"/>
          <w:b w:val="0"/>
          <w:bCs w:val="0"/>
          <w:sz w:val="24"/>
          <w:szCs w:val="24"/>
        </w:rPr>
        <w:t>4.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14:paraId="2E80890D" w14:textId="1D9A3CEA" w:rsidR="00EA750D" w:rsidRPr="00794D01" w:rsidRDefault="00F24655" w:rsidP="00794D01">
      <w:pPr>
        <w:pStyle w:val="ConsPlusTitle"/>
        <w:ind w:firstLine="709"/>
        <w:jc w:val="both"/>
        <w:outlineLvl w:val="2"/>
        <w:rPr>
          <w:rFonts w:ascii="Times New Roman" w:hAnsi="Times New Roman" w:cs="Times New Roman"/>
          <w:b w:val="0"/>
          <w:bCs w:val="0"/>
          <w:sz w:val="24"/>
          <w:szCs w:val="24"/>
        </w:rPr>
      </w:pPr>
      <w:r w:rsidRPr="00794D01">
        <w:rPr>
          <w:rFonts w:ascii="Times New Roman" w:hAnsi="Times New Roman" w:cs="Times New Roman"/>
          <w:b w:val="0"/>
          <w:bCs w:val="0"/>
          <w:sz w:val="24"/>
          <w:szCs w:val="24"/>
        </w:rPr>
        <w:t xml:space="preserve">5. Нормативы для </w:t>
      </w:r>
      <w:r w:rsidR="00EA750D" w:rsidRPr="00794D01">
        <w:rPr>
          <w:rFonts w:ascii="Times New Roman" w:hAnsi="Times New Roman" w:cs="Times New Roman"/>
          <w:b w:val="0"/>
          <w:bCs w:val="0"/>
          <w:sz w:val="24"/>
          <w:szCs w:val="24"/>
        </w:rPr>
        <w:t>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w:t>
      </w:r>
      <w:r w:rsidRPr="00794D01">
        <w:rPr>
          <w:rFonts w:ascii="Times New Roman" w:hAnsi="Times New Roman" w:cs="Times New Roman"/>
          <w:b w:val="0"/>
          <w:bCs w:val="0"/>
          <w:sz w:val="24"/>
          <w:szCs w:val="24"/>
        </w:rPr>
        <w:t>ндации по вопросам, связанным с</w:t>
      </w:r>
      <w:r w:rsidR="00EA750D" w:rsidRPr="00794D01">
        <w:rPr>
          <w:rFonts w:ascii="Times New Roman" w:hAnsi="Times New Roman" w:cs="Times New Roman"/>
          <w:b w:val="0"/>
          <w:bCs w:val="0"/>
          <w:sz w:val="24"/>
          <w:szCs w:val="24"/>
        </w:rPr>
        <w:t xml:space="preserve"> терминальной ст</w:t>
      </w:r>
      <w:r w:rsidR="004412DC" w:rsidRPr="00794D01">
        <w:rPr>
          <w:rFonts w:ascii="Times New Roman" w:hAnsi="Times New Roman" w:cs="Times New Roman"/>
          <w:b w:val="0"/>
          <w:bCs w:val="0"/>
          <w:sz w:val="24"/>
          <w:szCs w:val="24"/>
        </w:rPr>
        <w:t xml:space="preserve">адией </w:t>
      </w:r>
      <w:proofErr w:type="spellStart"/>
      <w:r w:rsidR="004412DC" w:rsidRPr="00794D01">
        <w:rPr>
          <w:rFonts w:ascii="Times New Roman" w:hAnsi="Times New Roman" w:cs="Times New Roman"/>
          <w:b w:val="0"/>
          <w:bCs w:val="0"/>
          <w:sz w:val="24"/>
          <w:szCs w:val="24"/>
        </w:rPr>
        <w:t>зааболевания</w:t>
      </w:r>
      <w:proofErr w:type="spellEnd"/>
      <w:r w:rsidR="004412DC" w:rsidRPr="00794D01">
        <w:rPr>
          <w:rFonts w:ascii="Times New Roman" w:hAnsi="Times New Roman" w:cs="Times New Roman"/>
          <w:b w:val="0"/>
          <w:bCs w:val="0"/>
          <w:sz w:val="24"/>
          <w:szCs w:val="24"/>
        </w:rPr>
        <w:t xml:space="preserve">, характером </w:t>
      </w:r>
      <w:r w:rsidR="00EA750D" w:rsidRPr="00794D01">
        <w:rPr>
          <w:rFonts w:ascii="Times New Roman" w:hAnsi="Times New Roman" w:cs="Times New Roman"/>
          <w:b w:val="0"/>
          <w:bCs w:val="0"/>
          <w:sz w:val="24"/>
          <w:szCs w:val="24"/>
        </w:rPr>
        <w:t>и особенностями паллиативной медицинской помощи, оказываемой пациентам и их родственникам</w:t>
      </w:r>
    </w:p>
    <w:p w14:paraId="223C63B1" w14:textId="1B3CF5E7" w:rsidR="00EA750D" w:rsidRPr="00794D01" w:rsidRDefault="004412DC" w:rsidP="00794D01">
      <w:pPr>
        <w:pStyle w:val="ConsPlusTitle"/>
        <w:ind w:firstLine="709"/>
        <w:jc w:val="both"/>
        <w:outlineLvl w:val="2"/>
        <w:rPr>
          <w:rFonts w:ascii="Times New Roman" w:hAnsi="Times New Roman" w:cs="Times New Roman"/>
          <w:b w:val="0"/>
          <w:bCs w:val="0"/>
          <w:sz w:val="24"/>
          <w:szCs w:val="24"/>
        </w:rPr>
      </w:pPr>
      <w:r w:rsidRPr="00794D01">
        <w:rPr>
          <w:rFonts w:ascii="Times New Roman" w:hAnsi="Times New Roman" w:cs="Times New Roman"/>
          <w:b w:val="0"/>
          <w:bCs w:val="0"/>
          <w:sz w:val="24"/>
          <w:szCs w:val="24"/>
        </w:rPr>
        <w:t>6. Посещения</w:t>
      </w:r>
      <w:r w:rsidR="00EA750D" w:rsidRPr="00794D01">
        <w:rPr>
          <w:rFonts w:ascii="Times New Roman" w:hAnsi="Times New Roman" w:cs="Times New Roman"/>
          <w:b w:val="0"/>
          <w:bCs w:val="0"/>
          <w:sz w:val="24"/>
          <w:szCs w:val="24"/>
        </w:rPr>
        <w:t xml:space="preserve">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7C95BFFA" w14:textId="40F976E8" w:rsidR="00794D01" w:rsidRDefault="00EA750D" w:rsidP="00794D01">
      <w:pPr>
        <w:pStyle w:val="ConsPlusTitle"/>
        <w:ind w:firstLine="709"/>
        <w:jc w:val="both"/>
        <w:outlineLvl w:val="2"/>
        <w:rPr>
          <w:rFonts w:ascii="Times New Roman" w:hAnsi="Times New Roman" w:cs="Times New Roman"/>
          <w:b w:val="0"/>
          <w:bCs w:val="0"/>
          <w:sz w:val="24"/>
          <w:szCs w:val="24"/>
        </w:rPr>
      </w:pPr>
      <w:r w:rsidRPr="00794D01">
        <w:rPr>
          <w:rFonts w:ascii="Times New Roman" w:hAnsi="Times New Roman" w:cs="Times New Roman"/>
          <w:b w:val="0"/>
          <w:bCs w:val="0"/>
          <w:sz w:val="24"/>
          <w:szCs w:val="24"/>
        </w:rPr>
        <w:t>7</w:t>
      </w:r>
      <w:r w:rsidR="00F24655" w:rsidRPr="00794D01">
        <w:rPr>
          <w:rFonts w:ascii="Times New Roman" w:hAnsi="Times New Roman" w:cs="Times New Roman"/>
          <w:b w:val="0"/>
          <w:bCs w:val="0"/>
          <w:sz w:val="24"/>
          <w:szCs w:val="24"/>
        </w:rPr>
        <w:t xml:space="preserve">. Нормативы объема медицинской </w:t>
      </w:r>
      <w:r w:rsidRPr="00794D01">
        <w:rPr>
          <w:rFonts w:ascii="Times New Roman" w:hAnsi="Times New Roman" w:cs="Times New Roman"/>
          <w:b w:val="0"/>
          <w:bCs w:val="0"/>
          <w:sz w:val="24"/>
          <w:szCs w:val="24"/>
        </w:rPr>
        <w:t xml:space="preserve">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 </w:t>
      </w:r>
      <w:proofErr w:type="spellStart"/>
      <w:r w:rsidRPr="00794D01">
        <w:rPr>
          <w:rFonts w:ascii="Times New Roman" w:hAnsi="Times New Roman" w:cs="Times New Roman"/>
          <w:b w:val="0"/>
          <w:bCs w:val="0"/>
          <w:sz w:val="24"/>
          <w:szCs w:val="24"/>
        </w:rPr>
        <w:t>епорядка</w:t>
      </w:r>
      <w:proofErr w:type="spellEnd"/>
      <w:r w:rsidRPr="00794D01">
        <w:rPr>
          <w:rFonts w:ascii="Times New Roman" w:hAnsi="Times New Roman" w:cs="Times New Roman"/>
          <w:b w:val="0"/>
          <w:bCs w:val="0"/>
          <w:sz w:val="24"/>
          <w:szCs w:val="24"/>
        </w:rPr>
        <w:t>, установленного Минздравом России с учетом возраста.</w:t>
      </w:r>
      <w:r w:rsidR="00794D01">
        <w:rPr>
          <w:rFonts w:ascii="Times New Roman" w:hAnsi="Times New Roman" w:cs="Times New Roman"/>
          <w:b w:val="0"/>
          <w:bCs w:val="0"/>
          <w:sz w:val="24"/>
          <w:szCs w:val="24"/>
        </w:rPr>
        <w:t xml:space="preserve"> </w:t>
      </w:r>
      <w:r w:rsidRPr="00794D01">
        <w:rPr>
          <w:rFonts w:ascii="Times New Roman" w:hAnsi="Times New Roman" w:cs="Times New Roman"/>
          <w:b w:val="0"/>
          <w:bCs w:val="0"/>
          <w:sz w:val="24"/>
          <w:szCs w:val="24"/>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w:t>
      </w:r>
      <w:r w:rsidR="00794D01">
        <w:rPr>
          <w:rFonts w:ascii="Times New Roman" w:hAnsi="Times New Roman" w:cs="Times New Roman"/>
          <w:b w:val="0"/>
          <w:bCs w:val="0"/>
          <w:sz w:val="24"/>
          <w:szCs w:val="24"/>
        </w:rPr>
        <w:t>–</w:t>
      </w:r>
      <w:r w:rsidRPr="00794D01">
        <w:rPr>
          <w:rFonts w:ascii="Times New Roman" w:hAnsi="Times New Roman" w:cs="Times New Roman"/>
          <w:b w:val="0"/>
          <w:bCs w:val="0"/>
          <w:sz w:val="24"/>
          <w:szCs w:val="24"/>
        </w:rPr>
        <w:t xml:space="preserve"> 2661,1 рубля, в 2026 году </w:t>
      </w:r>
      <w:r w:rsidR="00794D01">
        <w:rPr>
          <w:rFonts w:ascii="Times New Roman" w:hAnsi="Times New Roman" w:cs="Times New Roman"/>
          <w:b w:val="0"/>
          <w:bCs w:val="0"/>
          <w:sz w:val="24"/>
          <w:szCs w:val="24"/>
        </w:rPr>
        <w:t>–</w:t>
      </w:r>
      <w:r w:rsidRPr="00794D01">
        <w:rPr>
          <w:rFonts w:ascii="Times New Roman" w:hAnsi="Times New Roman" w:cs="Times New Roman"/>
          <w:b w:val="0"/>
          <w:bCs w:val="0"/>
          <w:sz w:val="24"/>
          <w:szCs w:val="24"/>
        </w:rPr>
        <w:t xml:space="preserve"> 2897,3 рубля, в 2027 году </w:t>
      </w:r>
      <w:r w:rsidR="00794D01">
        <w:rPr>
          <w:rFonts w:ascii="Times New Roman" w:hAnsi="Times New Roman" w:cs="Times New Roman"/>
          <w:b w:val="0"/>
          <w:bCs w:val="0"/>
          <w:sz w:val="24"/>
          <w:szCs w:val="24"/>
        </w:rPr>
        <w:t>–</w:t>
      </w:r>
      <w:r w:rsidRPr="00794D01">
        <w:rPr>
          <w:rFonts w:ascii="Times New Roman" w:hAnsi="Times New Roman" w:cs="Times New Roman"/>
          <w:b w:val="0"/>
          <w:bCs w:val="0"/>
          <w:sz w:val="24"/>
          <w:szCs w:val="24"/>
        </w:rPr>
        <w:t xml:space="preserve"> 3110,6 рубля.</w:t>
      </w:r>
      <w:r w:rsidR="0054125E" w:rsidRPr="00794D01">
        <w:rPr>
          <w:rFonts w:ascii="Times New Roman" w:hAnsi="Times New Roman" w:cs="Times New Roman"/>
          <w:b w:val="0"/>
          <w:bCs w:val="0"/>
          <w:sz w:val="24"/>
          <w:szCs w:val="24"/>
        </w:rPr>
        <w:t>»</w:t>
      </w:r>
      <w:r w:rsidRPr="00794D01">
        <w:rPr>
          <w:rFonts w:ascii="Times New Roman" w:hAnsi="Times New Roman" w:cs="Times New Roman"/>
          <w:b w:val="0"/>
          <w:bCs w:val="0"/>
          <w:sz w:val="24"/>
          <w:szCs w:val="24"/>
        </w:rPr>
        <w:t>;</w:t>
      </w:r>
    </w:p>
    <w:p w14:paraId="4906A954" w14:textId="77777777" w:rsidR="00794D01" w:rsidRPr="00794D01" w:rsidRDefault="00794D01" w:rsidP="00794D01">
      <w:pPr>
        <w:pStyle w:val="ConsPlusTitle"/>
        <w:ind w:firstLine="709"/>
        <w:outlineLvl w:val="2"/>
        <w:rPr>
          <w:rFonts w:ascii="Times New Roman" w:hAnsi="Times New Roman" w:cs="Times New Roman"/>
          <w:b w:val="0"/>
          <w:sz w:val="28"/>
          <w:szCs w:val="28"/>
        </w:rPr>
      </w:pPr>
    </w:p>
    <w:p w14:paraId="6433B011" w14:textId="77777777" w:rsidR="00794D01" w:rsidRPr="00794D01" w:rsidRDefault="00794D01" w:rsidP="00794D01">
      <w:pPr>
        <w:pStyle w:val="ConsPlusTitle"/>
        <w:ind w:firstLine="709"/>
        <w:outlineLvl w:val="2"/>
        <w:rPr>
          <w:rFonts w:ascii="Times New Roman" w:hAnsi="Times New Roman" w:cs="Times New Roman"/>
          <w:b w:val="0"/>
          <w:sz w:val="28"/>
          <w:szCs w:val="28"/>
        </w:rPr>
      </w:pPr>
      <w:r w:rsidRPr="00794D01">
        <w:rPr>
          <w:rFonts w:ascii="Times New Roman" w:hAnsi="Times New Roman" w:cs="Times New Roman"/>
          <w:b w:val="0"/>
          <w:sz w:val="28"/>
          <w:szCs w:val="28"/>
        </w:rPr>
        <w:t>11) приложение № 4 изложить в следующей редакции:</w:t>
      </w:r>
    </w:p>
    <w:p w14:paraId="1F9ACA91" w14:textId="77777777" w:rsidR="00794D01" w:rsidRPr="00794D01" w:rsidRDefault="00794D01" w:rsidP="00794D01">
      <w:pPr>
        <w:pStyle w:val="ConsPlusTitle"/>
        <w:ind w:firstLine="709"/>
        <w:outlineLvl w:val="2"/>
        <w:rPr>
          <w:rFonts w:ascii="Times New Roman" w:hAnsi="Times New Roman" w:cs="Times New Roman"/>
          <w:b w:val="0"/>
          <w:sz w:val="28"/>
          <w:szCs w:val="28"/>
        </w:rPr>
      </w:pPr>
    </w:p>
    <w:p w14:paraId="549ECBC0" w14:textId="51EC85A6" w:rsidR="00EA750D" w:rsidRPr="00794D01" w:rsidRDefault="00EA750D" w:rsidP="00794D01">
      <w:pPr>
        <w:pStyle w:val="ConsPlusTitle"/>
        <w:ind w:firstLine="709"/>
        <w:jc w:val="both"/>
        <w:outlineLvl w:val="2"/>
        <w:rPr>
          <w:rFonts w:ascii="Times New Roman" w:hAnsi="Times New Roman" w:cs="Times New Roman"/>
          <w:b w:val="0"/>
          <w:bCs w:val="0"/>
          <w:sz w:val="24"/>
          <w:szCs w:val="24"/>
        </w:rPr>
        <w:sectPr w:rsidR="00EA750D" w:rsidRPr="00794D01" w:rsidSect="00D94AAC">
          <w:pgSz w:w="16838" w:h="11906" w:orient="landscape" w:code="9"/>
          <w:pgMar w:top="1134" w:right="567" w:bottom="1701" w:left="567" w:header="624" w:footer="624" w:gutter="0"/>
          <w:cols w:space="708"/>
          <w:titlePg/>
          <w:docGrid w:linePitch="360"/>
        </w:sectPr>
      </w:pPr>
    </w:p>
    <w:p w14:paraId="09FE4329" w14:textId="16B891BB" w:rsidR="00755FFF" w:rsidRPr="006157BB" w:rsidRDefault="0054125E" w:rsidP="006157BB">
      <w:pPr>
        <w:autoSpaceDE w:val="0"/>
        <w:autoSpaceDN w:val="0"/>
        <w:adjustRightInd w:val="0"/>
        <w:spacing w:after="0" w:line="240" w:lineRule="auto"/>
        <w:ind w:left="4536"/>
        <w:jc w:val="center"/>
        <w:outlineLvl w:val="0"/>
        <w:rPr>
          <w:rFonts w:ascii="Times New Roman" w:eastAsiaTheme="minorHAnsi" w:hAnsi="Times New Roman" w:cs="Times New Roman"/>
          <w:sz w:val="28"/>
          <w:szCs w:val="28"/>
          <w:lang w:eastAsia="en-US"/>
        </w:rPr>
      </w:pPr>
      <w:r w:rsidRPr="006157BB">
        <w:rPr>
          <w:rFonts w:ascii="Times New Roman" w:hAnsi="Times New Roman" w:cs="Times New Roman"/>
          <w:sz w:val="28"/>
          <w:szCs w:val="28"/>
        </w:rPr>
        <w:lastRenderedPageBreak/>
        <w:t>«</w:t>
      </w:r>
      <w:r w:rsidR="00755FFF" w:rsidRPr="006157BB">
        <w:rPr>
          <w:rFonts w:ascii="Times New Roman" w:eastAsiaTheme="minorHAnsi" w:hAnsi="Times New Roman" w:cs="Times New Roman"/>
          <w:sz w:val="28"/>
          <w:szCs w:val="28"/>
          <w:lang w:eastAsia="en-US"/>
        </w:rPr>
        <w:t>Приложение № 4</w:t>
      </w:r>
    </w:p>
    <w:p w14:paraId="72CBCE7C" w14:textId="77777777" w:rsidR="006157BB" w:rsidRDefault="00755FFF" w:rsidP="006157BB">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6157BB">
        <w:rPr>
          <w:rFonts w:ascii="Times New Roman" w:eastAsiaTheme="minorHAnsi" w:hAnsi="Times New Roman" w:cs="Times New Roman"/>
          <w:sz w:val="28"/>
          <w:szCs w:val="28"/>
          <w:lang w:eastAsia="en-US"/>
        </w:rPr>
        <w:t xml:space="preserve">к Территориальной программе </w:t>
      </w:r>
    </w:p>
    <w:p w14:paraId="675D84F4" w14:textId="77777777" w:rsidR="006157BB" w:rsidRDefault="00755FFF" w:rsidP="006157BB">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6157BB">
        <w:rPr>
          <w:rFonts w:ascii="Times New Roman" w:eastAsiaTheme="minorHAnsi" w:hAnsi="Times New Roman" w:cs="Times New Roman"/>
          <w:sz w:val="28"/>
          <w:szCs w:val="28"/>
          <w:lang w:eastAsia="en-US"/>
        </w:rPr>
        <w:t>государственных</w:t>
      </w:r>
      <w:r w:rsidR="006157BB">
        <w:rPr>
          <w:rFonts w:ascii="Times New Roman" w:eastAsiaTheme="minorHAnsi" w:hAnsi="Times New Roman" w:cs="Times New Roman"/>
          <w:sz w:val="28"/>
          <w:szCs w:val="28"/>
          <w:lang w:eastAsia="en-US"/>
        </w:rPr>
        <w:t xml:space="preserve"> </w:t>
      </w:r>
      <w:r w:rsidRPr="006157BB">
        <w:rPr>
          <w:rFonts w:ascii="Times New Roman" w:eastAsiaTheme="minorHAnsi" w:hAnsi="Times New Roman" w:cs="Times New Roman"/>
          <w:sz w:val="28"/>
          <w:szCs w:val="28"/>
          <w:lang w:eastAsia="en-US"/>
        </w:rPr>
        <w:t>гарантий бесплатного оказания гражданам</w:t>
      </w:r>
      <w:r w:rsidR="006157BB">
        <w:rPr>
          <w:rFonts w:ascii="Times New Roman" w:eastAsiaTheme="minorHAnsi" w:hAnsi="Times New Roman" w:cs="Times New Roman"/>
          <w:sz w:val="28"/>
          <w:szCs w:val="28"/>
          <w:lang w:eastAsia="en-US"/>
        </w:rPr>
        <w:t xml:space="preserve"> </w:t>
      </w:r>
      <w:r w:rsidRPr="006157BB">
        <w:rPr>
          <w:rFonts w:ascii="Times New Roman" w:eastAsiaTheme="minorHAnsi" w:hAnsi="Times New Roman" w:cs="Times New Roman"/>
          <w:sz w:val="28"/>
          <w:szCs w:val="28"/>
          <w:lang w:eastAsia="en-US"/>
        </w:rPr>
        <w:t xml:space="preserve">медицинской </w:t>
      </w:r>
    </w:p>
    <w:p w14:paraId="2F41EAED" w14:textId="09C26813" w:rsidR="00755FFF" w:rsidRPr="006157BB" w:rsidRDefault="00755FFF" w:rsidP="006157BB">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6157BB">
        <w:rPr>
          <w:rFonts w:ascii="Times New Roman" w:eastAsiaTheme="minorHAnsi" w:hAnsi="Times New Roman" w:cs="Times New Roman"/>
          <w:sz w:val="28"/>
          <w:szCs w:val="28"/>
          <w:lang w:eastAsia="en-US"/>
        </w:rPr>
        <w:t>помощи в Республике Тыва</w:t>
      </w:r>
    </w:p>
    <w:p w14:paraId="0EDE5DC4" w14:textId="77777777" w:rsidR="00755FFF" w:rsidRPr="006157BB" w:rsidRDefault="00755FFF" w:rsidP="006157BB">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6157BB">
        <w:rPr>
          <w:rFonts w:ascii="Times New Roman" w:eastAsiaTheme="minorHAnsi" w:hAnsi="Times New Roman" w:cs="Times New Roman"/>
          <w:sz w:val="28"/>
          <w:szCs w:val="28"/>
          <w:lang w:eastAsia="en-US"/>
        </w:rPr>
        <w:t>на 2025 год и на плановый</w:t>
      </w:r>
    </w:p>
    <w:p w14:paraId="03BFEF9D" w14:textId="77777777" w:rsidR="00755FFF" w:rsidRPr="006157BB" w:rsidRDefault="00755FFF" w:rsidP="006157BB">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6157BB">
        <w:rPr>
          <w:rFonts w:ascii="Times New Roman" w:eastAsiaTheme="minorHAnsi" w:hAnsi="Times New Roman" w:cs="Times New Roman"/>
          <w:sz w:val="28"/>
          <w:szCs w:val="28"/>
          <w:lang w:eastAsia="en-US"/>
        </w:rPr>
        <w:t>период 2026 и 2027 годов</w:t>
      </w:r>
    </w:p>
    <w:p w14:paraId="021F55CE" w14:textId="77777777" w:rsidR="006157BB" w:rsidRDefault="006157BB" w:rsidP="006157BB">
      <w:pPr>
        <w:pStyle w:val="ConsPlusTitle"/>
        <w:jc w:val="center"/>
        <w:outlineLvl w:val="2"/>
        <w:rPr>
          <w:rFonts w:ascii="Times New Roman" w:hAnsi="Times New Roman" w:cs="Times New Roman"/>
          <w:b w:val="0"/>
          <w:sz w:val="28"/>
          <w:szCs w:val="28"/>
        </w:rPr>
      </w:pPr>
    </w:p>
    <w:p w14:paraId="072B7C75" w14:textId="77777777" w:rsidR="006157BB" w:rsidRDefault="006157BB" w:rsidP="006157BB">
      <w:pPr>
        <w:pStyle w:val="ConsPlusTitle"/>
        <w:jc w:val="center"/>
        <w:outlineLvl w:val="2"/>
        <w:rPr>
          <w:rFonts w:ascii="Times New Roman" w:hAnsi="Times New Roman" w:cs="Times New Roman"/>
          <w:b w:val="0"/>
          <w:sz w:val="28"/>
          <w:szCs w:val="28"/>
        </w:rPr>
      </w:pPr>
    </w:p>
    <w:p w14:paraId="594641E4" w14:textId="4C43CA26" w:rsidR="000A5309" w:rsidRPr="006157BB" w:rsidRDefault="000A5309" w:rsidP="006157BB">
      <w:pPr>
        <w:pStyle w:val="ConsPlusTitle"/>
        <w:jc w:val="center"/>
        <w:outlineLvl w:val="2"/>
        <w:rPr>
          <w:rFonts w:ascii="Times New Roman" w:hAnsi="Times New Roman" w:cs="Times New Roman"/>
          <w:b w:val="0"/>
          <w:bCs w:val="0"/>
          <w:sz w:val="28"/>
          <w:szCs w:val="28"/>
        </w:rPr>
      </w:pPr>
      <w:r w:rsidRPr="006157BB">
        <w:rPr>
          <w:rFonts w:ascii="Times New Roman" w:hAnsi="Times New Roman" w:cs="Times New Roman"/>
          <w:b w:val="0"/>
          <w:bCs w:val="0"/>
          <w:sz w:val="28"/>
          <w:szCs w:val="28"/>
        </w:rPr>
        <w:t>О</w:t>
      </w:r>
      <w:r w:rsidR="006157BB">
        <w:rPr>
          <w:rFonts w:ascii="Times New Roman" w:hAnsi="Times New Roman" w:cs="Times New Roman"/>
          <w:b w:val="0"/>
          <w:bCs w:val="0"/>
          <w:sz w:val="28"/>
          <w:szCs w:val="28"/>
        </w:rPr>
        <w:t xml:space="preserve"> </w:t>
      </w:r>
      <w:r w:rsidRPr="006157BB">
        <w:rPr>
          <w:rFonts w:ascii="Times New Roman" w:hAnsi="Times New Roman" w:cs="Times New Roman"/>
          <w:b w:val="0"/>
          <w:bCs w:val="0"/>
          <w:sz w:val="28"/>
          <w:szCs w:val="28"/>
        </w:rPr>
        <w:t>Б</w:t>
      </w:r>
      <w:r w:rsidR="006157BB">
        <w:rPr>
          <w:rFonts w:ascii="Times New Roman" w:hAnsi="Times New Roman" w:cs="Times New Roman"/>
          <w:b w:val="0"/>
          <w:bCs w:val="0"/>
          <w:sz w:val="28"/>
          <w:szCs w:val="28"/>
        </w:rPr>
        <w:t xml:space="preserve"> </w:t>
      </w:r>
      <w:r w:rsidRPr="006157BB">
        <w:rPr>
          <w:rFonts w:ascii="Times New Roman" w:hAnsi="Times New Roman" w:cs="Times New Roman"/>
          <w:b w:val="0"/>
          <w:bCs w:val="0"/>
          <w:sz w:val="28"/>
          <w:szCs w:val="28"/>
        </w:rPr>
        <w:t>Ъ</w:t>
      </w:r>
      <w:r w:rsidR="006157BB">
        <w:rPr>
          <w:rFonts w:ascii="Times New Roman" w:hAnsi="Times New Roman" w:cs="Times New Roman"/>
          <w:b w:val="0"/>
          <w:bCs w:val="0"/>
          <w:sz w:val="28"/>
          <w:szCs w:val="28"/>
        </w:rPr>
        <w:t xml:space="preserve"> </w:t>
      </w:r>
      <w:r w:rsidRPr="006157BB">
        <w:rPr>
          <w:rFonts w:ascii="Times New Roman" w:hAnsi="Times New Roman" w:cs="Times New Roman"/>
          <w:b w:val="0"/>
          <w:bCs w:val="0"/>
          <w:sz w:val="28"/>
          <w:szCs w:val="28"/>
        </w:rPr>
        <w:t>Е</w:t>
      </w:r>
      <w:r w:rsidR="006157BB">
        <w:rPr>
          <w:rFonts w:ascii="Times New Roman" w:hAnsi="Times New Roman" w:cs="Times New Roman"/>
          <w:b w:val="0"/>
          <w:bCs w:val="0"/>
          <w:sz w:val="28"/>
          <w:szCs w:val="28"/>
        </w:rPr>
        <w:t xml:space="preserve"> </w:t>
      </w:r>
      <w:r w:rsidRPr="006157BB">
        <w:rPr>
          <w:rFonts w:ascii="Times New Roman" w:hAnsi="Times New Roman" w:cs="Times New Roman"/>
          <w:b w:val="0"/>
          <w:bCs w:val="0"/>
          <w:sz w:val="28"/>
          <w:szCs w:val="28"/>
        </w:rPr>
        <w:t>М</w:t>
      </w:r>
      <w:r w:rsidR="006157BB">
        <w:rPr>
          <w:rFonts w:ascii="Times New Roman" w:hAnsi="Times New Roman" w:cs="Times New Roman"/>
          <w:b w:val="0"/>
          <w:bCs w:val="0"/>
          <w:sz w:val="28"/>
          <w:szCs w:val="28"/>
        </w:rPr>
        <w:t xml:space="preserve"> </w:t>
      </w:r>
    </w:p>
    <w:p w14:paraId="1D475F00" w14:textId="102C25D8" w:rsidR="000A5309" w:rsidRPr="006157BB" w:rsidRDefault="00755FFF" w:rsidP="006157BB">
      <w:pPr>
        <w:pStyle w:val="ConsPlusTitle"/>
        <w:jc w:val="center"/>
        <w:outlineLvl w:val="2"/>
        <w:rPr>
          <w:rFonts w:ascii="Times New Roman" w:hAnsi="Times New Roman" w:cs="Times New Roman"/>
          <w:b w:val="0"/>
          <w:bCs w:val="0"/>
          <w:sz w:val="28"/>
          <w:szCs w:val="28"/>
        </w:rPr>
      </w:pPr>
      <w:r w:rsidRPr="006157BB">
        <w:rPr>
          <w:rFonts w:ascii="Times New Roman" w:hAnsi="Times New Roman" w:cs="Times New Roman"/>
          <w:b w:val="0"/>
          <w:bCs w:val="0"/>
          <w:sz w:val="28"/>
          <w:szCs w:val="28"/>
        </w:rPr>
        <w:t>м</w:t>
      </w:r>
      <w:r w:rsidR="000A5309" w:rsidRPr="006157BB">
        <w:rPr>
          <w:rFonts w:ascii="Times New Roman" w:hAnsi="Times New Roman" w:cs="Times New Roman"/>
          <w:b w:val="0"/>
          <w:bCs w:val="0"/>
          <w:sz w:val="28"/>
          <w:szCs w:val="28"/>
        </w:rPr>
        <w:t>едицинской помощи в амбулаторных условиях,</w:t>
      </w:r>
    </w:p>
    <w:p w14:paraId="4F84BE3E" w14:textId="613B949E" w:rsidR="000A5309" w:rsidRPr="006157BB" w:rsidRDefault="000A5309" w:rsidP="006157BB">
      <w:pPr>
        <w:pStyle w:val="ConsPlusTitle"/>
        <w:jc w:val="center"/>
        <w:outlineLvl w:val="2"/>
        <w:rPr>
          <w:rFonts w:ascii="Times New Roman" w:hAnsi="Times New Roman" w:cs="Times New Roman"/>
          <w:b w:val="0"/>
          <w:bCs w:val="0"/>
          <w:sz w:val="28"/>
          <w:szCs w:val="28"/>
        </w:rPr>
      </w:pPr>
      <w:r w:rsidRPr="006157BB">
        <w:rPr>
          <w:rFonts w:ascii="Times New Roman" w:hAnsi="Times New Roman" w:cs="Times New Roman"/>
          <w:b w:val="0"/>
          <w:bCs w:val="0"/>
          <w:sz w:val="28"/>
          <w:szCs w:val="28"/>
        </w:rPr>
        <w:t>оказываемой с профилактической и иными целями,</w:t>
      </w:r>
    </w:p>
    <w:p w14:paraId="3450A670" w14:textId="23B6A1A1" w:rsidR="000A5309" w:rsidRPr="006157BB" w:rsidRDefault="000A5309" w:rsidP="006157BB">
      <w:pPr>
        <w:pStyle w:val="ConsPlusTitle"/>
        <w:jc w:val="center"/>
        <w:outlineLvl w:val="2"/>
        <w:rPr>
          <w:rFonts w:ascii="Times New Roman" w:hAnsi="Times New Roman" w:cs="Times New Roman"/>
          <w:b w:val="0"/>
          <w:sz w:val="28"/>
          <w:szCs w:val="28"/>
        </w:rPr>
      </w:pPr>
      <w:r w:rsidRPr="006157BB">
        <w:rPr>
          <w:rFonts w:ascii="Times New Roman" w:hAnsi="Times New Roman" w:cs="Times New Roman"/>
          <w:b w:val="0"/>
          <w:bCs w:val="0"/>
          <w:sz w:val="28"/>
          <w:szCs w:val="28"/>
        </w:rPr>
        <w:t>на одного жителя (застрахованное лицо) на 2025 год</w:t>
      </w:r>
    </w:p>
    <w:p w14:paraId="4EE33881" w14:textId="77777777" w:rsidR="000A5309" w:rsidRPr="006157BB" w:rsidRDefault="000A5309" w:rsidP="006157BB">
      <w:pPr>
        <w:pStyle w:val="ConsPlusTitle"/>
        <w:jc w:val="center"/>
        <w:outlineLvl w:val="2"/>
        <w:rPr>
          <w:rFonts w:ascii="Times New Roman" w:hAnsi="Times New Roman" w:cs="Times New Roman"/>
          <w:b w:val="0"/>
          <w:bCs w:val="0"/>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839"/>
        <w:gridCol w:w="6250"/>
        <w:gridCol w:w="1208"/>
        <w:gridCol w:w="1342"/>
      </w:tblGrid>
      <w:tr w:rsidR="000A5309" w:rsidRPr="00405B1A" w14:paraId="39747783" w14:textId="77777777" w:rsidTr="00B03C8A">
        <w:trPr>
          <w:trHeight w:val="20"/>
          <w:jc w:val="center"/>
        </w:trPr>
        <w:tc>
          <w:tcPr>
            <w:tcW w:w="839" w:type="dxa"/>
            <w:vMerge w:val="restart"/>
            <w:hideMark/>
          </w:tcPr>
          <w:p w14:paraId="604CCC54"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строки</w:t>
            </w:r>
          </w:p>
        </w:tc>
        <w:tc>
          <w:tcPr>
            <w:tcW w:w="6250" w:type="dxa"/>
            <w:vMerge w:val="restart"/>
            <w:hideMark/>
          </w:tcPr>
          <w:p w14:paraId="7D4795DE"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Показатель (на одного жителя/застрахованное лицо)</w:t>
            </w:r>
          </w:p>
        </w:tc>
        <w:tc>
          <w:tcPr>
            <w:tcW w:w="2550" w:type="dxa"/>
            <w:gridSpan w:val="2"/>
            <w:hideMark/>
          </w:tcPr>
          <w:p w14:paraId="3E4D604E"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Источник финансового обеспечения</w:t>
            </w:r>
          </w:p>
        </w:tc>
      </w:tr>
      <w:tr w:rsidR="000A5309" w:rsidRPr="00405B1A" w14:paraId="7ACBD202" w14:textId="77777777" w:rsidTr="00B03C8A">
        <w:trPr>
          <w:trHeight w:val="20"/>
          <w:jc w:val="center"/>
        </w:trPr>
        <w:tc>
          <w:tcPr>
            <w:tcW w:w="839" w:type="dxa"/>
            <w:vMerge/>
            <w:hideMark/>
          </w:tcPr>
          <w:p w14:paraId="4419BB00" w14:textId="77777777" w:rsidR="000A5309" w:rsidRPr="00405B1A" w:rsidRDefault="000A5309" w:rsidP="000A5309">
            <w:pPr>
              <w:spacing w:after="0" w:line="240" w:lineRule="auto"/>
              <w:rPr>
                <w:rFonts w:ascii="Times New Roman" w:hAnsi="Times New Roman" w:cs="Times New Roman"/>
                <w:color w:val="000000"/>
                <w:sz w:val="24"/>
                <w:szCs w:val="24"/>
              </w:rPr>
            </w:pPr>
          </w:p>
        </w:tc>
        <w:tc>
          <w:tcPr>
            <w:tcW w:w="6250" w:type="dxa"/>
            <w:vMerge/>
            <w:hideMark/>
          </w:tcPr>
          <w:p w14:paraId="2A27C3BF" w14:textId="77777777" w:rsidR="000A5309" w:rsidRPr="00405B1A" w:rsidRDefault="000A5309" w:rsidP="000A5309">
            <w:pPr>
              <w:spacing w:after="0" w:line="240" w:lineRule="auto"/>
              <w:rPr>
                <w:rFonts w:ascii="Times New Roman" w:hAnsi="Times New Roman" w:cs="Times New Roman"/>
                <w:color w:val="000000"/>
                <w:sz w:val="24"/>
                <w:szCs w:val="24"/>
              </w:rPr>
            </w:pPr>
          </w:p>
        </w:tc>
        <w:tc>
          <w:tcPr>
            <w:tcW w:w="1208" w:type="dxa"/>
            <w:hideMark/>
          </w:tcPr>
          <w:p w14:paraId="528D3A92"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бюджет Республики Тыва</w:t>
            </w:r>
          </w:p>
        </w:tc>
        <w:tc>
          <w:tcPr>
            <w:tcW w:w="1342" w:type="dxa"/>
            <w:hideMark/>
          </w:tcPr>
          <w:p w14:paraId="0F0CD81F"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средства ОМС</w:t>
            </w:r>
          </w:p>
        </w:tc>
      </w:tr>
      <w:tr w:rsidR="00B03C8A" w:rsidRPr="00405B1A" w14:paraId="2D0F9154" w14:textId="77777777" w:rsidTr="00B03C8A">
        <w:trPr>
          <w:trHeight w:val="20"/>
          <w:jc w:val="center"/>
        </w:trPr>
        <w:tc>
          <w:tcPr>
            <w:tcW w:w="839" w:type="dxa"/>
          </w:tcPr>
          <w:p w14:paraId="75565536" w14:textId="494709F3"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250" w:type="dxa"/>
          </w:tcPr>
          <w:p w14:paraId="0C0FEF28" w14:textId="45557F3A"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8" w:type="dxa"/>
          </w:tcPr>
          <w:p w14:paraId="5A5692CB" w14:textId="7BFEA6A3"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42" w:type="dxa"/>
          </w:tcPr>
          <w:p w14:paraId="464A579A" w14:textId="734BC1DC"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A5309" w:rsidRPr="00405B1A" w14:paraId="572D0B5A" w14:textId="77777777" w:rsidTr="00B03C8A">
        <w:trPr>
          <w:trHeight w:val="20"/>
          <w:jc w:val="center"/>
        </w:trPr>
        <w:tc>
          <w:tcPr>
            <w:tcW w:w="839" w:type="dxa"/>
            <w:hideMark/>
          </w:tcPr>
          <w:p w14:paraId="78449221"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1.</w:t>
            </w:r>
          </w:p>
        </w:tc>
        <w:tc>
          <w:tcPr>
            <w:tcW w:w="6250" w:type="dxa"/>
            <w:hideMark/>
          </w:tcPr>
          <w:p w14:paraId="79A7027B"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посещений с профилактической и иными целями, всего (сумма строк 2 + 3 + 4+5+12+13), всего,</w:t>
            </w:r>
          </w:p>
        </w:tc>
        <w:tc>
          <w:tcPr>
            <w:tcW w:w="1208" w:type="dxa"/>
            <w:hideMark/>
          </w:tcPr>
          <w:p w14:paraId="17172AB0"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0,7118</w:t>
            </w:r>
          </w:p>
        </w:tc>
        <w:tc>
          <w:tcPr>
            <w:tcW w:w="1342" w:type="dxa"/>
            <w:hideMark/>
          </w:tcPr>
          <w:p w14:paraId="6ECD5B1B"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2,70548823</w:t>
            </w:r>
          </w:p>
        </w:tc>
      </w:tr>
      <w:tr w:rsidR="000A5309" w:rsidRPr="00405B1A" w14:paraId="1F500DDC" w14:textId="77777777" w:rsidTr="00B03C8A">
        <w:trPr>
          <w:trHeight w:val="20"/>
          <w:jc w:val="center"/>
        </w:trPr>
        <w:tc>
          <w:tcPr>
            <w:tcW w:w="839" w:type="dxa"/>
            <w:hideMark/>
          </w:tcPr>
          <w:p w14:paraId="76194EF0"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6250" w:type="dxa"/>
            <w:hideMark/>
          </w:tcPr>
          <w:p w14:paraId="43F645D2"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в том числе:</w:t>
            </w:r>
          </w:p>
        </w:tc>
        <w:tc>
          <w:tcPr>
            <w:tcW w:w="1208" w:type="dxa"/>
            <w:hideMark/>
          </w:tcPr>
          <w:p w14:paraId="59E17436"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2" w:type="dxa"/>
            <w:hideMark/>
          </w:tcPr>
          <w:p w14:paraId="39341D2D"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r>
      <w:tr w:rsidR="000A5309" w:rsidRPr="00405B1A" w14:paraId="7A7A8094" w14:textId="77777777" w:rsidTr="00B03C8A">
        <w:trPr>
          <w:trHeight w:val="20"/>
          <w:jc w:val="center"/>
        </w:trPr>
        <w:tc>
          <w:tcPr>
            <w:tcW w:w="839" w:type="dxa"/>
            <w:hideMark/>
          </w:tcPr>
          <w:p w14:paraId="5D306179"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2.</w:t>
            </w:r>
          </w:p>
        </w:tc>
        <w:tc>
          <w:tcPr>
            <w:tcW w:w="6250" w:type="dxa"/>
            <w:hideMark/>
          </w:tcPr>
          <w:p w14:paraId="241853C6"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208" w:type="dxa"/>
            <w:hideMark/>
          </w:tcPr>
          <w:p w14:paraId="54528D39"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2" w:type="dxa"/>
            <w:hideMark/>
          </w:tcPr>
          <w:p w14:paraId="7E00A9AE"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0,266791</w:t>
            </w:r>
          </w:p>
        </w:tc>
      </w:tr>
      <w:tr w:rsidR="000A5309" w:rsidRPr="00405B1A" w14:paraId="4A0E1424" w14:textId="77777777" w:rsidTr="00B03C8A">
        <w:trPr>
          <w:trHeight w:val="20"/>
          <w:jc w:val="center"/>
        </w:trPr>
        <w:tc>
          <w:tcPr>
            <w:tcW w:w="839" w:type="dxa"/>
            <w:hideMark/>
          </w:tcPr>
          <w:p w14:paraId="48A39E15"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3.</w:t>
            </w:r>
          </w:p>
        </w:tc>
        <w:tc>
          <w:tcPr>
            <w:tcW w:w="6250" w:type="dxa"/>
            <w:hideMark/>
          </w:tcPr>
          <w:p w14:paraId="47F47042"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II. Норматив объема комплексных посещений для проведения диспансеризации, в том числе:</w:t>
            </w:r>
          </w:p>
        </w:tc>
        <w:tc>
          <w:tcPr>
            <w:tcW w:w="1208" w:type="dxa"/>
            <w:hideMark/>
          </w:tcPr>
          <w:p w14:paraId="07836BA5"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2" w:type="dxa"/>
            <w:hideMark/>
          </w:tcPr>
          <w:p w14:paraId="57C56059"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0,432393</w:t>
            </w:r>
          </w:p>
        </w:tc>
      </w:tr>
      <w:tr w:rsidR="000A5309" w:rsidRPr="00405B1A" w14:paraId="675517C7" w14:textId="77777777" w:rsidTr="00B03C8A">
        <w:trPr>
          <w:trHeight w:val="20"/>
          <w:jc w:val="center"/>
        </w:trPr>
        <w:tc>
          <w:tcPr>
            <w:tcW w:w="839" w:type="dxa"/>
            <w:hideMark/>
          </w:tcPr>
          <w:p w14:paraId="192792CE"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3.1.</w:t>
            </w:r>
          </w:p>
        </w:tc>
        <w:tc>
          <w:tcPr>
            <w:tcW w:w="6250" w:type="dxa"/>
            <w:hideMark/>
          </w:tcPr>
          <w:p w14:paraId="1E37A7A1"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для проведения углубленной диспансеризации</w:t>
            </w:r>
          </w:p>
        </w:tc>
        <w:tc>
          <w:tcPr>
            <w:tcW w:w="1208" w:type="dxa"/>
            <w:hideMark/>
          </w:tcPr>
          <w:p w14:paraId="58268734"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2" w:type="dxa"/>
            <w:hideMark/>
          </w:tcPr>
          <w:p w14:paraId="591DCD2D"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0,050758</w:t>
            </w:r>
          </w:p>
        </w:tc>
      </w:tr>
      <w:tr w:rsidR="000A5309" w:rsidRPr="00405B1A" w14:paraId="41831E36" w14:textId="77777777" w:rsidTr="00B03C8A">
        <w:trPr>
          <w:trHeight w:val="20"/>
          <w:jc w:val="center"/>
        </w:trPr>
        <w:tc>
          <w:tcPr>
            <w:tcW w:w="839" w:type="dxa"/>
            <w:hideMark/>
          </w:tcPr>
          <w:p w14:paraId="467E24BB"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4.</w:t>
            </w:r>
          </w:p>
        </w:tc>
        <w:tc>
          <w:tcPr>
            <w:tcW w:w="6250" w:type="dxa"/>
            <w:hideMark/>
          </w:tcPr>
          <w:p w14:paraId="7053E1F0" w14:textId="140E1562"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 xml:space="preserve">III. Норматив посещений для проведения диспансеризации для оценки репродуктивного здоровья женщин и мужчин </w:t>
            </w:r>
          </w:p>
        </w:tc>
        <w:tc>
          <w:tcPr>
            <w:tcW w:w="1208" w:type="dxa"/>
            <w:hideMark/>
          </w:tcPr>
          <w:p w14:paraId="5D0FA361"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2" w:type="dxa"/>
            <w:hideMark/>
          </w:tcPr>
          <w:p w14:paraId="3BFBAF5C"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0,134681</w:t>
            </w:r>
          </w:p>
        </w:tc>
      </w:tr>
      <w:tr w:rsidR="000A5309" w:rsidRPr="00405B1A" w14:paraId="7BFE8010" w14:textId="77777777" w:rsidTr="00B03C8A">
        <w:trPr>
          <w:trHeight w:val="20"/>
          <w:jc w:val="center"/>
        </w:trPr>
        <w:tc>
          <w:tcPr>
            <w:tcW w:w="839" w:type="dxa"/>
            <w:hideMark/>
          </w:tcPr>
          <w:p w14:paraId="5E2AC386"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4.1.</w:t>
            </w:r>
          </w:p>
        </w:tc>
        <w:tc>
          <w:tcPr>
            <w:tcW w:w="6250" w:type="dxa"/>
            <w:hideMark/>
          </w:tcPr>
          <w:p w14:paraId="299BD794"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женщины</w:t>
            </w:r>
          </w:p>
        </w:tc>
        <w:tc>
          <w:tcPr>
            <w:tcW w:w="1208" w:type="dxa"/>
            <w:hideMark/>
          </w:tcPr>
          <w:p w14:paraId="5AAA11D2"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2" w:type="dxa"/>
            <w:hideMark/>
          </w:tcPr>
          <w:p w14:paraId="497A82F3"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0,068994</w:t>
            </w:r>
          </w:p>
        </w:tc>
      </w:tr>
      <w:tr w:rsidR="000A5309" w:rsidRPr="00405B1A" w14:paraId="2BA4D41C" w14:textId="77777777" w:rsidTr="00B03C8A">
        <w:trPr>
          <w:trHeight w:val="20"/>
          <w:jc w:val="center"/>
        </w:trPr>
        <w:tc>
          <w:tcPr>
            <w:tcW w:w="839" w:type="dxa"/>
            <w:hideMark/>
          </w:tcPr>
          <w:p w14:paraId="6D83D335"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4.2.</w:t>
            </w:r>
          </w:p>
        </w:tc>
        <w:tc>
          <w:tcPr>
            <w:tcW w:w="6250" w:type="dxa"/>
            <w:hideMark/>
          </w:tcPr>
          <w:p w14:paraId="754A7995"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мужчины</w:t>
            </w:r>
          </w:p>
        </w:tc>
        <w:tc>
          <w:tcPr>
            <w:tcW w:w="1208" w:type="dxa"/>
            <w:hideMark/>
          </w:tcPr>
          <w:p w14:paraId="45274788"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2" w:type="dxa"/>
            <w:hideMark/>
          </w:tcPr>
          <w:p w14:paraId="0EF016BC"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0,065687</w:t>
            </w:r>
          </w:p>
        </w:tc>
      </w:tr>
      <w:tr w:rsidR="000A5309" w:rsidRPr="00405B1A" w14:paraId="5EE6F660" w14:textId="77777777" w:rsidTr="00B03C8A">
        <w:trPr>
          <w:trHeight w:val="20"/>
          <w:jc w:val="center"/>
        </w:trPr>
        <w:tc>
          <w:tcPr>
            <w:tcW w:w="839" w:type="dxa"/>
            <w:hideMark/>
          </w:tcPr>
          <w:p w14:paraId="6D69F748"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5.</w:t>
            </w:r>
          </w:p>
        </w:tc>
        <w:tc>
          <w:tcPr>
            <w:tcW w:w="6250" w:type="dxa"/>
            <w:hideMark/>
          </w:tcPr>
          <w:p w14:paraId="15407F71"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IV. Норматив посещений с иными целями (сумма строк 6+9+10+11), в том числе</w:t>
            </w:r>
          </w:p>
        </w:tc>
        <w:tc>
          <w:tcPr>
            <w:tcW w:w="1208" w:type="dxa"/>
            <w:hideMark/>
          </w:tcPr>
          <w:p w14:paraId="6665D64F"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0,7118</w:t>
            </w:r>
          </w:p>
        </w:tc>
        <w:tc>
          <w:tcPr>
            <w:tcW w:w="1342" w:type="dxa"/>
            <w:hideMark/>
          </w:tcPr>
          <w:p w14:paraId="6BDB80BE"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1,7517</w:t>
            </w:r>
          </w:p>
        </w:tc>
      </w:tr>
      <w:tr w:rsidR="000A5309" w:rsidRPr="00405B1A" w14:paraId="3F1630A0" w14:textId="77777777" w:rsidTr="00B03C8A">
        <w:trPr>
          <w:trHeight w:val="20"/>
          <w:jc w:val="center"/>
        </w:trPr>
        <w:tc>
          <w:tcPr>
            <w:tcW w:w="839" w:type="dxa"/>
            <w:hideMark/>
          </w:tcPr>
          <w:p w14:paraId="5D86BCBB"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6.</w:t>
            </w:r>
          </w:p>
        </w:tc>
        <w:tc>
          <w:tcPr>
            <w:tcW w:w="6250" w:type="dxa"/>
            <w:hideMark/>
          </w:tcPr>
          <w:p w14:paraId="15033571"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норматив посещений для паллиативной медицинской помощи (сумма строк 7 + 8), в том числе</w:t>
            </w:r>
          </w:p>
        </w:tc>
        <w:tc>
          <w:tcPr>
            <w:tcW w:w="1208" w:type="dxa"/>
            <w:hideMark/>
          </w:tcPr>
          <w:p w14:paraId="3725EBEB" w14:textId="28DA1C12"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0,019</w:t>
            </w:r>
            <w:r w:rsidR="0052460B" w:rsidRPr="00405B1A">
              <w:rPr>
                <w:rFonts w:ascii="Times New Roman" w:hAnsi="Times New Roman" w:cs="Times New Roman"/>
                <w:color w:val="000000"/>
                <w:sz w:val="24"/>
                <w:szCs w:val="24"/>
              </w:rPr>
              <w:t>2</w:t>
            </w:r>
          </w:p>
        </w:tc>
        <w:tc>
          <w:tcPr>
            <w:tcW w:w="1342" w:type="dxa"/>
            <w:hideMark/>
          </w:tcPr>
          <w:p w14:paraId="44D8753B"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w:t>
            </w:r>
          </w:p>
        </w:tc>
      </w:tr>
      <w:tr w:rsidR="000A5309" w:rsidRPr="00405B1A" w14:paraId="4A9E27DE" w14:textId="77777777" w:rsidTr="00B03C8A">
        <w:trPr>
          <w:trHeight w:val="20"/>
          <w:jc w:val="center"/>
        </w:trPr>
        <w:tc>
          <w:tcPr>
            <w:tcW w:w="839" w:type="dxa"/>
            <w:hideMark/>
          </w:tcPr>
          <w:p w14:paraId="51543BF2"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7.</w:t>
            </w:r>
          </w:p>
        </w:tc>
        <w:tc>
          <w:tcPr>
            <w:tcW w:w="6250" w:type="dxa"/>
            <w:hideMark/>
          </w:tcPr>
          <w:p w14:paraId="278C9A3E"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208" w:type="dxa"/>
            <w:hideMark/>
          </w:tcPr>
          <w:p w14:paraId="58060281" w14:textId="740601EB"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0,008</w:t>
            </w:r>
            <w:r w:rsidR="00B202DA" w:rsidRPr="00405B1A">
              <w:rPr>
                <w:rFonts w:ascii="Times New Roman" w:hAnsi="Times New Roman" w:cs="Times New Roman"/>
                <w:color w:val="000000"/>
                <w:sz w:val="24"/>
                <w:szCs w:val="24"/>
              </w:rPr>
              <w:t>0</w:t>
            </w:r>
          </w:p>
        </w:tc>
        <w:tc>
          <w:tcPr>
            <w:tcW w:w="1342" w:type="dxa"/>
            <w:hideMark/>
          </w:tcPr>
          <w:p w14:paraId="799B01BA"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r>
      <w:tr w:rsidR="000A5309" w:rsidRPr="00405B1A" w14:paraId="539CB569" w14:textId="77777777" w:rsidTr="00B03C8A">
        <w:trPr>
          <w:trHeight w:val="20"/>
          <w:jc w:val="center"/>
        </w:trPr>
        <w:tc>
          <w:tcPr>
            <w:tcW w:w="839" w:type="dxa"/>
            <w:hideMark/>
          </w:tcPr>
          <w:p w14:paraId="306C4DAF"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8.</w:t>
            </w:r>
          </w:p>
        </w:tc>
        <w:tc>
          <w:tcPr>
            <w:tcW w:w="6250" w:type="dxa"/>
            <w:hideMark/>
          </w:tcPr>
          <w:p w14:paraId="45ED0AD7"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норматив посещений на дому выездными патронажными бригадами</w:t>
            </w:r>
          </w:p>
        </w:tc>
        <w:tc>
          <w:tcPr>
            <w:tcW w:w="1208" w:type="dxa"/>
            <w:hideMark/>
          </w:tcPr>
          <w:p w14:paraId="31C5B2E6"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0,0112</w:t>
            </w:r>
          </w:p>
        </w:tc>
        <w:tc>
          <w:tcPr>
            <w:tcW w:w="1342" w:type="dxa"/>
            <w:hideMark/>
          </w:tcPr>
          <w:p w14:paraId="086CDE66"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r>
      <w:tr w:rsidR="000A5309" w:rsidRPr="00405B1A" w14:paraId="11D42969" w14:textId="77777777" w:rsidTr="00B03C8A">
        <w:trPr>
          <w:trHeight w:val="20"/>
          <w:jc w:val="center"/>
        </w:trPr>
        <w:tc>
          <w:tcPr>
            <w:tcW w:w="839" w:type="dxa"/>
            <w:hideMark/>
          </w:tcPr>
          <w:p w14:paraId="3DE86C7D"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9.</w:t>
            </w:r>
          </w:p>
        </w:tc>
        <w:tc>
          <w:tcPr>
            <w:tcW w:w="6250" w:type="dxa"/>
            <w:hideMark/>
          </w:tcPr>
          <w:p w14:paraId="1896CE1B"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разовых посещений в связи с заболеванием</w:t>
            </w:r>
          </w:p>
        </w:tc>
        <w:tc>
          <w:tcPr>
            <w:tcW w:w="1208" w:type="dxa"/>
            <w:hideMark/>
          </w:tcPr>
          <w:p w14:paraId="6C6D9B5A"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0,3605</w:t>
            </w:r>
          </w:p>
        </w:tc>
        <w:tc>
          <w:tcPr>
            <w:tcW w:w="1342" w:type="dxa"/>
            <w:hideMark/>
          </w:tcPr>
          <w:p w14:paraId="43EDB8B7"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0,706</w:t>
            </w:r>
          </w:p>
        </w:tc>
      </w:tr>
      <w:tr w:rsidR="000A5309" w:rsidRPr="00405B1A" w14:paraId="6DDAED12" w14:textId="77777777" w:rsidTr="00B03C8A">
        <w:trPr>
          <w:trHeight w:val="20"/>
          <w:jc w:val="center"/>
        </w:trPr>
        <w:tc>
          <w:tcPr>
            <w:tcW w:w="839" w:type="dxa"/>
            <w:hideMark/>
          </w:tcPr>
          <w:p w14:paraId="13456E53"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10.</w:t>
            </w:r>
          </w:p>
        </w:tc>
        <w:tc>
          <w:tcPr>
            <w:tcW w:w="6250" w:type="dxa"/>
            <w:hideMark/>
          </w:tcPr>
          <w:p w14:paraId="69A61D13"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посещений с другими целями (патронаж, выдача справок и иных медицинских документов и др.)</w:t>
            </w:r>
          </w:p>
        </w:tc>
        <w:tc>
          <w:tcPr>
            <w:tcW w:w="1208" w:type="dxa"/>
            <w:hideMark/>
          </w:tcPr>
          <w:p w14:paraId="24B64137"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0,3109</w:t>
            </w:r>
          </w:p>
        </w:tc>
        <w:tc>
          <w:tcPr>
            <w:tcW w:w="1342" w:type="dxa"/>
            <w:hideMark/>
          </w:tcPr>
          <w:p w14:paraId="7EF09040"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0,0595</w:t>
            </w:r>
          </w:p>
        </w:tc>
      </w:tr>
      <w:tr w:rsidR="000A5309" w:rsidRPr="00405B1A" w14:paraId="61CE5C7C" w14:textId="77777777" w:rsidTr="00B03C8A">
        <w:trPr>
          <w:trHeight w:val="20"/>
          <w:jc w:val="center"/>
        </w:trPr>
        <w:tc>
          <w:tcPr>
            <w:tcW w:w="839" w:type="dxa"/>
            <w:hideMark/>
          </w:tcPr>
          <w:p w14:paraId="02C5B544"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11.</w:t>
            </w:r>
          </w:p>
        </w:tc>
        <w:tc>
          <w:tcPr>
            <w:tcW w:w="6250" w:type="dxa"/>
            <w:hideMark/>
          </w:tcPr>
          <w:p w14:paraId="75C7B091" w14:textId="77777777" w:rsidR="000A5309" w:rsidRPr="00405B1A" w:rsidRDefault="000A5309" w:rsidP="000A5309">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посещений медицинских работников, имеющих среднее медицинское образование, ведущих самостоятельный прием</w:t>
            </w:r>
          </w:p>
        </w:tc>
        <w:tc>
          <w:tcPr>
            <w:tcW w:w="1208" w:type="dxa"/>
            <w:hideMark/>
          </w:tcPr>
          <w:p w14:paraId="08CD93BB"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0,0212</w:t>
            </w:r>
          </w:p>
        </w:tc>
        <w:tc>
          <w:tcPr>
            <w:tcW w:w="1342" w:type="dxa"/>
            <w:hideMark/>
          </w:tcPr>
          <w:p w14:paraId="51A92A73" w14:textId="77777777" w:rsidR="000A5309" w:rsidRPr="00405B1A" w:rsidRDefault="000A5309" w:rsidP="000A5309">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0,9862</w:t>
            </w:r>
          </w:p>
        </w:tc>
      </w:tr>
    </w:tbl>
    <w:p w14:paraId="013BACA3" w14:textId="77777777" w:rsidR="00B03C8A" w:rsidRPr="00B03C8A" w:rsidRDefault="00B03C8A" w:rsidP="00B03C8A">
      <w:pPr>
        <w:spacing w:after="0" w:line="240" w:lineRule="auto"/>
        <w:rPr>
          <w:sz w:val="10"/>
        </w:rPr>
      </w:pPr>
    </w:p>
    <w:tbl>
      <w:tblPr>
        <w:tblStyle w:val="18"/>
        <w:tblW w:w="9994" w:type="dxa"/>
        <w:jc w:val="center"/>
        <w:tblLayout w:type="fixed"/>
        <w:tblCellMar>
          <w:left w:w="57" w:type="dxa"/>
          <w:right w:w="57" w:type="dxa"/>
        </w:tblCellMar>
        <w:tblLook w:val="04A0" w:firstRow="1" w:lastRow="0" w:firstColumn="1" w:lastColumn="0" w:noHBand="0" w:noVBand="1"/>
      </w:tblPr>
      <w:tblGrid>
        <w:gridCol w:w="839"/>
        <w:gridCol w:w="6250"/>
        <w:gridCol w:w="1208"/>
        <w:gridCol w:w="1341"/>
        <w:gridCol w:w="356"/>
      </w:tblGrid>
      <w:tr w:rsidR="00B03C8A" w:rsidRPr="00405B1A" w14:paraId="77499918" w14:textId="77777777" w:rsidTr="001C2EF2">
        <w:trPr>
          <w:gridAfter w:val="1"/>
          <w:wAfter w:w="356" w:type="dxa"/>
          <w:trHeight w:val="20"/>
          <w:jc w:val="center"/>
        </w:trPr>
        <w:tc>
          <w:tcPr>
            <w:tcW w:w="839" w:type="dxa"/>
          </w:tcPr>
          <w:p w14:paraId="63A178B3" w14:textId="77777777"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6250" w:type="dxa"/>
          </w:tcPr>
          <w:p w14:paraId="44A06456" w14:textId="77777777"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8" w:type="dxa"/>
          </w:tcPr>
          <w:p w14:paraId="58361401" w14:textId="77777777"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41" w:type="dxa"/>
          </w:tcPr>
          <w:p w14:paraId="2DAA3F42" w14:textId="77777777" w:rsidR="00B03C8A" w:rsidRPr="00405B1A" w:rsidRDefault="00B03C8A" w:rsidP="00B03C8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A5309" w:rsidRPr="00405B1A" w14:paraId="7F18F710" w14:textId="77777777" w:rsidTr="001C2EF2">
        <w:trPr>
          <w:gridAfter w:val="1"/>
          <w:wAfter w:w="356" w:type="dxa"/>
          <w:trHeight w:val="20"/>
          <w:jc w:val="center"/>
        </w:trPr>
        <w:tc>
          <w:tcPr>
            <w:tcW w:w="839" w:type="dxa"/>
            <w:hideMark/>
          </w:tcPr>
          <w:p w14:paraId="44BEF1AA"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12.</w:t>
            </w:r>
          </w:p>
        </w:tc>
        <w:tc>
          <w:tcPr>
            <w:tcW w:w="6250" w:type="dxa"/>
            <w:hideMark/>
          </w:tcPr>
          <w:p w14:paraId="6C49E0D2"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V. Посещения с профилактическими целями центров здоровья</w:t>
            </w:r>
          </w:p>
        </w:tc>
        <w:tc>
          <w:tcPr>
            <w:tcW w:w="1208" w:type="dxa"/>
            <w:hideMark/>
          </w:tcPr>
          <w:p w14:paraId="6942BEDD"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hideMark/>
          </w:tcPr>
          <w:p w14:paraId="40A117C0"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0,0595</w:t>
            </w:r>
          </w:p>
        </w:tc>
      </w:tr>
      <w:tr w:rsidR="000A5309" w:rsidRPr="00405B1A" w14:paraId="2FF1484A" w14:textId="77777777" w:rsidTr="001C2EF2">
        <w:trPr>
          <w:gridAfter w:val="1"/>
          <w:wAfter w:w="356" w:type="dxa"/>
          <w:trHeight w:val="20"/>
          <w:jc w:val="center"/>
        </w:trPr>
        <w:tc>
          <w:tcPr>
            <w:tcW w:w="839" w:type="dxa"/>
            <w:hideMark/>
          </w:tcPr>
          <w:p w14:paraId="7BCB2A9A"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13.</w:t>
            </w:r>
          </w:p>
        </w:tc>
        <w:tc>
          <w:tcPr>
            <w:tcW w:w="6250" w:type="dxa"/>
            <w:hideMark/>
          </w:tcPr>
          <w:p w14:paraId="3C2E57A6"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VI. Объем комплексных посещений для школы для больных с хроническими заболеваниями, в том числе</w:t>
            </w:r>
          </w:p>
        </w:tc>
        <w:tc>
          <w:tcPr>
            <w:tcW w:w="1208" w:type="dxa"/>
            <w:hideMark/>
          </w:tcPr>
          <w:p w14:paraId="58E53EF7"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hideMark/>
          </w:tcPr>
          <w:p w14:paraId="6DAD6464"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0,06042323</w:t>
            </w:r>
          </w:p>
        </w:tc>
      </w:tr>
      <w:tr w:rsidR="000A5309" w:rsidRPr="00405B1A" w14:paraId="260A5A72" w14:textId="77777777" w:rsidTr="001C2EF2">
        <w:trPr>
          <w:gridAfter w:val="1"/>
          <w:wAfter w:w="356" w:type="dxa"/>
          <w:trHeight w:val="20"/>
          <w:jc w:val="center"/>
        </w:trPr>
        <w:tc>
          <w:tcPr>
            <w:tcW w:w="839" w:type="dxa"/>
            <w:hideMark/>
          </w:tcPr>
          <w:p w14:paraId="566F1161"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14.</w:t>
            </w:r>
          </w:p>
        </w:tc>
        <w:tc>
          <w:tcPr>
            <w:tcW w:w="6250" w:type="dxa"/>
            <w:hideMark/>
          </w:tcPr>
          <w:p w14:paraId="7DFA8F8D"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школа сахарного диабета</w:t>
            </w:r>
          </w:p>
        </w:tc>
        <w:tc>
          <w:tcPr>
            <w:tcW w:w="1208" w:type="dxa"/>
            <w:hideMark/>
          </w:tcPr>
          <w:p w14:paraId="106201D9"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hideMark/>
          </w:tcPr>
          <w:p w14:paraId="1AED8B6B"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0,005702</w:t>
            </w:r>
          </w:p>
        </w:tc>
      </w:tr>
      <w:tr w:rsidR="000A5309" w:rsidRPr="00405B1A" w14:paraId="65AEB893" w14:textId="77777777" w:rsidTr="001C2EF2">
        <w:trPr>
          <w:gridAfter w:val="1"/>
          <w:wAfter w:w="356" w:type="dxa"/>
          <w:trHeight w:val="20"/>
          <w:jc w:val="center"/>
        </w:trPr>
        <w:tc>
          <w:tcPr>
            <w:tcW w:w="839" w:type="dxa"/>
            <w:hideMark/>
          </w:tcPr>
          <w:p w14:paraId="763C8155"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6250" w:type="dxa"/>
            <w:hideMark/>
          </w:tcPr>
          <w:p w14:paraId="0A3A8362"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Справочно:</w:t>
            </w:r>
          </w:p>
        </w:tc>
        <w:tc>
          <w:tcPr>
            <w:tcW w:w="1208" w:type="dxa"/>
            <w:hideMark/>
          </w:tcPr>
          <w:p w14:paraId="01CEF07E"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hideMark/>
          </w:tcPr>
          <w:p w14:paraId="7AECB37D"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r>
      <w:tr w:rsidR="000A5309" w:rsidRPr="00405B1A" w14:paraId="64AF80F3" w14:textId="77777777" w:rsidTr="001C2EF2">
        <w:trPr>
          <w:gridAfter w:val="1"/>
          <w:wAfter w:w="356" w:type="dxa"/>
          <w:trHeight w:val="20"/>
          <w:jc w:val="center"/>
        </w:trPr>
        <w:tc>
          <w:tcPr>
            <w:tcW w:w="839" w:type="dxa"/>
            <w:vMerge w:val="restart"/>
            <w:hideMark/>
          </w:tcPr>
          <w:p w14:paraId="7AEBBB09"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6250" w:type="dxa"/>
            <w:hideMark/>
          </w:tcPr>
          <w:p w14:paraId="40734E17"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посещений центров здоровья</w:t>
            </w:r>
          </w:p>
        </w:tc>
        <w:tc>
          <w:tcPr>
            <w:tcW w:w="1208" w:type="dxa"/>
            <w:hideMark/>
          </w:tcPr>
          <w:p w14:paraId="2287B215"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hideMark/>
          </w:tcPr>
          <w:p w14:paraId="4AC78E6B"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0,0333105</w:t>
            </w:r>
          </w:p>
        </w:tc>
      </w:tr>
      <w:tr w:rsidR="000A5309" w:rsidRPr="00405B1A" w14:paraId="4E1EDCF2" w14:textId="77777777" w:rsidTr="001C2EF2">
        <w:trPr>
          <w:gridAfter w:val="1"/>
          <w:wAfter w:w="356" w:type="dxa"/>
          <w:trHeight w:val="20"/>
          <w:jc w:val="center"/>
        </w:trPr>
        <w:tc>
          <w:tcPr>
            <w:tcW w:w="839" w:type="dxa"/>
            <w:vMerge/>
            <w:hideMark/>
          </w:tcPr>
          <w:p w14:paraId="3BF2E190" w14:textId="77777777" w:rsidR="000A5309" w:rsidRPr="00405B1A" w:rsidRDefault="000A5309" w:rsidP="00B03C8A">
            <w:pPr>
              <w:spacing w:after="0" w:line="240" w:lineRule="auto"/>
              <w:rPr>
                <w:rFonts w:ascii="Times New Roman" w:hAnsi="Times New Roman" w:cs="Times New Roman"/>
                <w:color w:val="000000"/>
                <w:sz w:val="24"/>
                <w:szCs w:val="24"/>
              </w:rPr>
            </w:pPr>
          </w:p>
        </w:tc>
        <w:tc>
          <w:tcPr>
            <w:tcW w:w="6250" w:type="dxa"/>
            <w:hideMark/>
          </w:tcPr>
          <w:p w14:paraId="6FC431BE"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посещений центров амбулаторной онкологической помощи</w:t>
            </w:r>
          </w:p>
        </w:tc>
        <w:tc>
          <w:tcPr>
            <w:tcW w:w="1208" w:type="dxa"/>
            <w:hideMark/>
          </w:tcPr>
          <w:p w14:paraId="54B53D75"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hideMark/>
          </w:tcPr>
          <w:p w14:paraId="4803A006"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0,0119</w:t>
            </w:r>
          </w:p>
        </w:tc>
      </w:tr>
      <w:tr w:rsidR="000A5309" w:rsidRPr="00405B1A" w14:paraId="4C7A4E78" w14:textId="77777777" w:rsidTr="001C2EF2">
        <w:trPr>
          <w:gridAfter w:val="1"/>
          <w:wAfter w:w="356" w:type="dxa"/>
          <w:trHeight w:val="20"/>
          <w:jc w:val="center"/>
        </w:trPr>
        <w:tc>
          <w:tcPr>
            <w:tcW w:w="839" w:type="dxa"/>
            <w:vMerge/>
            <w:hideMark/>
          </w:tcPr>
          <w:p w14:paraId="110F16CB" w14:textId="77777777" w:rsidR="000A5309" w:rsidRPr="00405B1A" w:rsidRDefault="000A5309" w:rsidP="00B03C8A">
            <w:pPr>
              <w:spacing w:after="0" w:line="240" w:lineRule="auto"/>
              <w:rPr>
                <w:rFonts w:ascii="Times New Roman" w:hAnsi="Times New Roman" w:cs="Times New Roman"/>
                <w:color w:val="000000"/>
                <w:sz w:val="24"/>
                <w:szCs w:val="24"/>
              </w:rPr>
            </w:pPr>
          </w:p>
        </w:tc>
        <w:tc>
          <w:tcPr>
            <w:tcW w:w="6250" w:type="dxa"/>
            <w:hideMark/>
          </w:tcPr>
          <w:p w14:paraId="0AEA2C49"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посещений для проведения 2 этапа диспансеризации</w:t>
            </w:r>
          </w:p>
        </w:tc>
        <w:tc>
          <w:tcPr>
            <w:tcW w:w="1208" w:type="dxa"/>
            <w:hideMark/>
          </w:tcPr>
          <w:p w14:paraId="54B1AB62"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hideMark/>
          </w:tcPr>
          <w:p w14:paraId="3F08B7A7"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0,3597</w:t>
            </w:r>
          </w:p>
        </w:tc>
      </w:tr>
      <w:tr w:rsidR="00B03C8A" w:rsidRPr="00405B1A" w14:paraId="04B0AAA4" w14:textId="3C028D7E" w:rsidTr="001C2EF2">
        <w:trPr>
          <w:trHeight w:val="20"/>
          <w:jc w:val="center"/>
        </w:trPr>
        <w:tc>
          <w:tcPr>
            <w:tcW w:w="839" w:type="dxa"/>
            <w:vMerge/>
            <w:hideMark/>
          </w:tcPr>
          <w:p w14:paraId="0B213268" w14:textId="77777777" w:rsidR="000A5309" w:rsidRPr="00405B1A" w:rsidRDefault="000A5309" w:rsidP="00B03C8A">
            <w:pPr>
              <w:spacing w:after="0" w:line="240" w:lineRule="auto"/>
              <w:rPr>
                <w:rFonts w:ascii="Times New Roman" w:hAnsi="Times New Roman" w:cs="Times New Roman"/>
                <w:color w:val="000000"/>
                <w:sz w:val="24"/>
                <w:szCs w:val="24"/>
              </w:rPr>
            </w:pPr>
          </w:p>
        </w:tc>
        <w:tc>
          <w:tcPr>
            <w:tcW w:w="6250" w:type="dxa"/>
            <w:hideMark/>
          </w:tcPr>
          <w:p w14:paraId="139766F9" w14:textId="77777777" w:rsidR="000A5309" w:rsidRPr="00405B1A" w:rsidRDefault="000A5309" w:rsidP="00B03C8A">
            <w:pPr>
              <w:spacing w:after="0" w:line="240" w:lineRule="auto"/>
              <w:rPr>
                <w:rFonts w:ascii="Times New Roman" w:hAnsi="Times New Roman" w:cs="Times New Roman"/>
                <w:color w:val="000000"/>
                <w:sz w:val="24"/>
                <w:szCs w:val="24"/>
              </w:rPr>
            </w:pPr>
            <w:r w:rsidRPr="00405B1A">
              <w:rPr>
                <w:rFonts w:ascii="Times New Roman" w:hAnsi="Times New Roman" w:cs="Times New Roman"/>
                <w:color w:val="000000"/>
                <w:sz w:val="24"/>
                <w:szCs w:val="24"/>
              </w:rPr>
              <w:t>объем комплексных посещений для проведения диспансерного наблюдения (за исключением 1-го посещения)</w:t>
            </w:r>
          </w:p>
        </w:tc>
        <w:tc>
          <w:tcPr>
            <w:tcW w:w="1208" w:type="dxa"/>
            <w:hideMark/>
          </w:tcPr>
          <w:p w14:paraId="325611DC"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 </w:t>
            </w:r>
          </w:p>
        </w:tc>
        <w:tc>
          <w:tcPr>
            <w:tcW w:w="1341" w:type="dxa"/>
            <w:tcBorders>
              <w:right w:val="single" w:sz="4" w:space="0" w:color="auto"/>
            </w:tcBorders>
            <w:hideMark/>
          </w:tcPr>
          <w:p w14:paraId="2AF7EFA1" w14:textId="77777777" w:rsidR="000A5309" w:rsidRPr="00405B1A" w:rsidRDefault="000A5309" w:rsidP="00B03C8A">
            <w:pPr>
              <w:spacing w:after="0" w:line="240" w:lineRule="auto"/>
              <w:jc w:val="center"/>
              <w:rPr>
                <w:rFonts w:ascii="Times New Roman" w:hAnsi="Times New Roman" w:cs="Times New Roman"/>
                <w:color w:val="000000"/>
                <w:sz w:val="24"/>
                <w:szCs w:val="24"/>
              </w:rPr>
            </w:pPr>
            <w:r w:rsidRPr="00405B1A">
              <w:rPr>
                <w:rFonts w:ascii="Times New Roman" w:hAnsi="Times New Roman" w:cs="Times New Roman"/>
                <w:color w:val="000000"/>
                <w:sz w:val="24"/>
                <w:szCs w:val="24"/>
              </w:rPr>
              <w:t>0,261736</w:t>
            </w:r>
          </w:p>
        </w:tc>
        <w:tc>
          <w:tcPr>
            <w:tcW w:w="356" w:type="dxa"/>
            <w:tcBorders>
              <w:top w:val="nil"/>
              <w:left w:val="single" w:sz="4" w:space="0" w:color="auto"/>
              <w:bottom w:val="nil"/>
              <w:right w:val="nil"/>
            </w:tcBorders>
            <w:shd w:val="clear" w:color="auto" w:fill="auto"/>
            <w:vAlign w:val="bottom"/>
          </w:tcPr>
          <w:p w14:paraId="48FAE63A" w14:textId="5756B9CA" w:rsidR="00B03C8A" w:rsidRPr="00405B1A" w:rsidRDefault="00B03C8A" w:rsidP="001C2EF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9128187" w14:textId="77777777" w:rsidR="001C2EF2" w:rsidRPr="001C2EF2" w:rsidRDefault="001C2EF2" w:rsidP="001C2EF2">
      <w:pPr>
        <w:pStyle w:val="ConsPlusTitle"/>
        <w:jc w:val="center"/>
        <w:outlineLvl w:val="2"/>
        <w:rPr>
          <w:rFonts w:ascii="Times New Roman" w:hAnsi="Times New Roman" w:cs="Times New Roman"/>
          <w:b w:val="0"/>
          <w:sz w:val="28"/>
          <w:szCs w:val="28"/>
        </w:rPr>
      </w:pPr>
    </w:p>
    <w:p w14:paraId="57CD37A0" w14:textId="51F2BB12" w:rsidR="002D39AC" w:rsidRDefault="000A5309" w:rsidP="001C2EF2">
      <w:pPr>
        <w:pStyle w:val="ConsPlusTitle"/>
        <w:ind w:firstLine="709"/>
        <w:jc w:val="both"/>
        <w:outlineLvl w:val="2"/>
        <w:rPr>
          <w:rFonts w:ascii="Times New Roman" w:hAnsi="Times New Roman" w:cs="Times New Roman"/>
          <w:b w:val="0"/>
          <w:sz w:val="28"/>
          <w:szCs w:val="28"/>
        </w:rPr>
      </w:pPr>
      <w:r w:rsidRPr="001C2EF2">
        <w:rPr>
          <w:rFonts w:ascii="Times New Roman" w:hAnsi="Times New Roman" w:cs="Times New Roman"/>
          <w:b w:val="0"/>
          <w:sz w:val="28"/>
          <w:szCs w:val="28"/>
        </w:rPr>
        <w:t>1</w:t>
      </w:r>
      <w:r w:rsidR="006C36C0" w:rsidRPr="001C2EF2">
        <w:rPr>
          <w:rFonts w:ascii="Times New Roman" w:hAnsi="Times New Roman" w:cs="Times New Roman"/>
          <w:b w:val="0"/>
          <w:sz w:val="28"/>
          <w:szCs w:val="28"/>
        </w:rPr>
        <w:t>2</w:t>
      </w:r>
      <w:r w:rsidRPr="001C2EF2">
        <w:rPr>
          <w:rFonts w:ascii="Times New Roman" w:hAnsi="Times New Roman" w:cs="Times New Roman"/>
          <w:b w:val="0"/>
          <w:sz w:val="28"/>
          <w:szCs w:val="28"/>
        </w:rPr>
        <w:t xml:space="preserve">) </w:t>
      </w:r>
      <w:r w:rsidR="00555769" w:rsidRPr="001C2EF2">
        <w:rPr>
          <w:rFonts w:ascii="Times New Roman" w:hAnsi="Times New Roman" w:cs="Times New Roman"/>
          <w:b w:val="0"/>
          <w:sz w:val="28"/>
          <w:szCs w:val="28"/>
        </w:rPr>
        <w:t>п</w:t>
      </w:r>
      <w:r w:rsidRPr="001C2EF2">
        <w:rPr>
          <w:rFonts w:ascii="Times New Roman" w:hAnsi="Times New Roman" w:cs="Times New Roman"/>
          <w:b w:val="0"/>
          <w:sz w:val="28"/>
          <w:szCs w:val="28"/>
        </w:rPr>
        <w:t>риложение №</w:t>
      </w:r>
      <w:r w:rsidR="006C36C0" w:rsidRPr="001C2EF2">
        <w:rPr>
          <w:rFonts w:ascii="Times New Roman" w:hAnsi="Times New Roman" w:cs="Times New Roman"/>
          <w:b w:val="0"/>
          <w:sz w:val="28"/>
          <w:szCs w:val="28"/>
        </w:rPr>
        <w:t xml:space="preserve"> </w:t>
      </w:r>
      <w:r w:rsidR="002D39AC" w:rsidRPr="001C2EF2">
        <w:rPr>
          <w:rFonts w:ascii="Times New Roman" w:hAnsi="Times New Roman" w:cs="Times New Roman"/>
          <w:b w:val="0"/>
          <w:sz w:val="28"/>
          <w:szCs w:val="28"/>
        </w:rPr>
        <w:t>5 изложить в следующей редакции:</w:t>
      </w:r>
    </w:p>
    <w:p w14:paraId="25675CB8" w14:textId="77777777" w:rsidR="001C2EF2" w:rsidRPr="001C2EF2" w:rsidRDefault="001C2EF2" w:rsidP="001C2EF2">
      <w:pPr>
        <w:pStyle w:val="ConsPlusTitle"/>
        <w:ind w:firstLine="709"/>
        <w:jc w:val="both"/>
        <w:outlineLvl w:val="2"/>
        <w:rPr>
          <w:rFonts w:ascii="Times New Roman" w:hAnsi="Times New Roman" w:cs="Times New Roman"/>
          <w:b w:val="0"/>
          <w:sz w:val="28"/>
          <w:szCs w:val="28"/>
        </w:rPr>
      </w:pPr>
    </w:p>
    <w:p w14:paraId="69C3E4B3" w14:textId="61B75BC1" w:rsidR="006C36C0" w:rsidRPr="001C2EF2" w:rsidRDefault="0054125E" w:rsidP="001C2EF2">
      <w:pPr>
        <w:autoSpaceDE w:val="0"/>
        <w:autoSpaceDN w:val="0"/>
        <w:adjustRightInd w:val="0"/>
        <w:spacing w:after="0" w:line="240" w:lineRule="auto"/>
        <w:ind w:left="4536"/>
        <w:jc w:val="center"/>
        <w:outlineLvl w:val="0"/>
        <w:rPr>
          <w:rFonts w:ascii="Times New Roman" w:eastAsiaTheme="minorHAnsi" w:hAnsi="Times New Roman" w:cs="Times New Roman"/>
          <w:sz w:val="28"/>
          <w:szCs w:val="28"/>
          <w:lang w:eastAsia="en-US"/>
        </w:rPr>
      </w:pPr>
      <w:r w:rsidRPr="001C2EF2">
        <w:rPr>
          <w:rFonts w:ascii="Times New Roman" w:eastAsiaTheme="minorHAnsi" w:hAnsi="Times New Roman" w:cs="Times New Roman"/>
          <w:sz w:val="28"/>
          <w:szCs w:val="28"/>
          <w:lang w:eastAsia="en-US"/>
        </w:rPr>
        <w:t>«</w:t>
      </w:r>
      <w:r w:rsidR="006C36C0" w:rsidRPr="001C2EF2">
        <w:rPr>
          <w:rFonts w:ascii="Times New Roman" w:eastAsiaTheme="minorHAnsi" w:hAnsi="Times New Roman" w:cs="Times New Roman"/>
          <w:sz w:val="28"/>
          <w:szCs w:val="28"/>
          <w:lang w:eastAsia="en-US"/>
        </w:rPr>
        <w:t>Приложение № 5</w:t>
      </w:r>
    </w:p>
    <w:p w14:paraId="095CD863" w14:textId="77777777" w:rsidR="001C2EF2" w:rsidRDefault="006C36C0" w:rsidP="001C2EF2">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1C2EF2">
        <w:rPr>
          <w:rFonts w:ascii="Times New Roman" w:eastAsiaTheme="minorHAnsi" w:hAnsi="Times New Roman" w:cs="Times New Roman"/>
          <w:sz w:val="28"/>
          <w:szCs w:val="28"/>
          <w:lang w:eastAsia="en-US"/>
        </w:rPr>
        <w:t xml:space="preserve">к Территориальной программе </w:t>
      </w:r>
    </w:p>
    <w:p w14:paraId="208A60B8" w14:textId="77777777" w:rsidR="001C2EF2" w:rsidRDefault="006C36C0" w:rsidP="001C2EF2">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1C2EF2">
        <w:rPr>
          <w:rFonts w:ascii="Times New Roman" w:eastAsiaTheme="minorHAnsi" w:hAnsi="Times New Roman" w:cs="Times New Roman"/>
          <w:sz w:val="28"/>
          <w:szCs w:val="28"/>
          <w:lang w:eastAsia="en-US"/>
        </w:rPr>
        <w:t>государственных</w:t>
      </w:r>
      <w:r w:rsidR="001C2EF2">
        <w:rPr>
          <w:rFonts w:ascii="Times New Roman" w:eastAsiaTheme="minorHAnsi" w:hAnsi="Times New Roman" w:cs="Times New Roman"/>
          <w:sz w:val="28"/>
          <w:szCs w:val="28"/>
          <w:lang w:eastAsia="en-US"/>
        </w:rPr>
        <w:t xml:space="preserve"> </w:t>
      </w:r>
      <w:r w:rsidRPr="001C2EF2">
        <w:rPr>
          <w:rFonts w:ascii="Times New Roman" w:eastAsiaTheme="minorHAnsi" w:hAnsi="Times New Roman" w:cs="Times New Roman"/>
          <w:sz w:val="28"/>
          <w:szCs w:val="28"/>
          <w:lang w:eastAsia="en-US"/>
        </w:rPr>
        <w:t>гарантий бесплатного оказания гражданам</w:t>
      </w:r>
      <w:r w:rsidR="001C2EF2">
        <w:rPr>
          <w:rFonts w:ascii="Times New Roman" w:eastAsiaTheme="minorHAnsi" w:hAnsi="Times New Roman" w:cs="Times New Roman"/>
          <w:sz w:val="28"/>
          <w:szCs w:val="28"/>
          <w:lang w:eastAsia="en-US"/>
        </w:rPr>
        <w:t xml:space="preserve"> </w:t>
      </w:r>
      <w:r w:rsidRPr="001C2EF2">
        <w:rPr>
          <w:rFonts w:ascii="Times New Roman" w:eastAsiaTheme="minorHAnsi" w:hAnsi="Times New Roman" w:cs="Times New Roman"/>
          <w:sz w:val="28"/>
          <w:szCs w:val="28"/>
          <w:lang w:eastAsia="en-US"/>
        </w:rPr>
        <w:t xml:space="preserve">медицинской </w:t>
      </w:r>
    </w:p>
    <w:p w14:paraId="6A7EAF1E" w14:textId="77AD4111" w:rsidR="006C36C0" w:rsidRPr="001C2EF2" w:rsidRDefault="006C36C0" w:rsidP="001C2EF2">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1C2EF2">
        <w:rPr>
          <w:rFonts w:ascii="Times New Roman" w:eastAsiaTheme="minorHAnsi" w:hAnsi="Times New Roman" w:cs="Times New Roman"/>
          <w:sz w:val="28"/>
          <w:szCs w:val="28"/>
          <w:lang w:eastAsia="en-US"/>
        </w:rPr>
        <w:t>помощи в Республике Тыва</w:t>
      </w:r>
    </w:p>
    <w:p w14:paraId="19110298" w14:textId="77777777" w:rsidR="006C36C0" w:rsidRPr="001C2EF2" w:rsidRDefault="006C36C0" w:rsidP="001C2EF2">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1C2EF2">
        <w:rPr>
          <w:rFonts w:ascii="Times New Roman" w:eastAsiaTheme="minorHAnsi" w:hAnsi="Times New Roman" w:cs="Times New Roman"/>
          <w:sz w:val="28"/>
          <w:szCs w:val="28"/>
          <w:lang w:eastAsia="en-US"/>
        </w:rPr>
        <w:t>на 2025 год и на плановый</w:t>
      </w:r>
    </w:p>
    <w:p w14:paraId="3C9D3BE3" w14:textId="77777777" w:rsidR="006C36C0" w:rsidRPr="001C2EF2" w:rsidRDefault="006C36C0" w:rsidP="001C2EF2">
      <w:pPr>
        <w:autoSpaceDE w:val="0"/>
        <w:autoSpaceDN w:val="0"/>
        <w:adjustRightInd w:val="0"/>
        <w:spacing w:after="0" w:line="240" w:lineRule="auto"/>
        <w:ind w:left="4536"/>
        <w:jc w:val="center"/>
        <w:rPr>
          <w:rFonts w:ascii="Times New Roman" w:eastAsiaTheme="minorHAnsi" w:hAnsi="Times New Roman" w:cs="Times New Roman"/>
          <w:sz w:val="28"/>
          <w:szCs w:val="28"/>
          <w:lang w:eastAsia="en-US"/>
        </w:rPr>
      </w:pPr>
      <w:r w:rsidRPr="001C2EF2">
        <w:rPr>
          <w:rFonts w:ascii="Times New Roman" w:eastAsiaTheme="minorHAnsi" w:hAnsi="Times New Roman" w:cs="Times New Roman"/>
          <w:sz w:val="28"/>
          <w:szCs w:val="28"/>
          <w:lang w:eastAsia="en-US"/>
        </w:rPr>
        <w:t>период 2026 и 2027 годов</w:t>
      </w:r>
    </w:p>
    <w:p w14:paraId="27BF15F3" w14:textId="77777777" w:rsidR="006C36C0" w:rsidRDefault="006C36C0" w:rsidP="001C2EF2">
      <w:pPr>
        <w:pStyle w:val="ConsPlusTitle"/>
        <w:ind w:left="4536"/>
        <w:jc w:val="center"/>
        <w:outlineLvl w:val="2"/>
        <w:rPr>
          <w:rFonts w:ascii="Times New Roman" w:hAnsi="Times New Roman" w:cs="Times New Roman"/>
          <w:b w:val="0"/>
          <w:sz w:val="28"/>
          <w:szCs w:val="28"/>
        </w:rPr>
      </w:pPr>
    </w:p>
    <w:p w14:paraId="4CA61B4B" w14:textId="77777777" w:rsidR="001C2EF2" w:rsidRPr="001C2EF2" w:rsidRDefault="001C2EF2" w:rsidP="001C2EF2">
      <w:pPr>
        <w:pStyle w:val="ConsPlusTitle"/>
        <w:ind w:left="4536"/>
        <w:jc w:val="center"/>
        <w:outlineLvl w:val="2"/>
        <w:rPr>
          <w:rFonts w:ascii="Times New Roman" w:hAnsi="Times New Roman" w:cs="Times New Roman"/>
          <w:b w:val="0"/>
          <w:sz w:val="28"/>
          <w:szCs w:val="28"/>
        </w:rPr>
      </w:pPr>
    </w:p>
    <w:p w14:paraId="3206EACD" w14:textId="4EC8F80A" w:rsidR="000A5309" w:rsidRPr="001C2EF2" w:rsidRDefault="000A5309" w:rsidP="001C2EF2">
      <w:pPr>
        <w:pStyle w:val="ConsPlusTitle"/>
        <w:jc w:val="center"/>
        <w:outlineLvl w:val="2"/>
        <w:rPr>
          <w:rFonts w:ascii="Times New Roman" w:hAnsi="Times New Roman" w:cs="Times New Roman"/>
          <w:b w:val="0"/>
          <w:bCs w:val="0"/>
          <w:color w:val="000000"/>
          <w:sz w:val="28"/>
          <w:szCs w:val="28"/>
        </w:rPr>
      </w:pPr>
      <w:r w:rsidRPr="001C2EF2">
        <w:rPr>
          <w:rFonts w:ascii="Times New Roman" w:hAnsi="Times New Roman" w:cs="Times New Roman"/>
          <w:b w:val="0"/>
          <w:bCs w:val="0"/>
          <w:color w:val="000000"/>
          <w:sz w:val="28"/>
          <w:szCs w:val="28"/>
        </w:rPr>
        <w:t>ДИФФЕРЕНЦИРОВАННЫЕ НОРМАТИВЫ ОБЪЕМА</w:t>
      </w:r>
    </w:p>
    <w:p w14:paraId="2F07225A" w14:textId="77777777" w:rsidR="000A5309" w:rsidRPr="001C2EF2" w:rsidRDefault="000A5309" w:rsidP="001C2EF2">
      <w:pPr>
        <w:pStyle w:val="ConsPlusTitle"/>
        <w:jc w:val="center"/>
        <w:outlineLvl w:val="2"/>
        <w:rPr>
          <w:rFonts w:ascii="Times New Roman" w:hAnsi="Times New Roman" w:cs="Times New Roman"/>
          <w:b w:val="0"/>
          <w:bCs w:val="0"/>
          <w:color w:val="000000"/>
          <w:sz w:val="28"/>
          <w:szCs w:val="28"/>
        </w:rPr>
      </w:pPr>
      <w:r w:rsidRPr="001C2EF2">
        <w:rPr>
          <w:rFonts w:ascii="Times New Roman" w:hAnsi="Times New Roman" w:cs="Times New Roman"/>
          <w:b w:val="0"/>
          <w:bCs w:val="0"/>
          <w:color w:val="000000"/>
          <w:sz w:val="28"/>
          <w:szCs w:val="28"/>
        </w:rPr>
        <w:t>медицинской помощи в рамках базовой программы ОМС</w:t>
      </w:r>
    </w:p>
    <w:p w14:paraId="1B71D84D" w14:textId="77777777" w:rsidR="001C2EF2" w:rsidRDefault="000A5309" w:rsidP="001C2EF2">
      <w:pPr>
        <w:pStyle w:val="ConsPlusTitle"/>
        <w:jc w:val="center"/>
        <w:outlineLvl w:val="2"/>
        <w:rPr>
          <w:rFonts w:ascii="Times New Roman" w:hAnsi="Times New Roman" w:cs="Times New Roman"/>
          <w:b w:val="0"/>
          <w:bCs w:val="0"/>
          <w:color w:val="000000"/>
          <w:sz w:val="28"/>
          <w:szCs w:val="28"/>
        </w:rPr>
      </w:pPr>
      <w:r w:rsidRPr="001C2EF2">
        <w:rPr>
          <w:rFonts w:ascii="Times New Roman" w:hAnsi="Times New Roman" w:cs="Times New Roman"/>
          <w:b w:val="0"/>
          <w:bCs w:val="0"/>
          <w:color w:val="000000"/>
          <w:sz w:val="28"/>
          <w:szCs w:val="28"/>
        </w:rPr>
        <w:t xml:space="preserve">на одно застрахованное лицо с учетом этапов (уровней) </w:t>
      </w:r>
    </w:p>
    <w:p w14:paraId="18B68335" w14:textId="287044CC" w:rsidR="000A5309" w:rsidRPr="001C2EF2" w:rsidRDefault="000A5309" w:rsidP="001C2EF2">
      <w:pPr>
        <w:pStyle w:val="ConsPlusTitle"/>
        <w:jc w:val="center"/>
        <w:outlineLvl w:val="2"/>
        <w:rPr>
          <w:rFonts w:ascii="Times New Roman" w:hAnsi="Times New Roman" w:cs="Times New Roman"/>
          <w:b w:val="0"/>
          <w:bCs w:val="0"/>
          <w:color w:val="000000"/>
          <w:sz w:val="28"/>
          <w:szCs w:val="28"/>
        </w:rPr>
      </w:pPr>
      <w:r w:rsidRPr="001C2EF2">
        <w:rPr>
          <w:rFonts w:ascii="Times New Roman" w:hAnsi="Times New Roman" w:cs="Times New Roman"/>
          <w:b w:val="0"/>
          <w:bCs w:val="0"/>
          <w:color w:val="000000"/>
          <w:sz w:val="28"/>
          <w:szCs w:val="28"/>
        </w:rPr>
        <w:t>оказания</w:t>
      </w:r>
      <w:r w:rsidR="001C2EF2">
        <w:rPr>
          <w:rFonts w:ascii="Times New Roman" w:hAnsi="Times New Roman" w:cs="Times New Roman"/>
          <w:b w:val="0"/>
          <w:bCs w:val="0"/>
          <w:color w:val="000000"/>
          <w:sz w:val="28"/>
          <w:szCs w:val="28"/>
        </w:rPr>
        <w:t xml:space="preserve"> </w:t>
      </w:r>
      <w:r w:rsidRPr="001C2EF2">
        <w:rPr>
          <w:rFonts w:ascii="Times New Roman" w:hAnsi="Times New Roman" w:cs="Times New Roman"/>
          <w:b w:val="0"/>
          <w:bCs w:val="0"/>
          <w:color w:val="000000"/>
          <w:sz w:val="28"/>
          <w:szCs w:val="28"/>
        </w:rPr>
        <w:t>медицинской помощи на 2025 год</w:t>
      </w:r>
    </w:p>
    <w:p w14:paraId="74ADDD92" w14:textId="77777777" w:rsidR="000A5309" w:rsidRPr="001C2EF2" w:rsidRDefault="000A5309" w:rsidP="001C2EF2">
      <w:pPr>
        <w:pStyle w:val="ConsPlusTitle"/>
        <w:jc w:val="center"/>
        <w:outlineLvl w:val="2"/>
        <w:rPr>
          <w:rFonts w:ascii="Times New Roman" w:hAnsi="Times New Roman" w:cs="Times New Roman"/>
          <w:b w:val="0"/>
          <w:bCs w:val="0"/>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2634"/>
        <w:gridCol w:w="5164"/>
        <w:gridCol w:w="1841"/>
      </w:tblGrid>
      <w:tr w:rsidR="00F242FF" w:rsidRPr="001C2EF2" w14:paraId="309FC36C" w14:textId="77777777" w:rsidTr="00B464A7">
        <w:trPr>
          <w:trHeight w:val="20"/>
          <w:jc w:val="center"/>
        </w:trPr>
        <w:tc>
          <w:tcPr>
            <w:tcW w:w="2634" w:type="dxa"/>
            <w:hideMark/>
          </w:tcPr>
          <w:p w14:paraId="327B6AAD"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Наименование вида и условия оказания медицинской помощи</w:t>
            </w:r>
          </w:p>
        </w:tc>
        <w:tc>
          <w:tcPr>
            <w:tcW w:w="5164" w:type="dxa"/>
            <w:hideMark/>
          </w:tcPr>
          <w:p w14:paraId="43B849D0"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Единица измерения</w:t>
            </w:r>
          </w:p>
        </w:tc>
        <w:tc>
          <w:tcPr>
            <w:tcW w:w="1841" w:type="dxa"/>
            <w:hideMark/>
          </w:tcPr>
          <w:p w14:paraId="0FF477AC"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Норматив объема медицинской помощи</w:t>
            </w:r>
          </w:p>
        </w:tc>
      </w:tr>
      <w:tr w:rsidR="00B464A7" w:rsidRPr="001C2EF2" w14:paraId="42EDB0BA" w14:textId="77777777" w:rsidTr="00B464A7">
        <w:trPr>
          <w:trHeight w:val="20"/>
          <w:jc w:val="center"/>
        </w:trPr>
        <w:tc>
          <w:tcPr>
            <w:tcW w:w="2634" w:type="dxa"/>
          </w:tcPr>
          <w:p w14:paraId="6BE3094A" w14:textId="33A1AF54" w:rsidR="00B464A7" w:rsidRPr="001C2EF2" w:rsidRDefault="00B464A7" w:rsidP="00F242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164" w:type="dxa"/>
          </w:tcPr>
          <w:p w14:paraId="7FE8472D" w14:textId="5CD00899" w:rsidR="00B464A7" w:rsidRPr="001C2EF2" w:rsidRDefault="00B464A7" w:rsidP="00F242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1" w:type="dxa"/>
          </w:tcPr>
          <w:p w14:paraId="0CFF8DC0" w14:textId="33E6C2AE" w:rsidR="00B464A7" w:rsidRPr="001C2EF2" w:rsidRDefault="00B464A7" w:rsidP="00F242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242FF" w:rsidRPr="001C2EF2" w14:paraId="3D8E237E" w14:textId="77777777" w:rsidTr="00B464A7">
        <w:trPr>
          <w:trHeight w:val="20"/>
          <w:jc w:val="center"/>
        </w:trPr>
        <w:tc>
          <w:tcPr>
            <w:tcW w:w="2634" w:type="dxa"/>
            <w:vMerge w:val="restart"/>
            <w:hideMark/>
          </w:tcPr>
          <w:p w14:paraId="7C18DA13"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Скорая медицинская помощь вне медицинской организации, включая медицинскую эвакуацию</w:t>
            </w:r>
          </w:p>
        </w:tc>
        <w:tc>
          <w:tcPr>
            <w:tcW w:w="5164" w:type="dxa"/>
            <w:hideMark/>
          </w:tcPr>
          <w:p w14:paraId="607314EB"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число вызовов </w:t>
            </w:r>
          </w:p>
        </w:tc>
        <w:tc>
          <w:tcPr>
            <w:tcW w:w="1841" w:type="dxa"/>
            <w:hideMark/>
          </w:tcPr>
          <w:p w14:paraId="39F66BB0"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0,29</w:t>
            </w:r>
          </w:p>
        </w:tc>
      </w:tr>
      <w:tr w:rsidR="00F242FF" w:rsidRPr="001C2EF2" w14:paraId="6586E7ED" w14:textId="77777777" w:rsidTr="00B464A7">
        <w:trPr>
          <w:trHeight w:val="20"/>
          <w:jc w:val="center"/>
        </w:trPr>
        <w:tc>
          <w:tcPr>
            <w:tcW w:w="2634" w:type="dxa"/>
            <w:vMerge/>
            <w:hideMark/>
          </w:tcPr>
          <w:p w14:paraId="10F46979"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0B7F127D"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24F4FC7C"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0,11512</w:t>
            </w:r>
          </w:p>
        </w:tc>
      </w:tr>
      <w:tr w:rsidR="00F242FF" w:rsidRPr="001C2EF2" w14:paraId="5B639EAA" w14:textId="77777777" w:rsidTr="00B464A7">
        <w:trPr>
          <w:trHeight w:val="20"/>
          <w:jc w:val="center"/>
        </w:trPr>
        <w:tc>
          <w:tcPr>
            <w:tcW w:w="2634" w:type="dxa"/>
            <w:vMerge/>
            <w:hideMark/>
          </w:tcPr>
          <w:p w14:paraId="037C68DC"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56CF79C4"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707F36BB"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0,17488</w:t>
            </w:r>
          </w:p>
        </w:tc>
      </w:tr>
      <w:tr w:rsidR="00F242FF" w:rsidRPr="001C2EF2" w14:paraId="54529ABD" w14:textId="77777777" w:rsidTr="00B464A7">
        <w:trPr>
          <w:trHeight w:val="20"/>
          <w:jc w:val="center"/>
        </w:trPr>
        <w:tc>
          <w:tcPr>
            <w:tcW w:w="2634" w:type="dxa"/>
            <w:vMerge w:val="restart"/>
            <w:hideMark/>
          </w:tcPr>
          <w:p w14:paraId="17CACDFB"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Медицинская помощь в амбулаторных условиях</w:t>
            </w:r>
          </w:p>
        </w:tc>
        <w:tc>
          <w:tcPr>
            <w:tcW w:w="5164" w:type="dxa"/>
            <w:hideMark/>
          </w:tcPr>
          <w:p w14:paraId="5A4CD113"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число комплексных посещений для проведения профилактических медицинских осмотров </w:t>
            </w:r>
          </w:p>
        </w:tc>
        <w:tc>
          <w:tcPr>
            <w:tcW w:w="1841" w:type="dxa"/>
            <w:hideMark/>
          </w:tcPr>
          <w:p w14:paraId="4FFDBD43"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0,266791</w:t>
            </w:r>
          </w:p>
        </w:tc>
      </w:tr>
      <w:tr w:rsidR="00F242FF" w:rsidRPr="001C2EF2" w14:paraId="6AFF66AD" w14:textId="77777777" w:rsidTr="00B464A7">
        <w:trPr>
          <w:trHeight w:val="20"/>
          <w:jc w:val="center"/>
        </w:trPr>
        <w:tc>
          <w:tcPr>
            <w:tcW w:w="2634" w:type="dxa"/>
            <w:vMerge/>
            <w:hideMark/>
          </w:tcPr>
          <w:p w14:paraId="000737FB"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FFB3A34"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53F4A233"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0,102730</w:t>
            </w:r>
          </w:p>
        </w:tc>
      </w:tr>
      <w:tr w:rsidR="00F242FF" w:rsidRPr="001C2EF2" w14:paraId="22605ED0" w14:textId="77777777" w:rsidTr="00B464A7">
        <w:trPr>
          <w:trHeight w:val="20"/>
          <w:jc w:val="center"/>
        </w:trPr>
        <w:tc>
          <w:tcPr>
            <w:tcW w:w="2634" w:type="dxa"/>
            <w:vMerge/>
            <w:hideMark/>
          </w:tcPr>
          <w:p w14:paraId="6312E71E"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673955DE"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1DA01C0A"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0,164061</w:t>
            </w:r>
          </w:p>
        </w:tc>
      </w:tr>
      <w:tr w:rsidR="00F242FF" w:rsidRPr="001C2EF2" w14:paraId="6E42DB14" w14:textId="77777777" w:rsidTr="00B464A7">
        <w:trPr>
          <w:trHeight w:val="20"/>
          <w:jc w:val="center"/>
        </w:trPr>
        <w:tc>
          <w:tcPr>
            <w:tcW w:w="2634" w:type="dxa"/>
            <w:vMerge/>
            <w:hideMark/>
          </w:tcPr>
          <w:p w14:paraId="6622075C"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2813E4C"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число комплексных посещений для проведения диспансеризации </w:t>
            </w:r>
          </w:p>
        </w:tc>
        <w:tc>
          <w:tcPr>
            <w:tcW w:w="1841" w:type="dxa"/>
            <w:hideMark/>
          </w:tcPr>
          <w:p w14:paraId="733FB655"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0,432393</w:t>
            </w:r>
          </w:p>
        </w:tc>
      </w:tr>
      <w:tr w:rsidR="00F242FF" w:rsidRPr="001C2EF2" w14:paraId="61C157EF" w14:textId="77777777" w:rsidTr="00B464A7">
        <w:trPr>
          <w:trHeight w:val="20"/>
          <w:jc w:val="center"/>
        </w:trPr>
        <w:tc>
          <w:tcPr>
            <w:tcW w:w="2634" w:type="dxa"/>
            <w:vMerge/>
            <w:hideMark/>
          </w:tcPr>
          <w:p w14:paraId="15DB8661"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1BEF14F"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353C34C6"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0,225696</w:t>
            </w:r>
          </w:p>
        </w:tc>
      </w:tr>
      <w:tr w:rsidR="00F242FF" w:rsidRPr="001C2EF2" w14:paraId="2A61B1B6" w14:textId="77777777" w:rsidTr="00B464A7">
        <w:trPr>
          <w:trHeight w:val="20"/>
          <w:jc w:val="center"/>
        </w:trPr>
        <w:tc>
          <w:tcPr>
            <w:tcW w:w="2634" w:type="dxa"/>
            <w:vMerge/>
            <w:hideMark/>
          </w:tcPr>
          <w:p w14:paraId="51575B04"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1F4B9793"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3202A431"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0,206697</w:t>
            </w:r>
          </w:p>
        </w:tc>
      </w:tr>
      <w:tr w:rsidR="00F242FF" w:rsidRPr="001C2EF2" w14:paraId="140BE8E7" w14:textId="77777777" w:rsidTr="00B464A7">
        <w:trPr>
          <w:trHeight w:val="20"/>
          <w:jc w:val="center"/>
        </w:trPr>
        <w:tc>
          <w:tcPr>
            <w:tcW w:w="2634" w:type="dxa"/>
            <w:vMerge/>
            <w:hideMark/>
          </w:tcPr>
          <w:p w14:paraId="00EB58A8"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5FB4C7B9"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в том числе число комплексных посещений для проведения углубленной диспансеризации </w:t>
            </w:r>
          </w:p>
        </w:tc>
        <w:tc>
          <w:tcPr>
            <w:tcW w:w="1841" w:type="dxa"/>
            <w:hideMark/>
          </w:tcPr>
          <w:p w14:paraId="355EE1DF"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0,050758</w:t>
            </w:r>
          </w:p>
        </w:tc>
      </w:tr>
    </w:tbl>
    <w:p w14:paraId="6ED2D17C" w14:textId="77777777" w:rsidR="00B464A7" w:rsidRPr="00B464A7" w:rsidRDefault="00B464A7" w:rsidP="00B464A7">
      <w:pPr>
        <w:spacing w:after="0" w:line="240" w:lineRule="auto"/>
        <w:rPr>
          <w:sz w:val="2"/>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2634"/>
        <w:gridCol w:w="5164"/>
        <w:gridCol w:w="1841"/>
      </w:tblGrid>
      <w:tr w:rsidR="00B464A7" w:rsidRPr="001C2EF2" w14:paraId="29F008D4" w14:textId="77777777" w:rsidTr="00B464A7">
        <w:trPr>
          <w:trHeight w:val="20"/>
          <w:tblHeader/>
          <w:jc w:val="center"/>
        </w:trPr>
        <w:tc>
          <w:tcPr>
            <w:tcW w:w="2634" w:type="dxa"/>
          </w:tcPr>
          <w:p w14:paraId="408B769A" w14:textId="77777777" w:rsidR="00B464A7" w:rsidRPr="001C2EF2" w:rsidRDefault="00B464A7" w:rsidP="009165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5164" w:type="dxa"/>
          </w:tcPr>
          <w:p w14:paraId="4151C378" w14:textId="77777777" w:rsidR="00B464A7" w:rsidRPr="001C2EF2" w:rsidRDefault="00B464A7" w:rsidP="009165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1" w:type="dxa"/>
          </w:tcPr>
          <w:p w14:paraId="78C49E0B" w14:textId="77777777" w:rsidR="00B464A7" w:rsidRPr="001C2EF2" w:rsidRDefault="00B464A7" w:rsidP="009165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242FF" w:rsidRPr="001C2EF2" w14:paraId="4BE861CC" w14:textId="77777777" w:rsidTr="00B464A7">
        <w:trPr>
          <w:trHeight w:val="20"/>
          <w:jc w:val="center"/>
        </w:trPr>
        <w:tc>
          <w:tcPr>
            <w:tcW w:w="2634" w:type="dxa"/>
            <w:vMerge w:val="restart"/>
            <w:hideMark/>
          </w:tcPr>
          <w:p w14:paraId="27F2A4EF"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2AE3573"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10454157"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0,020391</w:t>
            </w:r>
          </w:p>
        </w:tc>
      </w:tr>
      <w:tr w:rsidR="00F242FF" w:rsidRPr="001C2EF2" w14:paraId="051AF3EE" w14:textId="77777777" w:rsidTr="00B464A7">
        <w:trPr>
          <w:trHeight w:val="20"/>
          <w:jc w:val="center"/>
        </w:trPr>
        <w:tc>
          <w:tcPr>
            <w:tcW w:w="2634" w:type="dxa"/>
            <w:vMerge/>
            <w:hideMark/>
          </w:tcPr>
          <w:p w14:paraId="2CFCBBFB"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76C46319"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671AAAE5"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0,030367</w:t>
            </w:r>
          </w:p>
        </w:tc>
      </w:tr>
      <w:tr w:rsidR="00F242FF" w:rsidRPr="001C2EF2" w14:paraId="677E500C" w14:textId="77777777" w:rsidTr="00B464A7">
        <w:trPr>
          <w:trHeight w:val="20"/>
          <w:jc w:val="center"/>
        </w:trPr>
        <w:tc>
          <w:tcPr>
            <w:tcW w:w="2634" w:type="dxa"/>
            <w:vMerge/>
            <w:hideMark/>
          </w:tcPr>
          <w:p w14:paraId="760C91AD"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5B3D9E18"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диспансеризации для оценки репродуктивного здоровья женщин и мужчин</w:t>
            </w:r>
          </w:p>
        </w:tc>
        <w:tc>
          <w:tcPr>
            <w:tcW w:w="1841" w:type="dxa"/>
            <w:hideMark/>
          </w:tcPr>
          <w:p w14:paraId="65E6EF7C"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0,134681</w:t>
            </w:r>
          </w:p>
        </w:tc>
      </w:tr>
      <w:tr w:rsidR="00F242FF" w:rsidRPr="001C2EF2" w14:paraId="458F2E81" w14:textId="77777777" w:rsidTr="00B464A7">
        <w:trPr>
          <w:trHeight w:val="20"/>
          <w:jc w:val="center"/>
        </w:trPr>
        <w:tc>
          <w:tcPr>
            <w:tcW w:w="2634" w:type="dxa"/>
            <w:vMerge/>
            <w:hideMark/>
          </w:tcPr>
          <w:p w14:paraId="73D1BAB1"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FF40C70"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608E1381"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0,057152</w:t>
            </w:r>
          </w:p>
        </w:tc>
      </w:tr>
      <w:tr w:rsidR="00F242FF" w:rsidRPr="001C2EF2" w14:paraId="7E56E9C9" w14:textId="77777777" w:rsidTr="00B464A7">
        <w:trPr>
          <w:trHeight w:val="20"/>
          <w:jc w:val="center"/>
        </w:trPr>
        <w:tc>
          <w:tcPr>
            <w:tcW w:w="2634" w:type="dxa"/>
            <w:vMerge/>
            <w:hideMark/>
          </w:tcPr>
          <w:p w14:paraId="20F7E142"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60896503"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11F4FB3C"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0,077529</w:t>
            </w:r>
          </w:p>
        </w:tc>
      </w:tr>
      <w:tr w:rsidR="00F242FF" w:rsidRPr="001C2EF2" w14:paraId="2D4ED39A" w14:textId="77777777" w:rsidTr="00B464A7">
        <w:trPr>
          <w:trHeight w:val="20"/>
          <w:jc w:val="center"/>
        </w:trPr>
        <w:tc>
          <w:tcPr>
            <w:tcW w:w="2634" w:type="dxa"/>
            <w:vMerge/>
            <w:hideMark/>
          </w:tcPr>
          <w:p w14:paraId="6753BEAD"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12C6DA07"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число посещений с иными целями </w:t>
            </w:r>
          </w:p>
        </w:tc>
        <w:tc>
          <w:tcPr>
            <w:tcW w:w="1841" w:type="dxa"/>
            <w:hideMark/>
          </w:tcPr>
          <w:p w14:paraId="71A6F696"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2,276729</w:t>
            </w:r>
          </w:p>
        </w:tc>
      </w:tr>
      <w:tr w:rsidR="00F242FF" w:rsidRPr="001C2EF2" w14:paraId="36B5F134" w14:textId="77777777" w:rsidTr="00B464A7">
        <w:trPr>
          <w:trHeight w:val="20"/>
          <w:jc w:val="center"/>
        </w:trPr>
        <w:tc>
          <w:tcPr>
            <w:tcW w:w="2634" w:type="dxa"/>
            <w:vMerge/>
            <w:hideMark/>
          </w:tcPr>
          <w:p w14:paraId="44187F34"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7AD4D9EF"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52B9A32E"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0,695936</w:t>
            </w:r>
          </w:p>
        </w:tc>
      </w:tr>
      <w:tr w:rsidR="00F242FF" w:rsidRPr="001C2EF2" w14:paraId="305F9648" w14:textId="77777777" w:rsidTr="00B464A7">
        <w:trPr>
          <w:trHeight w:val="20"/>
          <w:jc w:val="center"/>
        </w:trPr>
        <w:tc>
          <w:tcPr>
            <w:tcW w:w="2634" w:type="dxa"/>
            <w:vMerge/>
            <w:hideMark/>
          </w:tcPr>
          <w:p w14:paraId="7CF33B64"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1A3A73ED"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4F7E03AB"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1,580793</w:t>
            </w:r>
          </w:p>
        </w:tc>
      </w:tr>
      <w:tr w:rsidR="00F242FF" w:rsidRPr="001C2EF2" w14:paraId="12085CBC" w14:textId="77777777" w:rsidTr="00B464A7">
        <w:trPr>
          <w:trHeight w:val="20"/>
          <w:jc w:val="center"/>
        </w:trPr>
        <w:tc>
          <w:tcPr>
            <w:tcW w:w="2634" w:type="dxa"/>
            <w:vMerge/>
            <w:hideMark/>
          </w:tcPr>
          <w:p w14:paraId="5E1515DB"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69F45A42"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число посещений при неотложных состояниях </w:t>
            </w:r>
          </w:p>
        </w:tc>
        <w:tc>
          <w:tcPr>
            <w:tcW w:w="1841" w:type="dxa"/>
            <w:hideMark/>
          </w:tcPr>
          <w:p w14:paraId="5E377ECD"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0,54</w:t>
            </w:r>
          </w:p>
        </w:tc>
      </w:tr>
      <w:tr w:rsidR="00F242FF" w:rsidRPr="001C2EF2" w14:paraId="6DBE3AC7" w14:textId="77777777" w:rsidTr="00B464A7">
        <w:trPr>
          <w:trHeight w:val="20"/>
          <w:jc w:val="center"/>
        </w:trPr>
        <w:tc>
          <w:tcPr>
            <w:tcW w:w="2634" w:type="dxa"/>
            <w:vMerge/>
            <w:hideMark/>
          </w:tcPr>
          <w:p w14:paraId="65DA5F1A"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057F5B3D"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01DBF121"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0,23740</w:t>
            </w:r>
          </w:p>
        </w:tc>
      </w:tr>
      <w:tr w:rsidR="00F242FF" w:rsidRPr="001C2EF2" w14:paraId="0F77C13F" w14:textId="77777777" w:rsidTr="00B464A7">
        <w:trPr>
          <w:trHeight w:val="20"/>
          <w:jc w:val="center"/>
        </w:trPr>
        <w:tc>
          <w:tcPr>
            <w:tcW w:w="2634" w:type="dxa"/>
            <w:vMerge/>
            <w:hideMark/>
          </w:tcPr>
          <w:p w14:paraId="35E1E28D"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35BD082D"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2FEF6EBB"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0,30260</w:t>
            </w:r>
          </w:p>
        </w:tc>
      </w:tr>
      <w:tr w:rsidR="00F242FF" w:rsidRPr="001C2EF2" w14:paraId="0BC60AA2" w14:textId="77777777" w:rsidTr="00B464A7">
        <w:trPr>
          <w:trHeight w:val="20"/>
          <w:jc w:val="center"/>
        </w:trPr>
        <w:tc>
          <w:tcPr>
            <w:tcW w:w="2634" w:type="dxa"/>
            <w:vMerge/>
            <w:hideMark/>
          </w:tcPr>
          <w:p w14:paraId="003D420B"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91B3D4B"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число обращений в связи с заболеваниями </w:t>
            </w:r>
          </w:p>
        </w:tc>
        <w:tc>
          <w:tcPr>
            <w:tcW w:w="1841" w:type="dxa"/>
            <w:hideMark/>
          </w:tcPr>
          <w:p w14:paraId="350B40E9"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1,224747</w:t>
            </w:r>
          </w:p>
        </w:tc>
      </w:tr>
      <w:tr w:rsidR="00F242FF" w:rsidRPr="001C2EF2" w14:paraId="75D0D830" w14:textId="77777777" w:rsidTr="00B464A7">
        <w:trPr>
          <w:trHeight w:val="20"/>
          <w:jc w:val="center"/>
        </w:trPr>
        <w:tc>
          <w:tcPr>
            <w:tcW w:w="2634" w:type="dxa"/>
            <w:vMerge/>
            <w:hideMark/>
          </w:tcPr>
          <w:p w14:paraId="4792901D"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5CAF8944"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5531E2A6"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0,377047</w:t>
            </w:r>
          </w:p>
        </w:tc>
      </w:tr>
      <w:tr w:rsidR="00F242FF" w:rsidRPr="001C2EF2" w14:paraId="4A39D1D5" w14:textId="77777777" w:rsidTr="00B464A7">
        <w:trPr>
          <w:trHeight w:val="20"/>
          <w:jc w:val="center"/>
        </w:trPr>
        <w:tc>
          <w:tcPr>
            <w:tcW w:w="2634" w:type="dxa"/>
            <w:vMerge/>
            <w:hideMark/>
          </w:tcPr>
          <w:p w14:paraId="68029A21"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6DFC505"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11963346"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0,847700</w:t>
            </w:r>
          </w:p>
        </w:tc>
      </w:tr>
      <w:tr w:rsidR="00F242FF" w:rsidRPr="001C2EF2" w14:paraId="18D4E0C8" w14:textId="77777777" w:rsidTr="00B464A7">
        <w:trPr>
          <w:trHeight w:val="20"/>
          <w:jc w:val="center"/>
        </w:trPr>
        <w:tc>
          <w:tcPr>
            <w:tcW w:w="2634" w:type="dxa"/>
            <w:vMerge/>
            <w:hideMark/>
          </w:tcPr>
          <w:p w14:paraId="2733A435"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032F5834"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проведение отдельных диагностических (лабораторных) исследований</w:t>
            </w:r>
          </w:p>
        </w:tc>
        <w:tc>
          <w:tcPr>
            <w:tcW w:w="1841" w:type="dxa"/>
            <w:hideMark/>
          </w:tcPr>
          <w:p w14:paraId="4A57794A"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0,271574</w:t>
            </w:r>
          </w:p>
        </w:tc>
      </w:tr>
      <w:tr w:rsidR="00F242FF" w:rsidRPr="001C2EF2" w14:paraId="393DF1A1" w14:textId="77777777" w:rsidTr="00B464A7">
        <w:trPr>
          <w:trHeight w:val="20"/>
          <w:jc w:val="center"/>
        </w:trPr>
        <w:tc>
          <w:tcPr>
            <w:tcW w:w="2634" w:type="dxa"/>
            <w:vMerge/>
            <w:hideMark/>
          </w:tcPr>
          <w:p w14:paraId="39C01B6B"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19E8ABA5"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0E0D8F45"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0,009709</w:t>
            </w:r>
          </w:p>
        </w:tc>
      </w:tr>
      <w:tr w:rsidR="00F242FF" w:rsidRPr="001C2EF2" w14:paraId="2DED7696" w14:textId="77777777" w:rsidTr="00B464A7">
        <w:trPr>
          <w:trHeight w:val="20"/>
          <w:jc w:val="center"/>
        </w:trPr>
        <w:tc>
          <w:tcPr>
            <w:tcW w:w="2634" w:type="dxa"/>
            <w:vMerge/>
            <w:hideMark/>
          </w:tcPr>
          <w:p w14:paraId="186B83BC"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6FA97964"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53A2F713"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0,261865</w:t>
            </w:r>
          </w:p>
        </w:tc>
      </w:tr>
      <w:tr w:rsidR="00F242FF" w:rsidRPr="001C2EF2" w14:paraId="1B359E5C" w14:textId="77777777" w:rsidTr="00B464A7">
        <w:trPr>
          <w:trHeight w:val="20"/>
          <w:jc w:val="center"/>
        </w:trPr>
        <w:tc>
          <w:tcPr>
            <w:tcW w:w="2634" w:type="dxa"/>
            <w:vMerge/>
            <w:hideMark/>
          </w:tcPr>
          <w:p w14:paraId="09EB1470"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1A7BCC28"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школа для больных с хроническими заболеваниями</w:t>
            </w:r>
          </w:p>
        </w:tc>
        <w:tc>
          <w:tcPr>
            <w:tcW w:w="1841" w:type="dxa"/>
            <w:hideMark/>
          </w:tcPr>
          <w:p w14:paraId="1A53C83D"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0,060423</w:t>
            </w:r>
          </w:p>
        </w:tc>
      </w:tr>
      <w:tr w:rsidR="00F242FF" w:rsidRPr="001C2EF2" w14:paraId="08D7E4EF" w14:textId="77777777" w:rsidTr="00B464A7">
        <w:trPr>
          <w:trHeight w:val="20"/>
          <w:jc w:val="center"/>
        </w:trPr>
        <w:tc>
          <w:tcPr>
            <w:tcW w:w="2634" w:type="dxa"/>
            <w:vMerge/>
            <w:hideMark/>
          </w:tcPr>
          <w:p w14:paraId="7308ECDC"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3873B207"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498184FE"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w:t>
            </w:r>
          </w:p>
        </w:tc>
      </w:tr>
      <w:tr w:rsidR="00F242FF" w:rsidRPr="001C2EF2" w14:paraId="183ADDF4" w14:textId="77777777" w:rsidTr="00B464A7">
        <w:trPr>
          <w:trHeight w:val="20"/>
          <w:jc w:val="center"/>
        </w:trPr>
        <w:tc>
          <w:tcPr>
            <w:tcW w:w="2634" w:type="dxa"/>
            <w:vMerge/>
            <w:hideMark/>
          </w:tcPr>
          <w:p w14:paraId="5D766470"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1F7FEB2"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41F2BC9E"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0,060423</w:t>
            </w:r>
          </w:p>
        </w:tc>
      </w:tr>
      <w:tr w:rsidR="00F242FF" w:rsidRPr="001C2EF2" w14:paraId="05509C45" w14:textId="77777777" w:rsidTr="00B464A7">
        <w:trPr>
          <w:trHeight w:val="20"/>
          <w:jc w:val="center"/>
        </w:trPr>
        <w:tc>
          <w:tcPr>
            <w:tcW w:w="2634" w:type="dxa"/>
            <w:vMerge/>
            <w:hideMark/>
          </w:tcPr>
          <w:p w14:paraId="2561AA57"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ED09722"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Диспансерное наблюдение</w:t>
            </w:r>
          </w:p>
        </w:tc>
        <w:tc>
          <w:tcPr>
            <w:tcW w:w="1841" w:type="dxa"/>
            <w:hideMark/>
          </w:tcPr>
          <w:p w14:paraId="1342D0CA"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0,261736</w:t>
            </w:r>
          </w:p>
        </w:tc>
      </w:tr>
      <w:tr w:rsidR="00F242FF" w:rsidRPr="001C2EF2" w14:paraId="3C5E7E7E" w14:textId="77777777" w:rsidTr="00B464A7">
        <w:trPr>
          <w:trHeight w:val="20"/>
          <w:jc w:val="center"/>
        </w:trPr>
        <w:tc>
          <w:tcPr>
            <w:tcW w:w="2634" w:type="dxa"/>
            <w:vMerge/>
            <w:hideMark/>
          </w:tcPr>
          <w:p w14:paraId="0087B01A"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707B8F4A"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4F34EC6A"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0,115644</w:t>
            </w:r>
          </w:p>
        </w:tc>
      </w:tr>
      <w:tr w:rsidR="00F242FF" w:rsidRPr="001C2EF2" w14:paraId="1B055A9E" w14:textId="77777777" w:rsidTr="00B464A7">
        <w:trPr>
          <w:trHeight w:val="20"/>
          <w:jc w:val="center"/>
        </w:trPr>
        <w:tc>
          <w:tcPr>
            <w:tcW w:w="2634" w:type="dxa"/>
            <w:vMerge/>
            <w:hideMark/>
          </w:tcPr>
          <w:p w14:paraId="10277567"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54CFAAC9"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3DD7CDF7"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0,146092</w:t>
            </w:r>
          </w:p>
        </w:tc>
      </w:tr>
      <w:tr w:rsidR="00F242FF" w:rsidRPr="001C2EF2" w14:paraId="06B227D3" w14:textId="77777777" w:rsidTr="00B464A7">
        <w:trPr>
          <w:trHeight w:val="20"/>
          <w:jc w:val="center"/>
        </w:trPr>
        <w:tc>
          <w:tcPr>
            <w:tcW w:w="2634" w:type="dxa"/>
            <w:vMerge/>
            <w:hideMark/>
          </w:tcPr>
          <w:p w14:paraId="377229BA"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31B7A59B" w14:textId="2DD074CA" w:rsidR="00F242FF" w:rsidRPr="001C2EF2" w:rsidRDefault="00F242FF" w:rsidP="004D0C0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посещени</w:t>
            </w:r>
            <w:r w:rsidR="004D0C0F">
              <w:rPr>
                <w:rFonts w:ascii="Times New Roman" w:hAnsi="Times New Roman" w:cs="Times New Roman"/>
                <w:color w:val="000000"/>
                <w:sz w:val="24"/>
                <w:szCs w:val="24"/>
              </w:rPr>
              <w:t>й</w:t>
            </w:r>
            <w:r w:rsidRPr="001C2EF2">
              <w:rPr>
                <w:rFonts w:ascii="Times New Roman" w:hAnsi="Times New Roman" w:cs="Times New Roman"/>
                <w:color w:val="000000"/>
                <w:sz w:val="24"/>
                <w:szCs w:val="24"/>
              </w:rPr>
              <w:t xml:space="preserve"> с профилактическими целями центров здоровья</w:t>
            </w:r>
          </w:p>
        </w:tc>
        <w:tc>
          <w:tcPr>
            <w:tcW w:w="1841" w:type="dxa"/>
            <w:hideMark/>
          </w:tcPr>
          <w:p w14:paraId="6D58E766"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0,0333105</w:t>
            </w:r>
          </w:p>
        </w:tc>
      </w:tr>
      <w:tr w:rsidR="00F242FF" w:rsidRPr="001C2EF2" w14:paraId="5B182F9B" w14:textId="77777777" w:rsidTr="00B464A7">
        <w:trPr>
          <w:trHeight w:val="20"/>
          <w:jc w:val="center"/>
        </w:trPr>
        <w:tc>
          <w:tcPr>
            <w:tcW w:w="2634" w:type="dxa"/>
            <w:vMerge/>
            <w:hideMark/>
          </w:tcPr>
          <w:p w14:paraId="7BAE6F30"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6DEC84B6"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25AC391F"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w:t>
            </w:r>
          </w:p>
        </w:tc>
      </w:tr>
      <w:tr w:rsidR="00F242FF" w:rsidRPr="001C2EF2" w14:paraId="2E9AD3C9" w14:textId="77777777" w:rsidTr="00B464A7">
        <w:trPr>
          <w:trHeight w:val="20"/>
          <w:jc w:val="center"/>
        </w:trPr>
        <w:tc>
          <w:tcPr>
            <w:tcW w:w="2634" w:type="dxa"/>
            <w:vMerge/>
            <w:hideMark/>
          </w:tcPr>
          <w:p w14:paraId="49E722E0"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331D5D9"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69E5C3F1"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0,0333105</w:t>
            </w:r>
          </w:p>
        </w:tc>
      </w:tr>
      <w:tr w:rsidR="00F242FF" w:rsidRPr="001C2EF2" w14:paraId="317D9CE8" w14:textId="77777777" w:rsidTr="00B464A7">
        <w:trPr>
          <w:trHeight w:val="20"/>
          <w:jc w:val="center"/>
        </w:trPr>
        <w:tc>
          <w:tcPr>
            <w:tcW w:w="2634" w:type="dxa"/>
            <w:vMerge w:val="restart"/>
            <w:hideMark/>
          </w:tcPr>
          <w:p w14:paraId="04BB9AB1"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Медицинская помощь в условиях дневных стационаров</w:t>
            </w:r>
          </w:p>
        </w:tc>
        <w:tc>
          <w:tcPr>
            <w:tcW w:w="5164" w:type="dxa"/>
            <w:hideMark/>
          </w:tcPr>
          <w:p w14:paraId="2C2A3585" w14:textId="484FEE68" w:rsidR="00F242FF" w:rsidRPr="001C2EF2" w:rsidRDefault="00F242FF" w:rsidP="004D0C0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число случа</w:t>
            </w:r>
            <w:r w:rsidR="004D0C0F">
              <w:rPr>
                <w:rFonts w:ascii="Times New Roman" w:hAnsi="Times New Roman" w:cs="Times New Roman"/>
                <w:color w:val="000000"/>
                <w:sz w:val="24"/>
                <w:szCs w:val="24"/>
              </w:rPr>
              <w:t>ев</w:t>
            </w:r>
            <w:r w:rsidRPr="001C2EF2">
              <w:rPr>
                <w:rFonts w:ascii="Times New Roman" w:hAnsi="Times New Roman" w:cs="Times New Roman"/>
                <w:color w:val="000000"/>
                <w:sz w:val="24"/>
                <w:szCs w:val="24"/>
              </w:rPr>
              <w:t xml:space="preserve"> лечения в рамках базовой программы ОМС на одно застрахованное лицо:</w:t>
            </w:r>
          </w:p>
        </w:tc>
        <w:tc>
          <w:tcPr>
            <w:tcW w:w="1841" w:type="dxa"/>
            <w:hideMark/>
          </w:tcPr>
          <w:p w14:paraId="6A53F226"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0,067347</w:t>
            </w:r>
          </w:p>
        </w:tc>
      </w:tr>
      <w:tr w:rsidR="00F242FF" w:rsidRPr="001C2EF2" w14:paraId="126F92C3" w14:textId="77777777" w:rsidTr="00B464A7">
        <w:trPr>
          <w:trHeight w:val="20"/>
          <w:jc w:val="center"/>
        </w:trPr>
        <w:tc>
          <w:tcPr>
            <w:tcW w:w="2634" w:type="dxa"/>
            <w:vMerge/>
            <w:hideMark/>
          </w:tcPr>
          <w:p w14:paraId="3AF948D9"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086C7B23"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44BC9A13"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0,017120</w:t>
            </w:r>
          </w:p>
        </w:tc>
      </w:tr>
      <w:tr w:rsidR="00F242FF" w:rsidRPr="001C2EF2" w14:paraId="28B85742" w14:textId="77777777" w:rsidTr="00B464A7">
        <w:trPr>
          <w:trHeight w:val="20"/>
          <w:jc w:val="center"/>
        </w:trPr>
        <w:tc>
          <w:tcPr>
            <w:tcW w:w="2634" w:type="dxa"/>
            <w:vMerge/>
            <w:hideMark/>
          </w:tcPr>
          <w:p w14:paraId="5D5DFDBB"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79DBE64B"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041EB2A7"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0,050227</w:t>
            </w:r>
          </w:p>
        </w:tc>
      </w:tr>
      <w:tr w:rsidR="00F242FF" w:rsidRPr="001C2EF2" w14:paraId="2A384070" w14:textId="77777777" w:rsidTr="00B464A7">
        <w:trPr>
          <w:trHeight w:val="20"/>
          <w:jc w:val="center"/>
        </w:trPr>
        <w:tc>
          <w:tcPr>
            <w:tcW w:w="2634" w:type="dxa"/>
            <w:vMerge/>
            <w:hideMark/>
          </w:tcPr>
          <w:p w14:paraId="42F8475C"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9D659BB"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ЭКО число случаев в рамках базовой программы ОМС на одно застрахованное лицо</w:t>
            </w:r>
          </w:p>
        </w:tc>
        <w:tc>
          <w:tcPr>
            <w:tcW w:w="1841" w:type="dxa"/>
            <w:hideMark/>
          </w:tcPr>
          <w:p w14:paraId="3F3D3573"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0,000644</w:t>
            </w:r>
          </w:p>
        </w:tc>
      </w:tr>
      <w:tr w:rsidR="00F242FF" w:rsidRPr="001C2EF2" w14:paraId="0BF39279" w14:textId="77777777" w:rsidTr="00B464A7">
        <w:trPr>
          <w:trHeight w:val="20"/>
          <w:jc w:val="center"/>
        </w:trPr>
        <w:tc>
          <w:tcPr>
            <w:tcW w:w="2634" w:type="dxa"/>
            <w:vMerge/>
            <w:hideMark/>
          </w:tcPr>
          <w:p w14:paraId="4B0CE35A"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87AC54B"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28EFA0AB"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0,000644</w:t>
            </w:r>
          </w:p>
        </w:tc>
      </w:tr>
      <w:tr w:rsidR="00F242FF" w:rsidRPr="001C2EF2" w14:paraId="1812D9A3" w14:textId="77777777" w:rsidTr="00B464A7">
        <w:trPr>
          <w:trHeight w:val="20"/>
          <w:jc w:val="center"/>
        </w:trPr>
        <w:tc>
          <w:tcPr>
            <w:tcW w:w="2634" w:type="dxa"/>
            <w:vMerge/>
            <w:hideMark/>
          </w:tcPr>
          <w:p w14:paraId="1A46D0F9"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9CBAFF5" w14:textId="540B5091"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по профилю </w:t>
            </w:r>
            <w:r w:rsidR="0054125E" w:rsidRPr="001C2EF2">
              <w:rPr>
                <w:rFonts w:ascii="Times New Roman" w:hAnsi="Times New Roman" w:cs="Times New Roman"/>
                <w:color w:val="000000"/>
                <w:sz w:val="24"/>
                <w:szCs w:val="24"/>
              </w:rPr>
              <w:t>«</w:t>
            </w:r>
            <w:r w:rsidRPr="001C2EF2">
              <w:rPr>
                <w:rFonts w:ascii="Times New Roman" w:hAnsi="Times New Roman" w:cs="Times New Roman"/>
                <w:color w:val="000000"/>
                <w:sz w:val="24"/>
                <w:szCs w:val="24"/>
              </w:rPr>
              <w:t>онкология</w:t>
            </w:r>
            <w:r w:rsidR="0054125E" w:rsidRPr="001C2EF2">
              <w:rPr>
                <w:rFonts w:ascii="Times New Roman" w:hAnsi="Times New Roman" w:cs="Times New Roman"/>
                <w:color w:val="000000"/>
                <w:sz w:val="24"/>
                <w:szCs w:val="24"/>
              </w:rPr>
              <w:t>»</w:t>
            </w:r>
            <w:r w:rsidRPr="001C2EF2">
              <w:rPr>
                <w:rFonts w:ascii="Times New Roman" w:hAnsi="Times New Roman" w:cs="Times New Roman"/>
                <w:color w:val="000000"/>
                <w:sz w:val="24"/>
                <w:szCs w:val="24"/>
              </w:rPr>
              <w:t xml:space="preserve"> число случаев в рамках базовой программы ОМС на одно застрахованное лицо:</w:t>
            </w:r>
          </w:p>
        </w:tc>
        <w:tc>
          <w:tcPr>
            <w:tcW w:w="1841" w:type="dxa"/>
            <w:hideMark/>
          </w:tcPr>
          <w:p w14:paraId="062A1922"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0,01308</w:t>
            </w:r>
          </w:p>
        </w:tc>
      </w:tr>
      <w:tr w:rsidR="00F242FF" w:rsidRPr="001C2EF2" w14:paraId="4862645A" w14:textId="77777777" w:rsidTr="00B464A7">
        <w:trPr>
          <w:trHeight w:val="20"/>
          <w:jc w:val="center"/>
        </w:trPr>
        <w:tc>
          <w:tcPr>
            <w:tcW w:w="2634" w:type="dxa"/>
            <w:vMerge/>
            <w:hideMark/>
          </w:tcPr>
          <w:p w14:paraId="2634031B"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3467E1D3"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104F2C47"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0,01308</w:t>
            </w:r>
          </w:p>
        </w:tc>
      </w:tr>
      <w:tr w:rsidR="00F242FF" w:rsidRPr="001C2EF2" w14:paraId="327AF43D" w14:textId="77777777" w:rsidTr="00B464A7">
        <w:trPr>
          <w:trHeight w:val="20"/>
          <w:jc w:val="center"/>
        </w:trPr>
        <w:tc>
          <w:tcPr>
            <w:tcW w:w="2634" w:type="dxa"/>
            <w:vMerge w:val="restart"/>
            <w:hideMark/>
          </w:tcPr>
          <w:p w14:paraId="01B0B242"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Специализированная медицинская помощь в стационарных условиях</w:t>
            </w:r>
          </w:p>
        </w:tc>
        <w:tc>
          <w:tcPr>
            <w:tcW w:w="5164" w:type="dxa"/>
            <w:hideMark/>
          </w:tcPr>
          <w:p w14:paraId="72B32E1E"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число случаев госпитализации </w:t>
            </w:r>
          </w:p>
        </w:tc>
        <w:tc>
          <w:tcPr>
            <w:tcW w:w="1841" w:type="dxa"/>
            <w:hideMark/>
          </w:tcPr>
          <w:p w14:paraId="5EFD322E"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0,1764995</w:t>
            </w:r>
          </w:p>
        </w:tc>
      </w:tr>
      <w:tr w:rsidR="00F242FF" w:rsidRPr="001C2EF2" w14:paraId="6460225F" w14:textId="77777777" w:rsidTr="00B464A7">
        <w:trPr>
          <w:trHeight w:val="20"/>
          <w:jc w:val="center"/>
        </w:trPr>
        <w:tc>
          <w:tcPr>
            <w:tcW w:w="2634" w:type="dxa"/>
            <w:vMerge/>
            <w:hideMark/>
          </w:tcPr>
          <w:p w14:paraId="31F8A6B9"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B20C387"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1 уровень</w:t>
            </w:r>
          </w:p>
        </w:tc>
        <w:tc>
          <w:tcPr>
            <w:tcW w:w="1841" w:type="dxa"/>
            <w:hideMark/>
          </w:tcPr>
          <w:p w14:paraId="22F9CDFD"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0,0341161</w:t>
            </w:r>
          </w:p>
        </w:tc>
      </w:tr>
      <w:tr w:rsidR="00F242FF" w:rsidRPr="001C2EF2" w14:paraId="262F0590" w14:textId="77777777" w:rsidTr="00B464A7">
        <w:trPr>
          <w:trHeight w:val="20"/>
          <w:jc w:val="center"/>
        </w:trPr>
        <w:tc>
          <w:tcPr>
            <w:tcW w:w="2634" w:type="dxa"/>
            <w:vMerge/>
            <w:hideMark/>
          </w:tcPr>
          <w:p w14:paraId="571390F2"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24AC661D"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04D623FB"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0,1423833</w:t>
            </w:r>
          </w:p>
        </w:tc>
      </w:tr>
      <w:tr w:rsidR="00F242FF" w:rsidRPr="001C2EF2" w14:paraId="20D9E049" w14:textId="77777777" w:rsidTr="00B464A7">
        <w:trPr>
          <w:trHeight w:val="20"/>
          <w:jc w:val="center"/>
        </w:trPr>
        <w:tc>
          <w:tcPr>
            <w:tcW w:w="2634" w:type="dxa"/>
            <w:vMerge/>
            <w:hideMark/>
          </w:tcPr>
          <w:p w14:paraId="74F533AF"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7DCCC0A0"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3 уровень</w:t>
            </w:r>
          </w:p>
        </w:tc>
        <w:tc>
          <w:tcPr>
            <w:tcW w:w="1841" w:type="dxa"/>
            <w:hideMark/>
          </w:tcPr>
          <w:p w14:paraId="3306A44D"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0,0050915</w:t>
            </w:r>
          </w:p>
        </w:tc>
      </w:tr>
      <w:tr w:rsidR="00F242FF" w:rsidRPr="001C2EF2" w14:paraId="65B425A5" w14:textId="77777777" w:rsidTr="00B464A7">
        <w:trPr>
          <w:trHeight w:val="20"/>
          <w:jc w:val="center"/>
        </w:trPr>
        <w:tc>
          <w:tcPr>
            <w:tcW w:w="2634" w:type="dxa"/>
            <w:vMerge/>
            <w:hideMark/>
          </w:tcPr>
          <w:p w14:paraId="617E20D7"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3EBECD85"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для высокотехнологичной медицинской помощи число случаев госпитализации </w:t>
            </w:r>
          </w:p>
        </w:tc>
        <w:tc>
          <w:tcPr>
            <w:tcW w:w="1841" w:type="dxa"/>
            <w:hideMark/>
          </w:tcPr>
          <w:p w14:paraId="38DF32FF"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0,0050915</w:t>
            </w:r>
          </w:p>
        </w:tc>
      </w:tr>
      <w:tr w:rsidR="00F242FF" w:rsidRPr="001C2EF2" w14:paraId="759541B8" w14:textId="77777777" w:rsidTr="00B464A7">
        <w:trPr>
          <w:trHeight w:val="20"/>
          <w:jc w:val="center"/>
        </w:trPr>
        <w:tc>
          <w:tcPr>
            <w:tcW w:w="2634" w:type="dxa"/>
            <w:vMerge/>
            <w:hideMark/>
          </w:tcPr>
          <w:p w14:paraId="4B150FF2"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02118B10"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3 уровень</w:t>
            </w:r>
          </w:p>
        </w:tc>
        <w:tc>
          <w:tcPr>
            <w:tcW w:w="1841" w:type="dxa"/>
            <w:hideMark/>
          </w:tcPr>
          <w:p w14:paraId="7610979C"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0,0050915</w:t>
            </w:r>
          </w:p>
        </w:tc>
      </w:tr>
      <w:tr w:rsidR="00F242FF" w:rsidRPr="001C2EF2" w14:paraId="7E106770" w14:textId="77777777" w:rsidTr="00B464A7">
        <w:trPr>
          <w:trHeight w:val="20"/>
          <w:jc w:val="center"/>
        </w:trPr>
        <w:tc>
          <w:tcPr>
            <w:tcW w:w="2634" w:type="dxa"/>
            <w:vMerge/>
            <w:hideMark/>
          </w:tcPr>
          <w:p w14:paraId="7A071EF6"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7E3BAB97" w14:textId="3DE532A9"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по профилю </w:t>
            </w:r>
            <w:r w:rsidR="0054125E" w:rsidRPr="001C2EF2">
              <w:rPr>
                <w:rFonts w:ascii="Times New Roman" w:hAnsi="Times New Roman" w:cs="Times New Roman"/>
                <w:color w:val="000000"/>
                <w:sz w:val="24"/>
                <w:szCs w:val="24"/>
              </w:rPr>
              <w:t>«</w:t>
            </w:r>
            <w:r w:rsidRPr="001C2EF2">
              <w:rPr>
                <w:rFonts w:ascii="Times New Roman" w:hAnsi="Times New Roman" w:cs="Times New Roman"/>
                <w:color w:val="000000"/>
                <w:sz w:val="24"/>
                <w:szCs w:val="24"/>
              </w:rPr>
              <w:t>онкология</w:t>
            </w:r>
            <w:r w:rsidR="0054125E" w:rsidRPr="001C2EF2">
              <w:rPr>
                <w:rFonts w:ascii="Times New Roman" w:hAnsi="Times New Roman" w:cs="Times New Roman"/>
                <w:color w:val="000000"/>
                <w:sz w:val="24"/>
                <w:szCs w:val="24"/>
              </w:rPr>
              <w:t>»</w:t>
            </w:r>
            <w:r w:rsidRPr="001C2EF2">
              <w:rPr>
                <w:rFonts w:ascii="Times New Roman" w:hAnsi="Times New Roman" w:cs="Times New Roman"/>
                <w:color w:val="000000"/>
                <w:sz w:val="24"/>
                <w:szCs w:val="24"/>
              </w:rPr>
              <w:t xml:space="preserve"> число случаев</w:t>
            </w:r>
          </w:p>
        </w:tc>
        <w:tc>
          <w:tcPr>
            <w:tcW w:w="1841" w:type="dxa"/>
            <w:hideMark/>
          </w:tcPr>
          <w:p w14:paraId="5232B32B"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0,010265</w:t>
            </w:r>
          </w:p>
        </w:tc>
      </w:tr>
      <w:tr w:rsidR="00F242FF" w:rsidRPr="001C2EF2" w14:paraId="530D7E22" w14:textId="77777777" w:rsidTr="00B464A7">
        <w:trPr>
          <w:trHeight w:val="20"/>
          <w:jc w:val="center"/>
        </w:trPr>
        <w:tc>
          <w:tcPr>
            <w:tcW w:w="2634" w:type="dxa"/>
            <w:vMerge/>
            <w:hideMark/>
          </w:tcPr>
          <w:p w14:paraId="565D2654" w14:textId="77777777" w:rsidR="00F242FF" w:rsidRPr="001C2EF2" w:rsidRDefault="00F242FF" w:rsidP="00F242FF">
            <w:pPr>
              <w:spacing w:after="0" w:line="240" w:lineRule="auto"/>
              <w:rPr>
                <w:rFonts w:ascii="Times New Roman" w:hAnsi="Times New Roman" w:cs="Times New Roman"/>
                <w:color w:val="000000"/>
                <w:sz w:val="24"/>
                <w:szCs w:val="24"/>
              </w:rPr>
            </w:pPr>
          </w:p>
        </w:tc>
        <w:tc>
          <w:tcPr>
            <w:tcW w:w="5164" w:type="dxa"/>
            <w:hideMark/>
          </w:tcPr>
          <w:p w14:paraId="4E943B0F" w14:textId="77777777" w:rsidR="00F242FF" w:rsidRPr="001C2EF2" w:rsidRDefault="00F242FF" w:rsidP="00F242FF">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2 уровень</w:t>
            </w:r>
          </w:p>
        </w:tc>
        <w:tc>
          <w:tcPr>
            <w:tcW w:w="1841" w:type="dxa"/>
            <w:hideMark/>
          </w:tcPr>
          <w:p w14:paraId="27AA806C" w14:textId="77777777" w:rsidR="00F242FF" w:rsidRPr="001C2EF2" w:rsidRDefault="00F242FF" w:rsidP="00F242FF">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0,010265</w:t>
            </w:r>
          </w:p>
        </w:tc>
      </w:tr>
    </w:tbl>
    <w:p w14:paraId="05D08028" w14:textId="77777777" w:rsidR="00B464A7" w:rsidRPr="00B464A7" w:rsidRDefault="00B464A7" w:rsidP="00B464A7">
      <w:pPr>
        <w:spacing w:after="0" w:line="240" w:lineRule="auto"/>
        <w:rPr>
          <w:sz w:val="2"/>
        </w:rPr>
      </w:pPr>
    </w:p>
    <w:tbl>
      <w:tblPr>
        <w:tblStyle w:val="18"/>
        <w:tblW w:w="9699" w:type="dxa"/>
        <w:jc w:val="center"/>
        <w:tblLayout w:type="fixed"/>
        <w:tblCellMar>
          <w:left w:w="57" w:type="dxa"/>
          <w:right w:w="57" w:type="dxa"/>
        </w:tblCellMar>
        <w:tblLook w:val="04A0" w:firstRow="1" w:lastRow="0" w:firstColumn="1" w:lastColumn="0" w:noHBand="0" w:noVBand="1"/>
      </w:tblPr>
      <w:tblGrid>
        <w:gridCol w:w="2349"/>
        <w:gridCol w:w="5164"/>
        <w:gridCol w:w="1841"/>
        <w:gridCol w:w="345"/>
      </w:tblGrid>
      <w:tr w:rsidR="00B464A7" w:rsidRPr="001C2EF2" w14:paraId="5D681BD4" w14:textId="77777777" w:rsidTr="00B464A7">
        <w:trPr>
          <w:gridAfter w:val="1"/>
          <w:wAfter w:w="345" w:type="dxa"/>
          <w:trHeight w:val="20"/>
          <w:jc w:val="center"/>
        </w:trPr>
        <w:tc>
          <w:tcPr>
            <w:tcW w:w="2349" w:type="dxa"/>
          </w:tcPr>
          <w:p w14:paraId="3F39E9E2" w14:textId="77777777" w:rsidR="00B464A7" w:rsidRPr="001C2EF2" w:rsidRDefault="00B464A7" w:rsidP="00C917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5164" w:type="dxa"/>
          </w:tcPr>
          <w:p w14:paraId="2BCE5B12" w14:textId="77777777" w:rsidR="00B464A7" w:rsidRPr="001C2EF2" w:rsidRDefault="00B464A7" w:rsidP="00C917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1" w:type="dxa"/>
          </w:tcPr>
          <w:p w14:paraId="26887E75" w14:textId="77777777" w:rsidR="00B464A7" w:rsidRPr="001C2EF2" w:rsidRDefault="00B464A7" w:rsidP="00C917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242FF" w:rsidRPr="001C2EF2" w14:paraId="0CAD0857" w14:textId="77777777" w:rsidTr="00B464A7">
        <w:trPr>
          <w:gridAfter w:val="1"/>
          <w:wAfter w:w="345" w:type="dxa"/>
          <w:trHeight w:val="20"/>
          <w:jc w:val="center"/>
        </w:trPr>
        <w:tc>
          <w:tcPr>
            <w:tcW w:w="2349" w:type="dxa"/>
            <w:vMerge w:val="restart"/>
            <w:hideMark/>
          </w:tcPr>
          <w:p w14:paraId="47ACC275" w14:textId="77777777" w:rsidR="00F242FF" w:rsidRPr="001C2EF2" w:rsidRDefault="00F242FF" w:rsidP="00C91711">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Медицинская реабилитация</w:t>
            </w:r>
          </w:p>
        </w:tc>
        <w:tc>
          <w:tcPr>
            <w:tcW w:w="5164" w:type="dxa"/>
            <w:hideMark/>
          </w:tcPr>
          <w:p w14:paraId="49ACCFC1" w14:textId="3D71C83C" w:rsidR="00F242FF" w:rsidRPr="001C2EF2" w:rsidRDefault="00F242FF" w:rsidP="00C91711">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 xml:space="preserve">Комплексных </w:t>
            </w:r>
            <w:r w:rsidR="00E200A9" w:rsidRPr="001C2EF2">
              <w:rPr>
                <w:rFonts w:ascii="Times New Roman" w:hAnsi="Times New Roman" w:cs="Times New Roman"/>
                <w:color w:val="000000"/>
                <w:sz w:val="24"/>
                <w:szCs w:val="24"/>
              </w:rPr>
              <w:t>посещений в</w:t>
            </w:r>
            <w:r w:rsidRPr="001C2EF2">
              <w:rPr>
                <w:rFonts w:ascii="Times New Roman" w:hAnsi="Times New Roman" w:cs="Times New Roman"/>
                <w:color w:val="000000"/>
                <w:sz w:val="24"/>
                <w:szCs w:val="24"/>
              </w:rPr>
              <w:t xml:space="preserve"> амбулаторных условиях </w:t>
            </w:r>
            <w:r w:rsidR="00B464A7">
              <w:rPr>
                <w:rFonts w:ascii="Times New Roman" w:hAnsi="Times New Roman" w:cs="Times New Roman"/>
                <w:color w:val="000000"/>
                <w:sz w:val="24"/>
                <w:szCs w:val="24"/>
              </w:rPr>
              <w:t>–</w:t>
            </w:r>
            <w:r w:rsidRPr="001C2EF2">
              <w:rPr>
                <w:rFonts w:ascii="Times New Roman" w:hAnsi="Times New Roman" w:cs="Times New Roman"/>
                <w:color w:val="000000"/>
                <w:sz w:val="24"/>
                <w:szCs w:val="24"/>
              </w:rPr>
              <w:t xml:space="preserve"> 2 уровень</w:t>
            </w:r>
          </w:p>
        </w:tc>
        <w:tc>
          <w:tcPr>
            <w:tcW w:w="1841" w:type="dxa"/>
            <w:hideMark/>
          </w:tcPr>
          <w:p w14:paraId="05AB035F" w14:textId="77777777" w:rsidR="00F242FF" w:rsidRPr="001C2EF2" w:rsidRDefault="00F242FF" w:rsidP="00C91711">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0,003241</w:t>
            </w:r>
          </w:p>
        </w:tc>
      </w:tr>
      <w:tr w:rsidR="00F242FF" w:rsidRPr="001C2EF2" w14:paraId="24D5F30B" w14:textId="77777777" w:rsidTr="00B464A7">
        <w:trPr>
          <w:gridAfter w:val="1"/>
          <w:wAfter w:w="345" w:type="dxa"/>
          <w:trHeight w:val="20"/>
          <w:jc w:val="center"/>
        </w:trPr>
        <w:tc>
          <w:tcPr>
            <w:tcW w:w="2349" w:type="dxa"/>
            <w:vMerge/>
            <w:hideMark/>
          </w:tcPr>
          <w:p w14:paraId="6525A741" w14:textId="77777777" w:rsidR="00F242FF" w:rsidRPr="001C2EF2" w:rsidRDefault="00F242FF" w:rsidP="00C91711">
            <w:pPr>
              <w:spacing w:after="0" w:line="240" w:lineRule="auto"/>
              <w:rPr>
                <w:rFonts w:ascii="Times New Roman" w:hAnsi="Times New Roman" w:cs="Times New Roman"/>
                <w:color w:val="000000"/>
                <w:sz w:val="24"/>
                <w:szCs w:val="24"/>
              </w:rPr>
            </w:pPr>
          </w:p>
        </w:tc>
        <w:tc>
          <w:tcPr>
            <w:tcW w:w="5164" w:type="dxa"/>
            <w:hideMark/>
          </w:tcPr>
          <w:p w14:paraId="708E448C" w14:textId="1D859AD4" w:rsidR="00F242FF" w:rsidRPr="001C2EF2" w:rsidRDefault="00F242FF" w:rsidP="00C91711">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число случаев лечения в условиях дневного стационара</w:t>
            </w:r>
            <w:r w:rsidR="00B464A7">
              <w:rPr>
                <w:rFonts w:ascii="Times New Roman" w:hAnsi="Times New Roman" w:cs="Times New Roman"/>
                <w:color w:val="000000"/>
                <w:sz w:val="24"/>
                <w:szCs w:val="24"/>
              </w:rPr>
              <w:t xml:space="preserve"> –</w:t>
            </w:r>
            <w:r w:rsidRPr="001C2EF2">
              <w:rPr>
                <w:rFonts w:ascii="Times New Roman" w:hAnsi="Times New Roman" w:cs="Times New Roman"/>
                <w:color w:val="000000"/>
                <w:sz w:val="24"/>
                <w:szCs w:val="24"/>
              </w:rPr>
              <w:t xml:space="preserve"> 2 уровень</w:t>
            </w:r>
          </w:p>
        </w:tc>
        <w:tc>
          <w:tcPr>
            <w:tcW w:w="1841" w:type="dxa"/>
            <w:hideMark/>
          </w:tcPr>
          <w:p w14:paraId="1CE8AA32" w14:textId="77777777" w:rsidR="00F242FF" w:rsidRPr="001C2EF2" w:rsidRDefault="00F242FF" w:rsidP="00C91711">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0,002705</w:t>
            </w:r>
          </w:p>
        </w:tc>
      </w:tr>
      <w:tr w:rsidR="00B464A7" w:rsidRPr="001C2EF2" w14:paraId="398078A3" w14:textId="3A13FCC0" w:rsidTr="00C91711">
        <w:trPr>
          <w:trHeight w:val="20"/>
          <w:jc w:val="center"/>
        </w:trPr>
        <w:tc>
          <w:tcPr>
            <w:tcW w:w="2349" w:type="dxa"/>
            <w:vMerge/>
            <w:hideMark/>
          </w:tcPr>
          <w:p w14:paraId="3ED9AD49" w14:textId="77777777" w:rsidR="00F242FF" w:rsidRPr="001C2EF2" w:rsidRDefault="00F242FF" w:rsidP="00C91711">
            <w:pPr>
              <w:spacing w:after="0" w:line="240" w:lineRule="auto"/>
              <w:rPr>
                <w:rFonts w:ascii="Times New Roman" w:hAnsi="Times New Roman" w:cs="Times New Roman"/>
                <w:color w:val="000000"/>
                <w:sz w:val="24"/>
                <w:szCs w:val="24"/>
              </w:rPr>
            </w:pPr>
          </w:p>
        </w:tc>
        <w:tc>
          <w:tcPr>
            <w:tcW w:w="5164" w:type="dxa"/>
            <w:hideMark/>
          </w:tcPr>
          <w:p w14:paraId="3FD99D84" w14:textId="6547929D" w:rsidR="00F242FF" w:rsidRPr="001C2EF2" w:rsidRDefault="00F242FF" w:rsidP="00C91711">
            <w:pPr>
              <w:spacing w:after="0" w:line="240" w:lineRule="auto"/>
              <w:rPr>
                <w:rFonts w:ascii="Times New Roman" w:hAnsi="Times New Roman" w:cs="Times New Roman"/>
                <w:color w:val="000000"/>
                <w:sz w:val="24"/>
                <w:szCs w:val="24"/>
              </w:rPr>
            </w:pPr>
            <w:r w:rsidRPr="001C2EF2">
              <w:rPr>
                <w:rFonts w:ascii="Times New Roman" w:hAnsi="Times New Roman" w:cs="Times New Roman"/>
                <w:color w:val="000000"/>
                <w:sz w:val="24"/>
                <w:szCs w:val="24"/>
              </w:rPr>
              <w:t>число случаев в условиях круглосуточного стационара</w:t>
            </w:r>
            <w:r w:rsidR="00B464A7">
              <w:rPr>
                <w:rFonts w:ascii="Times New Roman" w:hAnsi="Times New Roman" w:cs="Times New Roman"/>
                <w:color w:val="000000"/>
                <w:sz w:val="24"/>
                <w:szCs w:val="24"/>
              </w:rPr>
              <w:t xml:space="preserve"> –</w:t>
            </w:r>
            <w:r w:rsidRPr="001C2EF2">
              <w:rPr>
                <w:rFonts w:ascii="Times New Roman" w:hAnsi="Times New Roman" w:cs="Times New Roman"/>
                <w:color w:val="000000"/>
                <w:sz w:val="24"/>
                <w:szCs w:val="24"/>
              </w:rPr>
              <w:t xml:space="preserve"> 2 уровень</w:t>
            </w:r>
          </w:p>
        </w:tc>
        <w:tc>
          <w:tcPr>
            <w:tcW w:w="1841" w:type="dxa"/>
            <w:tcBorders>
              <w:right w:val="single" w:sz="4" w:space="0" w:color="auto"/>
            </w:tcBorders>
            <w:hideMark/>
          </w:tcPr>
          <w:p w14:paraId="1A7C9C2F" w14:textId="77777777" w:rsidR="00F242FF" w:rsidRPr="001C2EF2" w:rsidRDefault="00F242FF" w:rsidP="00C91711">
            <w:pPr>
              <w:spacing w:after="0" w:line="240" w:lineRule="auto"/>
              <w:jc w:val="center"/>
              <w:rPr>
                <w:rFonts w:ascii="Times New Roman" w:hAnsi="Times New Roman" w:cs="Times New Roman"/>
                <w:color w:val="000000"/>
                <w:sz w:val="24"/>
                <w:szCs w:val="24"/>
              </w:rPr>
            </w:pPr>
            <w:r w:rsidRPr="001C2EF2">
              <w:rPr>
                <w:rFonts w:ascii="Times New Roman" w:hAnsi="Times New Roman" w:cs="Times New Roman"/>
                <w:color w:val="000000"/>
                <w:sz w:val="24"/>
                <w:szCs w:val="24"/>
              </w:rPr>
              <w:t>0,005643</w:t>
            </w:r>
          </w:p>
        </w:tc>
        <w:tc>
          <w:tcPr>
            <w:tcW w:w="345" w:type="dxa"/>
            <w:tcBorders>
              <w:top w:val="nil"/>
              <w:left w:val="single" w:sz="4" w:space="0" w:color="auto"/>
              <w:bottom w:val="nil"/>
              <w:right w:val="nil"/>
            </w:tcBorders>
            <w:shd w:val="clear" w:color="auto" w:fill="auto"/>
            <w:vAlign w:val="bottom"/>
          </w:tcPr>
          <w:p w14:paraId="2BD4297E" w14:textId="06334491" w:rsidR="00B464A7" w:rsidRPr="001C2EF2" w:rsidRDefault="00C91711" w:rsidP="00C9171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2A0CB65" w14:textId="21792634" w:rsidR="00E200A9" w:rsidRPr="00C91711" w:rsidRDefault="00E200A9" w:rsidP="00555769">
      <w:pPr>
        <w:pStyle w:val="ConsPlusNormal"/>
        <w:spacing w:line="240" w:lineRule="atLeast"/>
        <w:ind w:firstLine="709"/>
        <w:jc w:val="right"/>
        <w:rPr>
          <w:rFonts w:ascii="Times New Roman" w:hAnsi="Times New Roman" w:cs="Times New Roman"/>
          <w:sz w:val="28"/>
          <w:szCs w:val="28"/>
        </w:rPr>
      </w:pPr>
    </w:p>
    <w:p w14:paraId="494F0801" w14:textId="3127C99B" w:rsidR="0016396B" w:rsidRDefault="006C36C0" w:rsidP="007641DA">
      <w:pPr>
        <w:pStyle w:val="ConsPlusNormal"/>
        <w:spacing w:line="240" w:lineRule="atLeast"/>
        <w:ind w:firstLine="709"/>
        <w:jc w:val="both"/>
        <w:rPr>
          <w:rFonts w:ascii="Times New Roman" w:hAnsi="Times New Roman" w:cs="Times New Roman"/>
          <w:sz w:val="28"/>
          <w:szCs w:val="28"/>
        </w:rPr>
      </w:pPr>
      <w:r w:rsidRPr="00C91711">
        <w:rPr>
          <w:rFonts w:ascii="Times New Roman" w:hAnsi="Times New Roman" w:cs="Times New Roman"/>
          <w:sz w:val="28"/>
          <w:szCs w:val="28"/>
        </w:rPr>
        <w:t>13</w:t>
      </w:r>
      <w:r w:rsidR="0016396B" w:rsidRPr="00C91711">
        <w:rPr>
          <w:rFonts w:ascii="Times New Roman" w:hAnsi="Times New Roman" w:cs="Times New Roman"/>
          <w:sz w:val="28"/>
          <w:szCs w:val="28"/>
        </w:rPr>
        <w:t xml:space="preserve">) приложение № </w:t>
      </w:r>
      <w:r w:rsidR="002D39AC" w:rsidRPr="00C91711">
        <w:rPr>
          <w:rFonts w:ascii="Times New Roman" w:hAnsi="Times New Roman" w:cs="Times New Roman"/>
          <w:sz w:val="28"/>
          <w:szCs w:val="28"/>
        </w:rPr>
        <w:t>8</w:t>
      </w:r>
      <w:r w:rsidR="0016396B" w:rsidRPr="00C91711">
        <w:rPr>
          <w:rFonts w:ascii="Times New Roman" w:hAnsi="Times New Roman" w:cs="Times New Roman"/>
          <w:sz w:val="28"/>
          <w:szCs w:val="28"/>
        </w:rPr>
        <w:t xml:space="preserve"> </w:t>
      </w:r>
      <w:r w:rsidR="00C91711">
        <w:rPr>
          <w:rFonts w:ascii="Times New Roman" w:hAnsi="Times New Roman" w:cs="Times New Roman"/>
          <w:sz w:val="28"/>
          <w:szCs w:val="28"/>
        </w:rPr>
        <w:t>изложить в следующей редакции:</w:t>
      </w:r>
    </w:p>
    <w:p w14:paraId="5E6E0271" w14:textId="77777777" w:rsidR="00C91711" w:rsidRPr="00C91711" w:rsidRDefault="00C91711" w:rsidP="00C91711">
      <w:pPr>
        <w:pStyle w:val="ConsPlusNormal"/>
        <w:ind w:firstLine="0"/>
        <w:jc w:val="center"/>
        <w:rPr>
          <w:rFonts w:ascii="Times New Roman" w:hAnsi="Times New Roman" w:cs="Times New Roman"/>
          <w:sz w:val="28"/>
          <w:szCs w:val="28"/>
        </w:rPr>
      </w:pPr>
    </w:p>
    <w:p w14:paraId="5BD62441" w14:textId="2049D630" w:rsidR="006C36C0" w:rsidRPr="00C91711" w:rsidRDefault="0054125E" w:rsidP="00C91711">
      <w:pPr>
        <w:autoSpaceDE w:val="0"/>
        <w:autoSpaceDN w:val="0"/>
        <w:adjustRightInd w:val="0"/>
        <w:spacing w:after="0" w:line="240" w:lineRule="auto"/>
        <w:ind w:left="4253"/>
        <w:jc w:val="center"/>
        <w:outlineLvl w:val="0"/>
        <w:rPr>
          <w:rFonts w:ascii="Times New Roman" w:eastAsiaTheme="minorHAnsi" w:hAnsi="Times New Roman" w:cs="Times New Roman"/>
          <w:sz w:val="28"/>
          <w:szCs w:val="28"/>
          <w:lang w:eastAsia="en-US"/>
        </w:rPr>
      </w:pPr>
      <w:r w:rsidRPr="00C91711">
        <w:rPr>
          <w:rFonts w:ascii="Times New Roman" w:eastAsiaTheme="minorHAnsi" w:hAnsi="Times New Roman" w:cs="Times New Roman"/>
          <w:sz w:val="28"/>
          <w:szCs w:val="28"/>
          <w:lang w:eastAsia="en-US"/>
        </w:rPr>
        <w:t>«</w:t>
      </w:r>
      <w:r w:rsidR="006C36C0" w:rsidRPr="00C91711">
        <w:rPr>
          <w:rFonts w:ascii="Times New Roman" w:eastAsiaTheme="minorHAnsi" w:hAnsi="Times New Roman" w:cs="Times New Roman"/>
          <w:sz w:val="28"/>
          <w:szCs w:val="28"/>
          <w:lang w:eastAsia="en-US"/>
        </w:rPr>
        <w:t>Приложение № 8</w:t>
      </w:r>
    </w:p>
    <w:p w14:paraId="308BF489" w14:textId="77777777" w:rsidR="00C91711" w:rsidRDefault="006C36C0" w:rsidP="00C91711">
      <w:pPr>
        <w:autoSpaceDE w:val="0"/>
        <w:autoSpaceDN w:val="0"/>
        <w:adjustRightInd w:val="0"/>
        <w:spacing w:after="0" w:line="240" w:lineRule="auto"/>
        <w:ind w:left="4253"/>
        <w:jc w:val="center"/>
        <w:rPr>
          <w:rFonts w:ascii="Times New Roman" w:eastAsiaTheme="minorHAnsi" w:hAnsi="Times New Roman" w:cs="Times New Roman"/>
          <w:sz w:val="28"/>
          <w:szCs w:val="28"/>
          <w:lang w:eastAsia="en-US"/>
        </w:rPr>
      </w:pPr>
      <w:r w:rsidRPr="00C91711">
        <w:rPr>
          <w:rFonts w:ascii="Times New Roman" w:eastAsiaTheme="minorHAnsi" w:hAnsi="Times New Roman" w:cs="Times New Roman"/>
          <w:sz w:val="28"/>
          <w:szCs w:val="28"/>
          <w:lang w:eastAsia="en-US"/>
        </w:rPr>
        <w:t xml:space="preserve">к Территориальной программе </w:t>
      </w:r>
    </w:p>
    <w:p w14:paraId="22167863" w14:textId="77777777" w:rsidR="00C91711" w:rsidRDefault="006C36C0" w:rsidP="00C91711">
      <w:pPr>
        <w:autoSpaceDE w:val="0"/>
        <w:autoSpaceDN w:val="0"/>
        <w:adjustRightInd w:val="0"/>
        <w:spacing w:after="0" w:line="240" w:lineRule="auto"/>
        <w:ind w:left="4253"/>
        <w:jc w:val="center"/>
        <w:rPr>
          <w:rFonts w:ascii="Times New Roman" w:eastAsiaTheme="minorHAnsi" w:hAnsi="Times New Roman" w:cs="Times New Roman"/>
          <w:sz w:val="28"/>
          <w:szCs w:val="28"/>
          <w:lang w:eastAsia="en-US"/>
        </w:rPr>
      </w:pPr>
      <w:r w:rsidRPr="00C91711">
        <w:rPr>
          <w:rFonts w:ascii="Times New Roman" w:eastAsiaTheme="minorHAnsi" w:hAnsi="Times New Roman" w:cs="Times New Roman"/>
          <w:sz w:val="28"/>
          <w:szCs w:val="28"/>
          <w:lang w:eastAsia="en-US"/>
        </w:rPr>
        <w:t>государственных</w:t>
      </w:r>
      <w:r w:rsidR="00C91711">
        <w:rPr>
          <w:rFonts w:ascii="Times New Roman" w:eastAsiaTheme="minorHAnsi" w:hAnsi="Times New Roman" w:cs="Times New Roman"/>
          <w:sz w:val="28"/>
          <w:szCs w:val="28"/>
          <w:lang w:eastAsia="en-US"/>
        </w:rPr>
        <w:t xml:space="preserve"> </w:t>
      </w:r>
      <w:r w:rsidRPr="00C91711">
        <w:rPr>
          <w:rFonts w:ascii="Times New Roman" w:eastAsiaTheme="minorHAnsi" w:hAnsi="Times New Roman" w:cs="Times New Roman"/>
          <w:sz w:val="28"/>
          <w:szCs w:val="28"/>
          <w:lang w:eastAsia="en-US"/>
        </w:rPr>
        <w:t xml:space="preserve">гарантий бесплатного </w:t>
      </w:r>
    </w:p>
    <w:p w14:paraId="6D091317" w14:textId="77777777" w:rsidR="00C91711" w:rsidRDefault="006C36C0" w:rsidP="00C91711">
      <w:pPr>
        <w:autoSpaceDE w:val="0"/>
        <w:autoSpaceDN w:val="0"/>
        <w:adjustRightInd w:val="0"/>
        <w:spacing w:after="0" w:line="240" w:lineRule="auto"/>
        <w:ind w:left="4253"/>
        <w:jc w:val="center"/>
        <w:rPr>
          <w:rFonts w:ascii="Times New Roman" w:eastAsiaTheme="minorHAnsi" w:hAnsi="Times New Roman" w:cs="Times New Roman"/>
          <w:sz w:val="28"/>
          <w:szCs w:val="28"/>
          <w:lang w:eastAsia="en-US"/>
        </w:rPr>
      </w:pPr>
      <w:r w:rsidRPr="00C91711">
        <w:rPr>
          <w:rFonts w:ascii="Times New Roman" w:eastAsiaTheme="minorHAnsi" w:hAnsi="Times New Roman" w:cs="Times New Roman"/>
          <w:sz w:val="28"/>
          <w:szCs w:val="28"/>
          <w:lang w:eastAsia="en-US"/>
        </w:rPr>
        <w:t>оказания гражданам</w:t>
      </w:r>
      <w:r w:rsidR="00C91711">
        <w:rPr>
          <w:rFonts w:ascii="Times New Roman" w:eastAsiaTheme="minorHAnsi" w:hAnsi="Times New Roman" w:cs="Times New Roman"/>
          <w:sz w:val="28"/>
          <w:szCs w:val="28"/>
          <w:lang w:eastAsia="en-US"/>
        </w:rPr>
        <w:t xml:space="preserve"> </w:t>
      </w:r>
      <w:r w:rsidRPr="00C91711">
        <w:rPr>
          <w:rFonts w:ascii="Times New Roman" w:eastAsiaTheme="minorHAnsi" w:hAnsi="Times New Roman" w:cs="Times New Roman"/>
          <w:sz w:val="28"/>
          <w:szCs w:val="28"/>
          <w:lang w:eastAsia="en-US"/>
        </w:rPr>
        <w:t xml:space="preserve">медицинской помощи </w:t>
      </w:r>
    </w:p>
    <w:p w14:paraId="3E7BE769" w14:textId="102E5391" w:rsidR="00C91711" w:rsidRDefault="006C36C0" w:rsidP="00C91711">
      <w:pPr>
        <w:autoSpaceDE w:val="0"/>
        <w:autoSpaceDN w:val="0"/>
        <w:adjustRightInd w:val="0"/>
        <w:spacing w:after="0" w:line="240" w:lineRule="auto"/>
        <w:ind w:left="4253"/>
        <w:jc w:val="center"/>
        <w:rPr>
          <w:rFonts w:ascii="Times New Roman" w:eastAsiaTheme="minorHAnsi" w:hAnsi="Times New Roman" w:cs="Times New Roman"/>
          <w:sz w:val="28"/>
          <w:szCs w:val="28"/>
          <w:lang w:eastAsia="en-US"/>
        </w:rPr>
      </w:pPr>
      <w:r w:rsidRPr="00C91711">
        <w:rPr>
          <w:rFonts w:ascii="Times New Roman" w:eastAsiaTheme="minorHAnsi" w:hAnsi="Times New Roman" w:cs="Times New Roman"/>
          <w:sz w:val="28"/>
          <w:szCs w:val="28"/>
          <w:lang w:eastAsia="en-US"/>
        </w:rPr>
        <w:t>в Республике Тыва</w:t>
      </w:r>
      <w:r w:rsidR="00C91711">
        <w:rPr>
          <w:rFonts w:ascii="Times New Roman" w:eastAsiaTheme="minorHAnsi" w:hAnsi="Times New Roman" w:cs="Times New Roman"/>
          <w:sz w:val="28"/>
          <w:szCs w:val="28"/>
          <w:lang w:eastAsia="en-US"/>
        </w:rPr>
        <w:t xml:space="preserve"> </w:t>
      </w:r>
      <w:r w:rsidRPr="00C91711">
        <w:rPr>
          <w:rFonts w:ascii="Times New Roman" w:eastAsiaTheme="minorHAnsi" w:hAnsi="Times New Roman" w:cs="Times New Roman"/>
          <w:sz w:val="28"/>
          <w:szCs w:val="28"/>
          <w:lang w:eastAsia="en-US"/>
        </w:rPr>
        <w:t xml:space="preserve">на 2025 год и на </w:t>
      </w:r>
    </w:p>
    <w:p w14:paraId="79D4B0A9" w14:textId="14B13348" w:rsidR="006C36C0" w:rsidRPr="00C91711" w:rsidRDefault="006C36C0" w:rsidP="00C91711">
      <w:pPr>
        <w:autoSpaceDE w:val="0"/>
        <w:autoSpaceDN w:val="0"/>
        <w:adjustRightInd w:val="0"/>
        <w:spacing w:after="0" w:line="240" w:lineRule="auto"/>
        <w:ind w:left="4253"/>
        <w:jc w:val="center"/>
        <w:rPr>
          <w:rFonts w:ascii="Times New Roman" w:eastAsiaTheme="minorHAnsi" w:hAnsi="Times New Roman" w:cs="Times New Roman"/>
          <w:sz w:val="28"/>
          <w:szCs w:val="28"/>
          <w:lang w:eastAsia="en-US"/>
        </w:rPr>
      </w:pPr>
      <w:proofErr w:type="spellStart"/>
      <w:r w:rsidRPr="00C91711">
        <w:rPr>
          <w:rFonts w:ascii="Times New Roman" w:eastAsiaTheme="minorHAnsi" w:hAnsi="Times New Roman" w:cs="Times New Roman"/>
          <w:sz w:val="28"/>
          <w:szCs w:val="28"/>
          <w:lang w:eastAsia="en-US"/>
        </w:rPr>
        <w:t>плановыйпериод</w:t>
      </w:r>
      <w:proofErr w:type="spellEnd"/>
      <w:r w:rsidRPr="00C91711">
        <w:rPr>
          <w:rFonts w:ascii="Times New Roman" w:eastAsiaTheme="minorHAnsi" w:hAnsi="Times New Roman" w:cs="Times New Roman"/>
          <w:sz w:val="28"/>
          <w:szCs w:val="28"/>
          <w:lang w:eastAsia="en-US"/>
        </w:rPr>
        <w:t xml:space="preserve"> 2026 и 2027 годов</w:t>
      </w:r>
    </w:p>
    <w:p w14:paraId="07D87B72" w14:textId="77777777" w:rsidR="006C36C0" w:rsidRPr="00C91711" w:rsidRDefault="006C36C0" w:rsidP="00C91711">
      <w:pPr>
        <w:pStyle w:val="ConsPlusNormal"/>
        <w:ind w:left="4253" w:firstLine="0"/>
        <w:jc w:val="center"/>
        <w:rPr>
          <w:rFonts w:ascii="Times New Roman" w:eastAsiaTheme="minorHAnsi" w:hAnsi="Times New Roman" w:cs="Times New Roman"/>
          <w:sz w:val="28"/>
          <w:szCs w:val="28"/>
          <w:lang w:eastAsia="en-US"/>
        </w:rPr>
      </w:pPr>
    </w:p>
    <w:p w14:paraId="5CA82981" w14:textId="77777777" w:rsidR="00BA30BA" w:rsidRPr="00C91711" w:rsidRDefault="00BA30BA" w:rsidP="00C91711">
      <w:pPr>
        <w:pStyle w:val="ConsPlusNormal"/>
        <w:ind w:firstLine="0"/>
        <w:jc w:val="center"/>
        <w:rPr>
          <w:rFonts w:ascii="Times New Roman" w:eastAsiaTheme="minorHAnsi" w:hAnsi="Times New Roman" w:cs="Times New Roman"/>
          <w:bCs/>
          <w:sz w:val="28"/>
          <w:szCs w:val="28"/>
          <w:lang w:eastAsia="en-US"/>
        </w:rPr>
      </w:pPr>
      <w:r w:rsidRPr="00C91711">
        <w:rPr>
          <w:rFonts w:ascii="Times New Roman" w:eastAsiaTheme="minorHAnsi" w:hAnsi="Times New Roman" w:cs="Times New Roman"/>
          <w:bCs/>
          <w:sz w:val="28"/>
          <w:szCs w:val="28"/>
          <w:lang w:eastAsia="en-US"/>
        </w:rPr>
        <w:t>ЦЕЛЕВЫЕ ЗНАЧЕНИЯ</w:t>
      </w:r>
    </w:p>
    <w:p w14:paraId="04BFEFDC" w14:textId="03E1569A" w:rsidR="006C36C0" w:rsidRPr="00C91711" w:rsidRDefault="00BA30BA" w:rsidP="00C91711">
      <w:pPr>
        <w:pStyle w:val="ConsPlusNormal"/>
        <w:ind w:firstLine="0"/>
        <w:jc w:val="center"/>
        <w:rPr>
          <w:rFonts w:ascii="Times New Roman" w:hAnsi="Times New Roman" w:cs="Times New Roman"/>
          <w:sz w:val="28"/>
          <w:szCs w:val="28"/>
        </w:rPr>
      </w:pPr>
      <w:r w:rsidRPr="00C91711">
        <w:rPr>
          <w:rFonts w:ascii="Times New Roman" w:eastAsiaTheme="minorHAnsi" w:hAnsi="Times New Roman" w:cs="Times New Roman"/>
          <w:sz w:val="28"/>
          <w:szCs w:val="28"/>
          <w:lang w:eastAsia="en-US"/>
        </w:rPr>
        <w:t>критериев доступности и качества медицинской помощи</w:t>
      </w:r>
    </w:p>
    <w:p w14:paraId="1F27CB87" w14:textId="603C4CC4" w:rsidR="006666C1" w:rsidRPr="00C91711" w:rsidRDefault="006666C1" w:rsidP="00C91711">
      <w:pPr>
        <w:pStyle w:val="ConsPlusNormal"/>
        <w:tabs>
          <w:tab w:val="left" w:pos="1255"/>
        </w:tabs>
        <w:ind w:firstLine="0"/>
        <w:jc w:val="center"/>
        <w:rPr>
          <w:rFonts w:ascii="Times New Roman" w:hAnsi="Times New Roman" w:cs="Times New Roman"/>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538"/>
        <w:gridCol w:w="6551"/>
        <w:gridCol w:w="1222"/>
        <w:gridCol w:w="1328"/>
      </w:tblGrid>
      <w:tr w:rsidR="002B2F67" w:rsidRPr="00C91711" w14:paraId="4F6B1356" w14:textId="77777777" w:rsidTr="009165B6">
        <w:trPr>
          <w:trHeight w:val="20"/>
          <w:jc w:val="center"/>
        </w:trPr>
        <w:tc>
          <w:tcPr>
            <w:tcW w:w="538" w:type="dxa"/>
          </w:tcPr>
          <w:p w14:paraId="0174D53A"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 п/п</w:t>
            </w:r>
          </w:p>
        </w:tc>
        <w:tc>
          <w:tcPr>
            <w:tcW w:w="6551" w:type="dxa"/>
          </w:tcPr>
          <w:p w14:paraId="7A24C4CB"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Наименование показателя</w:t>
            </w:r>
          </w:p>
        </w:tc>
        <w:tc>
          <w:tcPr>
            <w:tcW w:w="1222" w:type="dxa"/>
          </w:tcPr>
          <w:p w14:paraId="3B85AA45" w14:textId="77777777" w:rsidR="009165B6"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 xml:space="preserve">Единица </w:t>
            </w:r>
          </w:p>
          <w:p w14:paraId="6F9E9ED3" w14:textId="11E1F41B"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измерения</w:t>
            </w:r>
          </w:p>
        </w:tc>
        <w:tc>
          <w:tcPr>
            <w:tcW w:w="1328" w:type="dxa"/>
          </w:tcPr>
          <w:p w14:paraId="365E0177" w14:textId="58102B48" w:rsidR="002B2F67" w:rsidRPr="00C91711" w:rsidRDefault="002B2F67" w:rsidP="009165B6">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Целевые значения показателя</w:t>
            </w:r>
            <w:r w:rsidR="009165B6">
              <w:rPr>
                <w:rFonts w:ascii="Times New Roman" w:hAnsi="Times New Roman" w:cs="Times New Roman"/>
                <w:sz w:val="24"/>
                <w:szCs w:val="24"/>
              </w:rPr>
              <w:t xml:space="preserve"> </w:t>
            </w:r>
            <w:r w:rsidRPr="00C91711">
              <w:rPr>
                <w:rFonts w:ascii="Times New Roman" w:hAnsi="Times New Roman" w:cs="Times New Roman"/>
                <w:sz w:val="24"/>
                <w:szCs w:val="24"/>
              </w:rPr>
              <w:t>2025 г.</w:t>
            </w:r>
          </w:p>
        </w:tc>
      </w:tr>
      <w:tr w:rsidR="00380D5B" w:rsidRPr="00C91711" w14:paraId="0D577F88" w14:textId="77777777" w:rsidTr="009165B6">
        <w:trPr>
          <w:trHeight w:val="20"/>
          <w:jc w:val="center"/>
        </w:trPr>
        <w:tc>
          <w:tcPr>
            <w:tcW w:w="538" w:type="dxa"/>
          </w:tcPr>
          <w:p w14:paraId="61041AF0" w14:textId="70C44ECF" w:rsidR="00380D5B" w:rsidRPr="00C91711" w:rsidRDefault="00380D5B" w:rsidP="00C91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551" w:type="dxa"/>
          </w:tcPr>
          <w:p w14:paraId="758A4DAA" w14:textId="36105A32" w:rsidR="00380D5B" w:rsidRPr="00C91711" w:rsidRDefault="00380D5B" w:rsidP="00C91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22" w:type="dxa"/>
          </w:tcPr>
          <w:p w14:paraId="55D262D9" w14:textId="2C60F639" w:rsidR="00380D5B" w:rsidRPr="00C91711" w:rsidRDefault="00380D5B" w:rsidP="00C91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Pr>
          <w:p w14:paraId="032714D9" w14:textId="1ED2BC2E" w:rsidR="00380D5B" w:rsidRPr="00C91711" w:rsidRDefault="00380D5B" w:rsidP="009165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6D0FB6" w:rsidRPr="00C91711" w14:paraId="46C60230" w14:textId="77777777" w:rsidTr="009165B6">
        <w:trPr>
          <w:trHeight w:val="20"/>
          <w:jc w:val="center"/>
        </w:trPr>
        <w:tc>
          <w:tcPr>
            <w:tcW w:w="9639" w:type="dxa"/>
            <w:gridSpan w:val="4"/>
          </w:tcPr>
          <w:p w14:paraId="0F72EBA0" w14:textId="2D1EA3EA" w:rsidR="006D0FB6" w:rsidRPr="00C91711" w:rsidRDefault="006D0FB6" w:rsidP="00C91711">
            <w:pPr>
              <w:pStyle w:val="ConsPlusNormal"/>
              <w:ind w:firstLine="0"/>
              <w:jc w:val="center"/>
              <w:outlineLvl w:val="2"/>
              <w:rPr>
                <w:rFonts w:ascii="Times New Roman" w:hAnsi="Times New Roman" w:cs="Times New Roman"/>
                <w:sz w:val="24"/>
                <w:szCs w:val="24"/>
              </w:rPr>
            </w:pPr>
            <w:r w:rsidRPr="00C91711">
              <w:rPr>
                <w:rFonts w:ascii="Times New Roman" w:hAnsi="Times New Roman" w:cs="Times New Roman"/>
                <w:sz w:val="24"/>
                <w:szCs w:val="24"/>
              </w:rPr>
              <w:t>Критерии доступности медицинской помощи</w:t>
            </w:r>
          </w:p>
        </w:tc>
      </w:tr>
      <w:tr w:rsidR="002B2F67" w:rsidRPr="00C91711" w14:paraId="2F1C6395" w14:textId="77777777" w:rsidTr="009165B6">
        <w:trPr>
          <w:trHeight w:val="20"/>
          <w:jc w:val="center"/>
        </w:trPr>
        <w:tc>
          <w:tcPr>
            <w:tcW w:w="538" w:type="dxa"/>
          </w:tcPr>
          <w:p w14:paraId="354EB398" w14:textId="77777777" w:rsidR="002B2F67" w:rsidRPr="00C91711" w:rsidRDefault="002B2F67" w:rsidP="009165B6">
            <w:pPr>
              <w:pStyle w:val="ConsPlusNormal"/>
              <w:numPr>
                <w:ilvl w:val="0"/>
                <w:numId w:val="39"/>
              </w:numPr>
              <w:adjustRightInd/>
              <w:ind w:left="113" w:firstLine="0"/>
              <w:jc w:val="center"/>
              <w:rPr>
                <w:rFonts w:ascii="Times New Roman" w:hAnsi="Times New Roman" w:cs="Times New Roman"/>
                <w:sz w:val="24"/>
                <w:szCs w:val="24"/>
              </w:rPr>
            </w:pPr>
          </w:p>
        </w:tc>
        <w:tc>
          <w:tcPr>
            <w:tcW w:w="6551" w:type="dxa"/>
          </w:tcPr>
          <w:p w14:paraId="274CA4FD"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Удовлетворенность населения доступностью медицинской помощи</w:t>
            </w:r>
          </w:p>
        </w:tc>
        <w:tc>
          <w:tcPr>
            <w:tcW w:w="1222" w:type="dxa"/>
            <w:vMerge w:val="restart"/>
          </w:tcPr>
          <w:p w14:paraId="42623E6C"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 от числа опрошенных</w:t>
            </w:r>
          </w:p>
        </w:tc>
        <w:tc>
          <w:tcPr>
            <w:tcW w:w="1328" w:type="dxa"/>
          </w:tcPr>
          <w:p w14:paraId="4E019E2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55,0</w:t>
            </w:r>
          </w:p>
        </w:tc>
      </w:tr>
      <w:tr w:rsidR="002B2F67" w:rsidRPr="00C91711" w14:paraId="18AC99E9" w14:textId="77777777" w:rsidTr="009165B6">
        <w:trPr>
          <w:trHeight w:val="20"/>
          <w:jc w:val="center"/>
        </w:trPr>
        <w:tc>
          <w:tcPr>
            <w:tcW w:w="538" w:type="dxa"/>
          </w:tcPr>
          <w:p w14:paraId="6F250DD0" w14:textId="77777777" w:rsidR="002B2F67" w:rsidRPr="00C91711" w:rsidRDefault="002B2F67" w:rsidP="009165B6">
            <w:pPr>
              <w:pStyle w:val="ConsPlusNormal"/>
              <w:numPr>
                <w:ilvl w:val="0"/>
                <w:numId w:val="39"/>
              </w:numPr>
              <w:adjustRightInd/>
              <w:ind w:left="113" w:firstLine="0"/>
              <w:jc w:val="center"/>
              <w:rPr>
                <w:rFonts w:ascii="Times New Roman" w:hAnsi="Times New Roman" w:cs="Times New Roman"/>
                <w:sz w:val="24"/>
                <w:szCs w:val="24"/>
              </w:rPr>
            </w:pPr>
          </w:p>
        </w:tc>
        <w:tc>
          <w:tcPr>
            <w:tcW w:w="6551" w:type="dxa"/>
          </w:tcPr>
          <w:p w14:paraId="7B8FD7B9"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городское население</w:t>
            </w:r>
          </w:p>
        </w:tc>
        <w:tc>
          <w:tcPr>
            <w:tcW w:w="1222" w:type="dxa"/>
            <w:vMerge/>
          </w:tcPr>
          <w:p w14:paraId="5853DB74" w14:textId="77777777" w:rsidR="002B2F67" w:rsidRPr="00C91711" w:rsidRDefault="002B2F67" w:rsidP="00C91711">
            <w:pPr>
              <w:pStyle w:val="ConsPlusNormal"/>
              <w:ind w:firstLine="0"/>
              <w:jc w:val="center"/>
              <w:rPr>
                <w:rFonts w:ascii="Times New Roman" w:hAnsi="Times New Roman" w:cs="Times New Roman"/>
                <w:sz w:val="24"/>
                <w:szCs w:val="24"/>
              </w:rPr>
            </w:pPr>
          </w:p>
        </w:tc>
        <w:tc>
          <w:tcPr>
            <w:tcW w:w="1328" w:type="dxa"/>
          </w:tcPr>
          <w:p w14:paraId="2416C5BD"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55,0</w:t>
            </w:r>
          </w:p>
        </w:tc>
      </w:tr>
      <w:tr w:rsidR="002B2F67" w:rsidRPr="00C91711" w14:paraId="07B356F4" w14:textId="77777777" w:rsidTr="009165B6">
        <w:trPr>
          <w:trHeight w:val="20"/>
          <w:jc w:val="center"/>
        </w:trPr>
        <w:tc>
          <w:tcPr>
            <w:tcW w:w="538" w:type="dxa"/>
          </w:tcPr>
          <w:p w14:paraId="3099469A" w14:textId="77777777" w:rsidR="002B2F67" w:rsidRPr="00C91711" w:rsidRDefault="002B2F67" w:rsidP="009165B6">
            <w:pPr>
              <w:pStyle w:val="ConsPlusNormal"/>
              <w:numPr>
                <w:ilvl w:val="0"/>
                <w:numId w:val="39"/>
              </w:numPr>
              <w:adjustRightInd/>
              <w:ind w:left="113" w:firstLine="0"/>
              <w:jc w:val="center"/>
              <w:rPr>
                <w:rFonts w:ascii="Times New Roman" w:hAnsi="Times New Roman" w:cs="Times New Roman"/>
                <w:sz w:val="24"/>
                <w:szCs w:val="24"/>
              </w:rPr>
            </w:pPr>
          </w:p>
        </w:tc>
        <w:tc>
          <w:tcPr>
            <w:tcW w:w="6551" w:type="dxa"/>
          </w:tcPr>
          <w:p w14:paraId="03365C50"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сельское население</w:t>
            </w:r>
          </w:p>
        </w:tc>
        <w:tc>
          <w:tcPr>
            <w:tcW w:w="1222" w:type="dxa"/>
            <w:vMerge/>
          </w:tcPr>
          <w:p w14:paraId="57801EC9" w14:textId="77777777" w:rsidR="002B2F67" w:rsidRPr="00C91711" w:rsidRDefault="002B2F67" w:rsidP="00C91711">
            <w:pPr>
              <w:pStyle w:val="ConsPlusNormal"/>
              <w:ind w:firstLine="0"/>
              <w:jc w:val="center"/>
              <w:rPr>
                <w:rFonts w:ascii="Times New Roman" w:hAnsi="Times New Roman" w:cs="Times New Roman"/>
                <w:sz w:val="24"/>
                <w:szCs w:val="24"/>
              </w:rPr>
            </w:pPr>
          </w:p>
        </w:tc>
        <w:tc>
          <w:tcPr>
            <w:tcW w:w="1328" w:type="dxa"/>
          </w:tcPr>
          <w:p w14:paraId="6929E7ED"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50,0</w:t>
            </w:r>
          </w:p>
        </w:tc>
      </w:tr>
      <w:tr w:rsidR="002B2F67" w:rsidRPr="00C91711" w14:paraId="0DB99AB3" w14:textId="77777777" w:rsidTr="009165B6">
        <w:trPr>
          <w:trHeight w:val="20"/>
          <w:jc w:val="center"/>
        </w:trPr>
        <w:tc>
          <w:tcPr>
            <w:tcW w:w="538" w:type="dxa"/>
          </w:tcPr>
          <w:p w14:paraId="061B78AE" w14:textId="77777777" w:rsidR="002B2F67" w:rsidRPr="00C91711" w:rsidRDefault="002B2F67" w:rsidP="009165B6">
            <w:pPr>
              <w:pStyle w:val="ConsPlusNormal"/>
              <w:numPr>
                <w:ilvl w:val="0"/>
                <w:numId w:val="39"/>
              </w:numPr>
              <w:adjustRightInd/>
              <w:ind w:left="113" w:firstLine="0"/>
              <w:jc w:val="center"/>
              <w:rPr>
                <w:rFonts w:ascii="Times New Roman" w:hAnsi="Times New Roman" w:cs="Times New Roman"/>
                <w:sz w:val="24"/>
                <w:szCs w:val="24"/>
              </w:rPr>
            </w:pPr>
          </w:p>
        </w:tc>
        <w:tc>
          <w:tcPr>
            <w:tcW w:w="6551" w:type="dxa"/>
          </w:tcPr>
          <w:p w14:paraId="66F15ADD"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222" w:type="dxa"/>
          </w:tcPr>
          <w:p w14:paraId="5437BE34"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988BCA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9,4</w:t>
            </w:r>
          </w:p>
        </w:tc>
      </w:tr>
      <w:tr w:rsidR="002B2F67" w:rsidRPr="00C91711" w14:paraId="3B0AE0CB" w14:textId="77777777" w:rsidTr="009165B6">
        <w:trPr>
          <w:trHeight w:val="20"/>
          <w:jc w:val="center"/>
        </w:trPr>
        <w:tc>
          <w:tcPr>
            <w:tcW w:w="538" w:type="dxa"/>
          </w:tcPr>
          <w:p w14:paraId="247084A5" w14:textId="77777777" w:rsidR="002B2F67" w:rsidRPr="00C91711" w:rsidRDefault="002B2F67" w:rsidP="009165B6">
            <w:pPr>
              <w:pStyle w:val="ConsPlusNormal"/>
              <w:numPr>
                <w:ilvl w:val="0"/>
                <w:numId w:val="39"/>
              </w:numPr>
              <w:adjustRightInd/>
              <w:ind w:left="113" w:firstLine="0"/>
              <w:jc w:val="center"/>
              <w:rPr>
                <w:rFonts w:ascii="Times New Roman" w:hAnsi="Times New Roman" w:cs="Times New Roman"/>
                <w:sz w:val="24"/>
                <w:szCs w:val="24"/>
              </w:rPr>
            </w:pPr>
          </w:p>
        </w:tc>
        <w:tc>
          <w:tcPr>
            <w:tcW w:w="6551" w:type="dxa"/>
          </w:tcPr>
          <w:p w14:paraId="0B9D6996"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222" w:type="dxa"/>
          </w:tcPr>
          <w:p w14:paraId="30E86973"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5F221EF7"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2,4</w:t>
            </w:r>
          </w:p>
        </w:tc>
      </w:tr>
      <w:tr w:rsidR="002B2F67" w:rsidRPr="00C91711" w14:paraId="38F828C2" w14:textId="77777777" w:rsidTr="009165B6">
        <w:trPr>
          <w:trHeight w:val="20"/>
          <w:jc w:val="center"/>
        </w:trPr>
        <w:tc>
          <w:tcPr>
            <w:tcW w:w="538" w:type="dxa"/>
          </w:tcPr>
          <w:p w14:paraId="2B5E9747" w14:textId="77777777" w:rsidR="002B2F67" w:rsidRPr="00C91711" w:rsidRDefault="002B2F67" w:rsidP="009165B6">
            <w:pPr>
              <w:pStyle w:val="ConsPlusNormal"/>
              <w:numPr>
                <w:ilvl w:val="0"/>
                <w:numId w:val="39"/>
              </w:numPr>
              <w:adjustRightInd/>
              <w:ind w:left="113" w:firstLine="0"/>
              <w:jc w:val="center"/>
              <w:rPr>
                <w:rFonts w:ascii="Times New Roman" w:hAnsi="Times New Roman" w:cs="Times New Roman"/>
                <w:sz w:val="24"/>
                <w:szCs w:val="24"/>
              </w:rPr>
            </w:pPr>
          </w:p>
        </w:tc>
        <w:tc>
          <w:tcPr>
            <w:tcW w:w="6551" w:type="dxa"/>
          </w:tcPr>
          <w:p w14:paraId="66DE35DD"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222" w:type="dxa"/>
          </w:tcPr>
          <w:p w14:paraId="75C54C87"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2D15D0CE"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1,9</w:t>
            </w:r>
          </w:p>
        </w:tc>
      </w:tr>
      <w:tr w:rsidR="002B2F67" w:rsidRPr="00C91711" w14:paraId="2107A2FF" w14:textId="77777777" w:rsidTr="009165B6">
        <w:trPr>
          <w:trHeight w:val="20"/>
          <w:jc w:val="center"/>
        </w:trPr>
        <w:tc>
          <w:tcPr>
            <w:tcW w:w="538" w:type="dxa"/>
          </w:tcPr>
          <w:p w14:paraId="23405D9D"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77542048"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222" w:type="dxa"/>
          </w:tcPr>
          <w:p w14:paraId="71675899"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4906B2D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60</w:t>
            </w:r>
          </w:p>
        </w:tc>
      </w:tr>
      <w:tr w:rsidR="002B2F67" w:rsidRPr="00C91711" w14:paraId="7F4E5934" w14:textId="77777777" w:rsidTr="009165B6">
        <w:trPr>
          <w:trHeight w:val="20"/>
          <w:jc w:val="center"/>
        </w:trPr>
        <w:tc>
          <w:tcPr>
            <w:tcW w:w="538" w:type="dxa"/>
          </w:tcPr>
          <w:p w14:paraId="3D04CFA7"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7C9F0A4A" w14:textId="73A5D1BB" w:rsidR="002B2F67" w:rsidRPr="00C91711" w:rsidRDefault="002B2F67" w:rsidP="00380D5B">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w:t>
            </w:r>
            <w:proofErr w:type="spellStart"/>
            <w:r w:rsidRPr="00C91711">
              <w:rPr>
                <w:rFonts w:ascii="Times New Roman" w:hAnsi="Times New Roman" w:cs="Times New Roman"/>
                <w:sz w:val="24"/>
                <w:szCs w:val="24"/>
              </w:rPr>
              <w:t>которо</w:t>
            </w:r>
            <w:proofErr w:type="spellEnd"/>
            <w:r w:rsidR="00380D5B">
              <w:rPr>
                <w:rFonts w:ascii="Times New Roman" w:hAnsi="Times New Roman" w:cs="Times New Roman"/>
                <w:sz w:val="24"/>
                <w:szCs w:val="24"/>
              </w:rPr>
              <w:t>-</w:t>
            </w:r>
          </w:p>
        </w:tc>
        <w:tc>
          <w:tcPr>
            <w:tcW w:w="1222" w:type="dxa"/>
          </w:tcPr>
          <w:p w14:paraId="7C5AA3CD"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единиц</w:t>
            </w:r>
          </w:p>
        </w:tc>
        <w:tc>
          <w:tcPr>
            <w:tcW w:w="1328" w:type="dxa"/>
          </w:tcPr>
          <w:p w14:paraId="2304842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0</w:t>
            </w:r>
          </w:p>
        </w:tc>
      </w:tr>
    </w:tbl>
    <w:p w14:paraId="3B6BDC0F" w14:textId="77777777" w:rsidR="00380D5B" w:rsidRPr="00380D5B" w:rsidRDefault="00380D5B" w:rsidP="00380D5B">
      <w:pPr>
        <w:spacing w:after="0" w:line="240" w:lineRule="auto"/>
        <w:rPr>
          <w:sz w:val="4"/>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538"/>
        <w:gridCol w:w="6551"/>
        <w:gridCol w:w="1222"/>
        <w:gridCol w:w="1328"/>
      </w:tblGrid>
      <w:tr w:rsidR="00380D5B" w:rsidRPr="00C91711" w14:paraId="5ACC5717" w14:textId="77777777" w:rsidTr="00380D5B">
        <w:trPr>
          <w:trHeight w:val="20"/>
          <w:tblHeader/>
          <w:jc w:val="center"/>
        </w:trPr>
        <w:tc>
          <w:tcPr>
            <w:tcW w:w="538" w:type="dxa"/>
          </w:tcPr>
          <w:p w14:paraId="55DCB823" w14:textId="77777777" w:rsidR="00380D5B" w:rsidRPr="00C91711" w:rsidRDefault="00380D5B"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551" w:type="dxa"/>
          </w:tcPr>
          <w:p w14:paraId="0F90F3C7" w14:textId="77777777" w:rsidR="00380D5B" w:rsidRPr="00C91711" w:rsidRDefault="00380D5B"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22" w:type="dxa"/>
          </w:tcPr>
          <w:p w14:paraId="46E4E3B2" w14:textId="77777777" w:rsidR="00380D5B" w:rsidRPr="00C91711" w:rsidRDefault="00380D5B"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Pr>
          <w:p w14:paraId="56000BAA" w14:textId="77777777" w:rsidR="00380D5B" w:rsidRPr="00C91711" w:rsidRDefault="00380D5B"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380D5B" w:rsidRPr="00C91711" w14:paraId="10901E37" w14:textId="77777777" w:rsidTr="009165B6">
        <w:trPr>
          <w:trHeight w:val="20"/>
          <w:jc w:val="center"/>
        </w:trPr>
        <w:tc>
          <w:tcPr>
            <w:tcW w:w="538" w:type="dxa"/>
          </w:tcPr>
          <w:p w14:paraId="23FF559F" w14:textId="77777777" w:rsidR="00380D5B" w:rsidRPr="00C91711" w:rsidRDefault="00380D5B"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158468C4" w14:textId="7EE6B474" w:rsidR="00380D5B" w:rsidRPr="00C91711" w:rsidRDefault="00380D5B" w:rsidP="00C91711">
            <w:pPr>
              <w:pStyle w:val="ConsPlusNormal"/>
              <w:ind w:firstLine="0"/>
              <w:rPr>
                <w:rFonts w:ascii="Times New Roman" w:hAnsi="Times New Roman" w:cs="Times New Roman"/>
                <w:sz w:val="24"/>
                <w:szCs w:val="24"/>
              </w:rPr>
            </w:pPr>
            <w:proofErr w:type="spellStart"/>
            <w:r w:rsidRPr="00C91711">
              <w:rPr>
                <w:rFonts w:ascii="Times New Roman" w:hAnsi="Times New Roman" w:cs="Times New Roman"/>
                <w:sz w:val="24"/>
                <w:szCs w:val="24"/>
              </w:rPr>
              <w:t>го</w:t>
            </w:r>
            <w:proofErr w:type="spellEnd"/>
            <w:r w:rsidRPr="00C91711">
              <w:rPr>
                <w:rFonts w:ascii="Times New Roman" w:hAnsi="Times New Roman" w:cs="Times New Roman"/>
                <w:sz w:val="24"/>
                <w:szCs w:val="24"/>
              </w:rPr>
              <w:t xml:space="preserve"> указанные пациенты зарегистрированы по месту жительства</w:t>
            </w:r>
          </w:p>
        </w:tc>
        <w:tc>
          <w:tcPr>
            <w:tcW w:w="1222" w:type="dxa"/>
          </w:tcPr>
          <w:p w14:paraId="13B3DCEE" w14:textId="77777777" w:rsidR="00380D5B" w:rsidRPr="00C91711" w:rsidRDefault="00380D5B" w:rsidP="00C91711">
            <w:pPr>
              <w:pStyle w:val="ConsPlusNormal"/>
              <w:ind w:firstLine="0"/>
              <w:jc w:val="center"/>
              <w:rPr>
                <w:rFonts w:ascii="Times New Roman" w:hAnsi="Times New Roman" w:cs="Times New Roman"/>
                <w:sz w:val="24"/>
                <w:szCs w:val="24"/>
              </w:rPr>
            </w:pPr>
          </w:p>
        </w:tc>
        <w:tc>
          <w:tcPr>
            <w:tcW w:w="1328" w:type="dxa"/>
          </w:tcPr>
          <w:p w14:paraId="762F5300" w14:textId="77777777" w:rsidR="00380D5B" w:rsidRPr="00C91711" w:rsidRDefault="00380D5B" w:rsidP="00C91711">
            <w:pPr>
              <w:pStyle w:val="ConsPlusNormal"/>
              <w:ind w:firstLine="0"/>
              <w:jc w:val="center"/>
              <w:rPr>
                <w:rFonts w:ascii="Times New Roman" w:hAnsi="Times New Roman" w:cs="Times New Roman"/>
                <w:sz w:val="24"/>
                <w:szCs w:val="24"/>
              </w:rPr>
            </w:pPr>
          </w:p>
        </w:tc>
      </w:tr>
      <w:tr w:rsidR="002B2F67" w:rsidRPr="00C91711" w14:paraId="28E225AB" w14:textId="77777777" w:rsidTr="009165B6">
        <w:trPr>
          <w:trHeight w:val="20"/>
          <w:jc w:val="center"/>
        </w:trPr>
        <w:tc>
          <w:tcPr>
            <w:tcW w:w="538" w:type="dxa"/>
          </w:tcPr>
          <w:p w14:paraId="7BC110F4"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38B46497"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222" w:type="dxa"/>
          </w:tcPr>
          <w:p w14:paraId="7B83C9BF"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единиц</w:t>
            </w:r>
          </w:p>
        </w:tc>
        <w:tc>
          <w:tcPr>
            <w:tcW w:w="1328" w:type="dxa"/>
          </w:tcPr>
          <w:p w14:paraId="1444A7B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0</w:t>
            </w:r>
          </w:p>
        </w:tc>
      </w:tr>
      <w:tr w:rsidR="002B2F67" w:rsidRPr="00C91711" w14:paraId="0AAF3A37" w14:textId="77777777" w:rsidTr="009165B6">
        <w:trPr>
          <w:trHeight w:val="20"/>
          <w:jc w:val="center"/>
        </w:trPr>
        <w:tc>
          <w:tcPr>
            <w:tcW w:w="538" w:type="dxa"/>
          </w:tcPr>
          <w:p w14:paraId="06CBC7F9"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52C34D6F"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222" w:type="dxa"/>
          </w:tcPr>
          <w:p w14:paraId="297E7B1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444B3B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70</w:t>
            </w:r>
          </w:p>
        </w:tc>
      </w:tr>
      <w:tr w:rsidR="002B2F67" w:rsidRPr="00C91711" w14:paraId="1CDAF08F" w14:textId="77777777" w:rsidTr="009165B6">
        <w:trPr>
          <w:trHeight w:val="20"/>
          <w:jc w:val="center"/>
        </w:trPr>
        <w:tc>
          <w:tcPr>
            <w:tcW w:w="538" w:type="dxa"/>
          </w:tcPr>
          <w:p w14:paraId="7F59156F"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17985224"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222" w:type="dxa"/>
          </w:tcPr>
          <w:p w14:paraId="4993EAA5"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4A9DA54A"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52,4</w:t>
            </w:r>
          </w:p>
        </w:tc>
      </w:tr>
      <w:tr w:rsidR="002B2F67" w:rsidRPr="00C91711" w14:paraId="359888C0" w14:textId="77777777" w:rsidTr="009165B6">
        <w:trPr>
          <w:trHeight w:val="20"/>
          <w:jc w:val="center"/>
        </w:trPr>
        <w:tc>
          <w:tcPr>
            <w:tcW w:w="538" w:type="dxa"/>
          </w:tcPr>
          <w:p w14:paraId="164B6E46"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66D2427A"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граждан, обеспеченных лекарственными препаратами, в общем количестве льготных категорий граждан</w:t>
            </w:r>
          </w:p>
        </w:tc>
        <w:tc>
          <w:tcPr>
            <w:tcW w:w="1222" w:type="dxa"/>
          </w:tcPr>
          <w:p w14:paraId="2B4D345D"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4BDE98CB"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55,2</w:t>
            </w:r>
          </w:p>
        </w:tc>
      </w:tr>
      <w:tr w:rsidR="002B2F67" w:rsidRPr="00C91711" w14:paraId="37C302E9" w14:textId="77777777" w:rsidTr="009165B6">
        <w:trPr>
          <w:trHeight w:val="20"/>
          <w:jc w:val="center"/>
        </w:trPr>
        <w:tc>
          <w:tcPr>
            <w:tcW w:w="538" w:type="dxa"/>
          </w:tcPr>
          <w:p w14:paraId="37C301E5"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4F2C875B" w14:textId="01F8033F"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детей в возрасте от 2 до 17 лет с диагнозом </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сахарный диабет</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 xml:space="preserve"> обеспеченных медицинскими изделиями для непрерывного мониторинга уровня глюкозы в крови</w:t>
            </w:r>
          </w:p>
        </w:tc>
        <w:tc>
          <w:tcPr>
            <w:tcW w:w="1222" w:type="dxa"/>
          </w:tcPr>
          <w:p w14:paraId="7A518DBD"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0D3B51EF"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85</w:t>
            </w:r>
          </w:p>
        </w:tc>
      </w:tr>
      <w:tr w:rsidR="00945DD4" w:rsidRPr="00C91711" w14:paraId="4B781EAC" w14:textId="77777777" w:rsidTr="009165B6">
        <w:trPr>
          <w:trHeight w:val="20"/>
          <w:jc w:val="center"/>
        </w:trPr>
        <w:tc>
          <w:tcPr>
            <w:tcW w:w="538" w:type="dxa"/>
          </w:tcPr>
          <w:p w14:paraId="04EEE5D4" w14:textId="77777777" w:rsidR="00945DD4" w:rsidRPr="00C91711" w:rsidRDefault="00945DD4"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5BF39F00" w14:textId="711BEA3C" w:rsidR="00945DD4" w:rsidRPr="00C91711" w:rsidRDefault="00945DD4" w:rsidP="00C91711">
            <w:pPr>
              <w:pStyle w:val="ConsPlusNormal"/>
              <w:ind w:firstLine="0"/>
              <w:rPr>
                <w:rFonts w:ascii="Times New Roman" w:hAnsi="Times New Roman" w:cs="Times New Roman"/>
                <w:sz w:val="24"/>
                <w:szCs w:val="24"/>
              </w:rPr>
            </w:pPr>
            <w:bookmarkStart w:id="11" w:name="_Hlk191050507"/>
            <w:r w:rsidRPr="00C91711">
              <w:rPr>
                <w:rFonts w:ascii="Times New Roman" w:hAnsi="Times New Roman" w:cs="Times New Roman"/>
                <w:sz w:val="24"/>
                <w:szCs w:val="24"/>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bookmarkEnd w:id="11"/>
          </w:p>
        </w:tc>
        <w:tc>
          <w:tcPr>
            <w:tcW w:w="1222" w:type="dxa"/>
          </w:tcPr>
          <w:p w14:paraId="2C27AA8D" w14:textId="531F9BE8" w:rsidR="00945DD4" w:rsidRPr="00C91711" w:rsidRDefault="00945DD4"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число случаев</w:t>
            </w:r>
          </w:p>
        </w:tc>
        <w:tc>
          <w:tcPr>
            <w:tcW w:w="1328" w:type="dxa"/>
          </w:tcPr>
          <w:p w14:paraId="08C6BE1D" w14:textId="5CD3EB18" w:rsidR="00945DD4" w:rsidRPr="00C91711" w:rsidRDefault="002B727B"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82,8</w:t>
            </w:r>
          </w:p>
        </w:tc>
      </w:tr>
      <w:tr w:rsidR="00945DD4" w:rsidRPr="00C91711" w14:paraId="651C5316" w14:textId="77777777" w:rsidTr="009165B6">
        <w:trPr>
          <w:trHeight w:val="20"/>
          <w:jc w:val="center"/>
        </w:trPr>
        <w:tc>
          <w:tcPr>
            <w:tcW w:w="538" w:type="dxa"/>
          </w:tcPr>
          <w:p w14:paraId="7F9C4E7E" w14:textId="77777777" w:rsidR="00945DD4" w:rsidRPr="00C91711" w:rsidRDefault="00945DD4"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2A7C45EA" w14:textId="693E9C75" w:rsidR="00945DD4" w:rsidRPr="00C91711" w:rsidRDefault="00945DD4"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оперативная активность на одну занятую должность врача хирургической специальности</w:t>
            </w:r>
          </w:p>
        </w:tc>
        <w:tc>
          <w:tcPr>
            <w:tcW w:w="1222" w:type="dxa"/>
          </w:tcPr>
          <w:p w14:paraId="7C92EB82" w14:textId="56FF7F80" w:rsidR="00945DD4" w:rsidRPr="00C91711" w:rsidRDefault="00945DD4"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на одну занятую должность</w:t>
            </w:r>
          </w:p>
        </w:tc>
        <w:tc>
          <w:tcPr>
            <w:tcW w:w="1328" w:type="dxa"/>
          </w:tcPr>
          <w:p w14:paraId="2B61E1B3" w14:textId="5CA53908" w:rsidR="00945DD4" w:rsidRPr="00C91711" w:rsidRDefault="002B727B"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66</w:t>
            </w:r>
          </w:p>
        </w:tc>
      </w:tr>
      <w:tr w:rsidR="00380D5B" w:rsidRPr="00C91711" w14:paraId="3356FD47" w14:textId="77777777" w:rsidTr="00CF1999">
        <w:trPr>
          <w:trHeight w:val="20"/>
          <w:jc w:val="center"/>
        </w:trPr>
        <w:tc>
          <w:tcPr>
            <w:tcW w:w="9639" w:type="dxa"/>
            <w:gridSpan w:val="4"/>
          </w:tcPr>
          <w:p w14:paraId="3F04B9C1" w14:textId="103F70F9" w:rsidR="00380D5B" w:rsidRPr="00C91711" w:rsidRDefault="00380D5B" w:rsidP="00C91711">
            <w:pPr>
              <w:pStyle w:val="ConsPlusNormal"/>
              <w:ind w:firstLine="0"/>
              <w:jc w:val="center"/>
              <w:outlineLvl w:val="2"/>
              <w:rPr>
                <w:rFonts w:ascii="Times New Roman" w:hAnsi="Times New Roman" w:cs="Times New Roman"/>
                <w:sz w:val="24"/>
                <w:szCs w:val="24"/>
              </w:rPr>
            </w:pPr>
            <w:r w:rsidRPr="00C91711">
              <w:rPr>
                <w:rFonts w:ascii="Times New Roman" w:hAnsi="Times New Roman" w:cs="Times New Roman"/>
                <w:sz w:val="24"/>
                <w:szCs w:val="24"/>
              </w:rPr>
              <w:t>Критерии качества медицинской помощи</w:t>
            </w:r>
          </w:p>
        </w:tc>
      </w:tr>
      <w:tr w:rsidR="002B2F67" w:rsidRPr="00C91711" w14:paraId="1384CE9B" w14:textId="77777777" w:rsidTr="009165B6">
        <w:trPr>
          <w:trHeight w:val="20"/>
          <w:jc w:val="center"/>
        </w:trPr>
        <w:tc>
          <w:tcPr>
            <w:tcW w:w="538" w:type="dxa"/>
          </w:tcPr>
          <w:p w14:paraId="2B3F504E"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36F88D10"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222" w:type="dxa"/>
          </w:tcPr>
          <w:p w14:paraId="784878A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0F67932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19,0</w:t>
            </w:r>
          </w:p>
        </w:tc>
      </w:tr>
      <w:tr w:rsidR="002B2F67" w:rsidRPr="00C91711" w14:paraId="62B0C010" w14:textId="77777777" w:rsidTr="009165B6">
        <w:trPr>
          <w:trHeight w:val="20"/>
          <w:jc w:val="center"/>
        </w:trPr>
        <w:tc>
          <w:tcPr>
            <w:tcW w:w="538" w:type="dxa"/>
          </w:tcPr>
          <w:p w14:paraId="68F6D3D1"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6028EC04"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222" w:type="dxa"/>
          </w:tcPr>
          <w:p w14:paraId="1CF32F4B"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5AA40DC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5</w:t>
            </w:r>
          </w:p>
        </w:tc>
      </w:tr>
      <w:tr w:rsidR="002B2F67" w:rsidRPr="00C91711" w14:paraId="56B33E22" w14:textId="77777777" w:rsidTr="009165B6">
        <w:trPr>
          <w:trHeight w:val="20"/>
          <w:jc w:val="center"/>
        </w:trPr>
        <w:tc>
          <w:tcPr>
            <w:tcW w:w="538" w:type="dxa"/>
          </w:tcPr>
          <w:p w14:paraId="31C517EE"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7133D170"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22" w:type="dxa"/>
          </w:tcPr>
          <w:p w14:paraId="6BF69691"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58F8AA89"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11,7</w:t>
            </w:r>
          </w:p>
        </w:tc>
      </w:tr>
      <w:tr w:rsidR="002B2F67" w:rsidRPr="00C91711" w14:paraId="32FDF929" w14:textId="77777777" w:rsidTr="009165B6">
        <w:trPr>
          <w:trHeight w:val="20"/>
          <w:jc w:val="center"/>
        </w:trPr>
        <w:tc>
          <w:tcPr>
            <w:tcW w:w="538" w:type="dxa"/>
          </w:tcPr>
          <w:p w14:paraId="35637B90"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44881BA7"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22" w:type="dxa"/>
          </w:tcPr>
          <w:p w14:paraId="3499B56D"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1CCB014F"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0,06</w:t>
            </w:r>
          </w:p>
        </w:tc>
      </w:tr>
      <w:tr w:rsidR="002B2F67" w:rsidRPr="00C91711" w14:paraId="4C4B3094" w14:textId="77777777" w:rsidTr="009165B6">
        <w:trPr>
          <w:trHeight w:val="20"/>
          <w:jc w:val="center"/>
        </w:trPr>
        <w:tc>
          <w:tcPr>
            <w:tcW w:w="538" w:type="dxa"/>
          </w:tcPr>
          <w:p w14:paraId="544C5BFB"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10718DF8"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22" w:type="dxa"/>
          </w:tcPr>
          <w:p w14:paraId="6F601824"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5A4BF48"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100,0</w:t>
            </w:r>
          </w:p>
        </w:tc>
      </w:tr>
    </w:tbl>
    <w:p w14:paraId="4AF4B857" w14:textId="77777777" w:rsidR="00F75E52" w:rsidRDefault="00F75E52"/>
    <w:p w14:paraId="69B8774E" w14:textId="77777777" w:rsidR="00F75E52" w:rsidRPr="00F75E52" w:rsidRDefault="00F75E52" w:rsidP="00F75E52">
      <w:pPr>
        <w:spacing w:after="0" w:line="240" w:lineRule="auto"/>
        <w:rPr>
          <w:sz w:val="2"/>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538"/>
        <w:gridCol w:w="6551"/>
        <w:gridCol w:w="1222"/>
        <w:gridCol w:w="1328"/>
      </w:tblGrid>
      <w:tr w:rsidR="00F75E52" w:rsidRPr="00C91711" w14:paraId="5C4825CE" w14:textId="77777777" w:rsidTr="00CF1999">
        <w:trPr>
          <w:trHeight w:val="20"/>
          <w:tblHeader/>
          <w:jc w:val="center"/>
        </w:trPr>
        <w:tc>
          <w:tcPr>
            <w:tcW w:w="538" w:type="dxa"/>
          </w:tcPr>
          <w:p w14:paraId="00C10268"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551" w:type="dxa"/>
          </w:tcPr>
          <w:p w14:paraId="07860E46"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22" w:type="dxa"/>
          </w:tcPr>
          <w:p w14:paraId="3CDE59A4"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Pr>
          <w:p w14:paraId="3921AF20"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2B2F67" w:rsidRPr="00C91711" w14:paraId="58B2A317" w14:textId="77777777" w:rsidTr="009165B6">
        <w:trPr>
          <w:trHeight w:val="20"/>
          <w:jc w:val="center"/>
        </w:trPr>
        <w:tc>
          <w:tcPr>
            <w:tcW w:w="538" w:type="dxa"/>
          </w:tcPr>
          <w:p w14:paraId="7B938EAE"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66D59F25"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222" w:type="dxa"/>
          </w:tcPr>
          <w:p w14:paraId="2C474B0C"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7C842AB"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70,0</w:t>
            </w:r>
          </w:p>
        </w:tc>
      </w:tr>
      <w:tr w:rsidR="002B2F67" w:rsidRPr="00C91711" w14:paraId="7288C64F" w14:textId="77777777" w:rsidTr="009165B6">
        <w:trPr>
          <w:trHeight w:val="20"/>
          <w:jc w:val="center"/>
        </w:trPr>
        <w:tc>
          <w:tcPr>
            <w:tcW w:w="538" w:type="dxa"/>
          </w:tcPr>
          <w:p w14:paraId="582784B1"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7F1A643F"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пациентов с острым инфарктом миокарда, которым проведено </w:t>
            </w:r>
            <w:proofErr w:type="spellStart"/>
            <w:r w:rsidRPr="00C91711">
              <w:rPr>
                <w:rFonts w:ascii="Times New Roman" w:hAnsi="Times New Roman" w:cs="Times New Roman"/>
                <w:sz w:val="24"/>
                <w:szCs w:val="24"/>
              </w:rPr>
              <w:t>стентирование</w:t>
            </w:r>
            <w:proofErr w:type="spellEnd"/>
            <w:r w:rsidRPr="00C91711">
              <w:rPr>
                <w:rFonts w:ascii="Times New Roman" w:hAnsi="Times New Roman" w:cs="Times New Roman"/>
                <w:sz w:val="24"/>
                <w:szCs w:val="24"/>
              </w:rPr>
              <w:t xml:space="preserve"> коронарных артерий, в общем количестве пациентов с острым инфарктом миокарда, имеющих показания к его проведению</w:t>
            </w:r>
          </w:p>
        </w:tc>
        <w:tc>
          <w:tcPr>
            <w:tcW w:w="1222" w:type="dxa"/>
          </w:tcPr>
          <w:p w14:paraId="3284BEF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32333BC5"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95,0</w:t>
            </w:r>
          </w:p>
        </w:tc>
      </w:tr>
      <w:tr w:rsidR="002B2F67" w:rsidRPr="00C91711" w14:paraId="390AC60E" w14:textId="77777777" w:rsidTr="009165B6">
        <w:trPr>
          <w:trHeight w:val="20"/>
          <w:jc w:val="center"/>
        </w:trPr>
        <w:tc>
          <w:tcPr>
            <w:tcW w:w="538" w:type="dxa"/>
          </w:tcPr>
          <w:p w14:paraId="042CCB6D"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4584B87D"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C91711">
              <w:rPr>
                <w:rFonts w:ascii="Times New Roman" w:hAnsi="Times New Roman" w:cs="Times New Roman"/>
                <w:sz w:val="24"/>
                <w:szCs w:val="24"/>
              </w:rPr>
              <w:t>тромболизис</w:t>
            </w:r>
            <w:proofErr w:type="spellEnd"/>
            <w:r w:rsidRPr="00C91711">
              <w:rPr>
                <w:rFonts w:ascii="Times New Roman" w:hAnsi="Times New Roman" w:cs="Times New Roman"/>
                <w:sz w:val="24"/>
                <w:szCs w:val="24"/>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22" w:type="dxa"/>
          </w:tcPr>
          <w:p w14:paraId="0FA66D7A"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3F6C4E75"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40,0</w:t>
            </w:r>
          </w:p>
        </w:tc>
      </w:tr>
      <w:tr w:rsidR="002B2F67" w:rsidRPr="00C91711" w14:paraId="5533E51B" w14:textId="77777777" w:rsidTr="009165B6">
        <w:trPr>
          <w:trHeight w:val="20"/>
          <w:jc w:val="center"/>
        </w:trPr>
        <w:tc>
          <w:tcPr>
            <w:tcW w:w="538" w:type="dxa"/>
          </w:tcPr>
          <w:p w14:paraId="6D5CE1F9"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1F55F3F6"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пациентов с острым инфарктом миокарда, которым проведена </w:t>
            </w:r>
            <w:proofErr w:type="spellStart"/>
            <w:r w:rsidRPr="00C91711">
              <w:rPr>
                <w:rFonts w:ascii="Times New Roman" w:hAnsi="Times New Roman" w:cs="Times New Roman"/>
                <w:sz w:val="24"/>
                <w:szCs w:val="24"/>
              </w:rPr>
              <w:t>тромболитическая</w:t>
            </w:r>
            <w:proofErr w:type="spellEnd"/>
            <w:r w:rsidRPr="00C91711">
              <w:rPr>
                <w:rFonts w:ascii="Times New Roman" w:hAnsi="Times New Roman" w:cs="Times New Roman"/>
                <w:sz w:val="24"/>
                <w:szCs w:val="24"/>
              </w:rP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222" w:type="dxa"/>
          </w:tcPr>
          <w:p w14:paraId="3F7CEA6D"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0931259"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70,0</w:t>
            </w:r>
          </w:p>
        </w:tc>
      </w:tr>
      <w:tr w:rsidR="002B2F67" w:rsidRPr="00C91711" w14:paraId="4EE48758" w14:textId="77777777" w:rsidTr="009165B6">
        <w:trPr>
          <w:trHeight w:val="20"/>
          <w:jc w:val="center"/>
        </w:trPr>
        <w:tc>
          <w:tcPr>
            <w:tcW w:w="538" w:type="dxa"/>
          </w:tcPr>
          <w:p w14:paraId="42E9118D"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025338C6"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работающих граждан, состоящих на учете поп 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222" w:type="dxa"/>
          </w:tcPr>
          <w:p w14:paraId="4DB5C2A5"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DC37821"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30,0</w:t>
            </w:r>
          </w:p>
        </w:tc>
      </w:tr>
      <w:tr w:rsidR="002B2F67" w:rsidRPr="00C91711" w14:paraId="21989760" w14:textId="77777777" w:rsidTr="009165B6">
        <w:trPr>
          <w:trHeight w:val="20"/>
          <w:jc w:val="center"/>
        </w:trPr>
        <w:tc>
          <w:tcPr>
            <w:tcW w:w="538" w:type="dxa"/>
          </w:tcPr>
          <w:p w14:paraId="30291077"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32696260"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222" w:type="dxa"/>
          </w:tcPr>
          <w:p w14:paraId="0FEFB8BF"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6B331424"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45</w:t>
            </w:r>
          </w:p>
        </w:tc>
      </w:tr>
      <w:tr w:rsidR="002B2F67" w:rsidRPr="00C91711" w14:paraId="5D52866D" w14:textId="77777777" w:rsidTr="009165B6">
        <w:trPr>
          <w:trHeight w:val="20"/>
          <w:jc w:val="center"/>
        </w:trPr>
        <w:tc>
          <w:tcPr>
            <w:tcW w:w="538" w:type="dxa"/>
          </w:tcPr>
          <w:p w14:paraId="75F3FFBC"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2CA6C28A"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пациентов с острым ишемическим инсультом, которым проведена </w:t>
            </w:r>
            <w:proofErr w:type="spellStart"/>
            <w:r w:rsidRPr="00C91711">
              <w:rPr>
                <w:rFonts w:ascii="Times New Roman" w:hAnsi="Times New Roman" w:cs="Times New Roman"/>
                <w:sz w:val="24"/>
                <w:szCs w:val="24"/>
              </w:rPr>
              <w:t>тромболитическая</w:t>
            </w:r>
            <w:proofErr w:type="spellEnd"/>
            <w:r w:rsidRPr="00C91711">
              <w:rPr>
                <w:rFonts w:ascii="Times New Roman" w:hAnsi="Times New Roman" w:cs="Times New Roman"/>
                <w:sz w:val="24"/>
                <w:szCs w:val="24"/>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222" w:type="dxa"/>
          </w:tcPr>
          <w:p w14:paraId="1481E9B3"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6DE74BC4"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20</w:t>
            </w:r>
          </w:p>
        </w:tc>
      </w:tr>
      <w:tr w:rsidR="002B2F67" w:rsidRPr="00C91711" w14:paraId="75A896CA" w14:textId="77777777" w:rsidTr="009165B6">
        <w:trPr>
          <w:trHeight w:val="20"/>
          <w:jc w:val="center"/>
        </w:trPr>
        <w:tc>
          <w:tcPr>
            <w:tcW w:w="538" w:type="dxa"/>
          </w:tcPr>
          <w:p w14:paraId="41FBF6EA"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7A3C3763"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пациентов с острым ишемическим инсультом, которым проведена </w:t>
            </w:r>
            <w:proofErr w:type="spellStart"/>
            <w:r w:rsidRPr="00C91711">
              <w:rPr>
                <w:rFonts w:ascii="Times New Roman" w:hAnsi="Times New Roman" w:cs="Times New Roman"/>
                <w:sz w:val="24"/>
                <w:szCs w:val="24"/>
              </w:rPr>
              <w:t>тромболитическая</w:t>
            </w:r>
            <w:proofErr w:type="spellEnd"/>
            <w:r w:rsidRPr="00C91711">
              <w:rPr>
                <w:rFonts w:ascii="Times New Roman" w:hAnsi="Times New Roman" w:cs="Times New Roman"/>
                <w:sz w:val="24"/>
                <w:szCs w:val="24"/>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222" w:type="dxa"/>
          </w:tcPr>
          <w:p w14:paraId="7325BCA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2605BA4"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10</w:t>
            </w:r>
          </w:p>
        </w:tc>
      </w:tr>
      <w:tr w:rsidR="002B2F67" w:rsidRPr="00C91711" w14:paraId="01846F58" w14:textId="77777777" w:rsidTr="009165B6">
        <w:trPr>
          <w:trHeight w:val="20"/>
          <w:jc w:val="center"/>
        </w:trPr>
        <w:tc>
          <w:tcPr>
            <w:tcW w:w="538" w:type="dxa"/>
          </w:tcPr>
          <w:p w14:paraId="5FADB918"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26A2B559"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222" w:type="dxa"/>
          </w:tcPr>
          <w:p w14:paraId="4B13D2D3"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57F8DEB3"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100</w:t>
            </w:r>
          </w:p>
        </w:tc>
      </w:tr>
      <w:tr w:rsidR="002B2F67" w:rsidRPr="00C91711" w14:paraId="75D2A9A4" w14:textId="77777777" w:rsidTr="009165B6">
        <w:trPr>
          <w:trHeight w:val="20"/>
          <w:jc w:val="center"/>
        </w:trPr>
        <w:tc>
          <w:tcPr>
            <w:tcW w:w="538" w:type="dxa"/>
          </w:tcPr>
          <w:p w14:paraId="50B02F2D"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120EB1A3"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получающих лечебное (</w:t>
            </w:r>
            <w:proofErr w:type="spellStart"/>
            <w:r w:rsidRPr="00C91711">
              <w:rPr>
                <w:rFonts w:ascii="Times New Roman" w:hAnsi="Times New Roman" w:cs="Times New Roman"/>
                <w:sz w:val="24"/>
                <w:szCs w:val="24"/>
              </w:rPr>
              <w:t>энтеральное</w:t>
            </w:r>
            <w:proofErr w:type="spellEnd"/>
            <w:r w:rsidRPr="00C91711">
              <w:rPr>
                <w:rFonts w:ascii="Times New Roman" w:hAnsi="Times New Roman" w:cs="Times New Roman"/>
                <w:sz w:val="24"/>
                <w:szCs w:val="24"/>
              </w:rPr>
              <w:t>) питание в рамках оказания паллиативной медицинской помощи, в общем количестве пациентов, нуждающихся в лечебном (</w:t>
            </w:r>
            <w:proofErr w:type="spellStart"/>
            <w:r w:rsidRPr="00C91711">
              <w:rPr>
                <w:rFonts w:ascii="Times New Roman" w:hAnsi="Times New Roman" w:cs="Times New Roman"/>
                <w:sz w:val="24"/>
                <w:szCs w:val="24"/>
              </w:rPr>
              <w:t>энтеральном</w:t>
            </w:r>
            <w:proofErr w:type="spellEnd"/>
            <w:r w:rsidRPr="00C91711">
              <w:rPr>
                <w:rFonts w:ascii="Times New Roman" w:hAnsi="Times New Roman" w:cs="Times New Roman"/>
                <w:sz w:val="24"/>
                <w:szCs w:val="24"/>
              </w:rPr>
              <w:t>) питании при оказании паллиативной медицинской помощи</w:t>
            </w:r>
          </w:p>
        </w:tc>
        <w:tc>
          <w:tcPr>
            <w:tcW w:w="1222" w:type="dxa"/>
          </w:tcPr>
          <w:p w14:paraId="58C16273"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027C4E40"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2,6</w:t>
            </w:r>
          </w:p>
        </w:tc>
      </w:tr>
      <w:tr w:rsidR="002B2F67" w:rsidRPr="00C91711" w14:paraId="322852F2" w14:textId="77777777" w:rsidTr="009165B6">
        <w:trPr>
          <w:trHeight w:val="20"/>
          <w:jc w:val="center"/>
        </w:trPr>
        <w:tc>
          <w:tcPr>
            <w:tcW w:w="538" w:type="dxa"/>
          </w:tcPr>
          <w:p w14:paraId="2DC2E1DB"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285F60E8"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222" w:type="dxa"/>
          </w:tcPr>
          <w:p w14:paraId="6E156FA8"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33DCA164"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32</w:t>
            </w:r>
          </w:p>
        </w:tc>
      </w:tr>
      <w:tr w:rsidR="002B2F67" w:rsidRPr="00C91711" w14:paraId="02CBBF19" w14:textId="77777777" w:rsidTr="009165B6">
        <w:trPr>
          <w:trHeight w:val="20"/>
          <w:jc w:val="center"/>
        </w:trPr>
        <w:tc>
          <w:tcPr>
            <w:tcW w:w="538" w:type="dxa"/>
          </w:tcPr>
          <w:p w14:paraId="5002CAAE"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16265AF7"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по женщинам</w:t>
            </w:r>
          </w:p>
        </w:tc>
        <w:tc>
          <w:tcPr>
            <w:tcW w:w="1222" w:type="dxa"/>
          </w:tcPr>
          <w:p w14:paraId="587C82D5"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3BB3FBB2" w14:textId="77777777" w:rsidR="002B2F67" w:rsidRPr="00C91711" w:rsidRDefault="002B2F67" w:rsidP="00C91711">
            <w:pPr>
              <w:pStyle w:val="ConsPlusNormal"/>
              <w:ind w:firstLine="0"/>
              <w:jc w:val="center"/>
              <w:rPr>
                <w:rFonts w:ascii="Times New Roman" w:hAnsi="Times New Roman" w:cs="Times New Roman"/>
                <w:color w:val="FF0000"/>
                <w:sz w:val="24"/>
                <w:szCs w:val="24"/>
              </w:rPr>
            </w:pPr>
            <w:r w:rsidRPr="00C91711">
              <w:rPr>
                <w:rFonts w:ascii="Times New Roman" w:hAnsi="Times New Roman" w:cs="Times New Roman"/>
                <w:sz w:val="24"/>
                <w:szCs w:val="24"/>
              </w:rPr>
              <w:t>52</w:t>
            </w:r>
          </w:p>
        </w:tc>
      </w:tr>
      <w:tr w:rsidR="002B2F67" w:rsidRPr="00C91711" w14:paraId="1D7E3847" w14:textId="77777777" w:rsidTr="009165B6">
        <w:trPr>
          <w:trHeight w:val="20"/>
          <w:jc w:val="center"/>
        </w:trPr>
        <w:tc>
          <w:tcPr>
            <w:tcW w:w="538" w:type="dxa"/>
          </w:tcPr>
          <w:p w14:paraId="5D6ED6FB"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551" w:type="dxa"/>
          </w:tcPr>
          <w:p w14:paraId="003A3E2C"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по мужчинам</w:t>
            </w:r>
          </w:p>
        </w:tc>
        <w:tc>
          <w:tcPr>
            <w:tcW w:w="1222" w:type="dxa"/>
          </w:tcPr>
          <w:p w14:paraId="556FC013"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3B288B8B" w14:textId="77777777" w:rsidR="002B2F67" w:rsidRPr="00C91711" w:rsidRDefault="002B2F67" w:rsidP="00C91711">
            <w:pPr>
              <w:pStyle w:val="ConsPlusNormal"/>
              <w:ind w:firstLine="0"/>
              <w:jc w:val="center"/>
              <w:rPr>
                <w:rFonts w:ascii="Times New Roman" w:hAnsi="Times New Roman" w:cs="Times New Roman"/>
                <w:color w:val="FF0000"/>
                <w:sz w:val="24"/>
                <w:szCs w:val="24"/>
              </w:rPr>
            </w:pPr>
            <w:r w:rsidRPr="00C91711">
              <w:rPr>
                <w:rFonts w:ascii="Times New Roman" w:hAnsi="Times New Roman" w:cs="Times New Roman"/>
                <w:sz w:val="24"/>
                <w:szCs w:val="24"/>
              </w:rPr>
              <w:t>48</w:t>
            </w:r>
          </w:p>
        </w:tc>
      </w:tr>
    </w:tbl>
    <w:p w14:paraId="021A8B9F" w14:textId="77777777" w:rsidR="00F75E52" w:rsidRDefault="00F75E52"/>
    <w:p w14:paraId="4F6B1526" w14:textId="77777777" w:rsidR="00F75E52" w:rsidRPr="00F75E52" w:rsidRDefault="00F75E52" w:rsidP="00F75E52">
      <w:pPr>
        <w:spacing w:after="0" w:line="240" w:lineRule="auto"/>
        <w:rPr>
          <w:sz w:val="2"/>
        </w:rPr>
      </w:pPr>
    </w:p>
    <w:tbl>
      <w:tblPr>
        <w:tblStyle w:val="18"/>
        <w:tblW w:w="9853" w:type="dxa"/>
        <w:jc w:val="center"/>
        <w:tblLayout w:type="fixed"/>
        <w:tblCellMar>
          <w:left w:w="57" w:type="dxa"/>
          <w:right w:w="57" w:type="dxa"/>
        </w:tblCellMar>
        <w:tblLook w:val="04A0" w:firstRow="1" w:lastRow="0" w:firstColumn="1" w:lastColumn="0" w:noHBand="0" w:noVBand="1"/>
      </w:tblPr>
      <w:tblGrid>
        <w:gridCol w:w="567"/>
        <w:gridCol w:w="6379"/>
        <w:gridCol w:w="1222"/>
        <w:gridCol w:w="1328"/>
        <w:gridCol w:w="357"/>
      </w:tblGrid>
      <w:tr w:rsidR="00F75E52" w:rsidRPr="00C91711" w14:paraId="2D60F89E" w14:textId="77777777" w:rsidTr="00F75E52">
        <w:trPr>
          <w:gridAfter w:val="1"/>
          <w:wAfter w:w="357" w:type="dxa"/>
          <w:trHeight w:val="20"/>
          <w:tblHeader/>
          <w:jc w:val="center"/>
        </w:trPr>
        <w:tc>
          <w:tcPr>
            <w:tcW w:w="567" w:type="dxa"/>
          </w:tcPr>
          <w:p w14:paraId="5A625480"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379" w:type="dxa"/>
          </w:tcPr>
          <w:p w14:paraId="095094F6"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22" w:type="dxa"/>
          </w:tcPr>
          <w:p w14:paraId="736F4867"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Pr>
          <w:p w14:paraId="0F39899D" w14:textId="77777777" w:rsidR="00F75E52" w:rsidRPr="00C91711" w:rsidRDefault="00F75E52" w:rsidP="00CF19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2B2F67" w:rsidRPr="00C91711" w14:paraId="75380E3B" w14:textId="77777777" w:rsidTr="00F75E52">
        <w:trPr>
          <w:gridAfter w:val="1"/>
          <w:wAfter w:w="357" w:type="dxa"/>
          <w:trHeight w:val="20"/>
          <w:jc w:val="center"/>
        </w:trPr>
        <w:tc>
          <w:tcPr>
            <w:tcW w:w="567" w:type="dxa"/>
          </w:tcPr>
          <w:p w14:paraId="0E41BB09"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0AB10770" w14:textId="3E543C96"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Женское бесплодие</w:t>
            </w:r>
            <w:r w:rsidR="0054125E" w:rsidRPr="00C91711">
              <w:rPr>
                <w:rFonts w:ascii="Times New Roman" w:hAnsi="Times New Roman" w:cs="Times New Roman"/>
                <w:sz w:val="24"/>
                <w:szCs w:val="24"/>
              </w:rPr>
              <w:t>»</w:t>
            </w:r>
          </w:p>
        </w:tc>
        <w:tc>
          <w:tcPr>
            <w:tcW w:w="1222" w:type="dxa"/>
          </w:tcPr>
          <w:p w14:paraId="44770BE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597EEC32"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100</w:t>
            </w:r>
          </w:p>
        </w:tc>
      </w:tr>
      <w:tr w:rsidR="002B2F67" w:rsidRPr="00C91711" w14:paraId="1122B2E2" w14:textId="77777777" w:rsidTr="00F75E52">
        <w:trPr>
          <w:gridAfter w:val="1"/>
          <w:wAfter w:w="357" w:type="dxa"/>
          <w:trHeight w:val="20"/>
          <w:jc w:val="center"/>
        </w:trPr>
        <w:tc>
          <w:tcPr>
            <w:tcW w:w="567" w:type="dxa"/>
          </w:tcPr>
          <w:p w14:paraId="0286E5FF"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0C322528"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Число циклов ЭКО, выполняемых медицинской организацией, в течение одного года</w:t>
            </w:r>
          </w:p>
        </w:tc>
        <w:tc>
          <w:tcPr>
            <w:tcW w:w="1222" w:type="dxa"/>
          </w:tcPr>
          <w:p w14:paraId="7AC827E0"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единиц</w:t>
            </w:r>
          </w:p>
        </w:tc>
        <w:tc>
          <w:tcPr>
            <w:tcW w:w="1328" w:type="dxa"/>
          </w:tcPr>
          <w:p w14:paraId="6BAEC3FC"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 xml:space="preserve">не менее </w:t>
            </w:r>
          </w:p>
          <w:p w14:paraId="2AA182C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100</w:t>
            </w:r>
          </w:p>
        </w:tc>
      </w:tr>
      <w:tr w:rsidR="002B2F67" w:rsidRPr="00C91711" w14:paraId="65D3A05D" w14:textId="77777777" w:rsidTr="00F75E52">
        <w:trPr>
          <w:gridAfter w:val="1"/>
          <w:wAfter w:w="357" w:type="dxa"/>
          <w:trHeight w:val="20"/>
          <w:jc w:val="center"/>
        </w:trPr>
        <w:tc>
          <w:tcPr>
            <w:tcW w:w="567" w:type="dxa"/>
          </w:tcPr>
          <w:p w14:paraId="7B35507B"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475D6A5B"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случаев экстракорпорального оплодотворения, по результатам которого у женщины наступила беременность</w:t>
            </w:r>
          </w:p>
        </w:tc>
        <w:tc>
          <w:tcPr>
            <w:tcW w:w="1222" w:type="dxa"/>
          </w:tcPr>
          <w:p w14:paraId="65C5FFA5"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7ED4DEE"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25</w:t>
            </w:r>
          </w:p>
        </w:tc>
      </w:tr>
      <w:tr w:rsidR="002B2F67" w:rsidRPr="00C91711" w14:paraId="6A2B6BCC" w14:textId="77777777" w:rsidTr="00F75E52">
        <w:trPr>
          <w:gridAfter w:val="1"/>
          <w:wAfter w:w="357" w:type="dxa"/>
          <w:trHeight w:val="20"/>
          <w:jc w:val="center"/>
        </w:trPr>
        <w:tc>
          <w:tcPr>
            <w:tcW w:w="567" w:type="dxa"/>
          </w:tcPr>
          <w:p w14:paraId="02BC0833"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02933C09"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222" w:type="dxa"/>
          </w:tcPr>
          <w:p w14:paraId="6572DEE4"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0E86F32B"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26</w:t>
            </w:r>
          </w:p>
        </w:tc>
      </w:tr>
      <w:tr w:rsidR="002B2F67" w:rsidRPr="00C91711" w14:paraId="4D312259" w14:textId="77777777" w:rsidTr="00F75E52">
        <w:trPr>
          <w:gridAfter w:val="1"/>
          <w:wAfter w:w="357" w:type="dxa"/>
          <w:trHeight w:val="20"/>
          <w:jc w:val="center"/>
        </w:trPr>
        <w:tc>
          <w:tcPr>
            <w:tcW w:w="567" w:type="dxa"/>
          </w:tcPr>
          <w:p w14:paraId="1ED36447"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2EBAB23D" w14:textId="77777777"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222" w:type="dxa"/>
          </w:tcPr>
          <w:p w14:paraId="4B549BB6"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единиц</w:t>
            </w:r>
          </w:p>
        </w:tc>
        <w:tc>
          <w:tcPr>
            <w:tcW w:w="1328" w:type="dxa"/>
          </w:tcPr>
          <w:p w14:paraId="2E389ECE" w14:textId="777777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11</w:t>
            </w:r>
          </w:p>
        </w:tc>
      </w:tr>
      <w:tr w:rsidR="002B2F67" w:rsidRPr="00C91711" w14:paraId="7FFDFF1C" w14:textId="77777777" w:rsidTr="00F75E52">
        <w:trPr>
          <w:gridAfter w:val="1"/>
          <w:wAfter w:w="357" w:type="dxa"/>
          <w:trHeight w:val="20"/>
          <w:jc w:val="center"/>
        </w:trPr>
        <w:tc>
          <w:tcPr>
            <w:tcW w:w="567" w:type="dxa"/>
          </w:tcPr>
          <w:p w14:paraId="70FF7E2E"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1498A05A" w14:textId="74549976"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Охват диспансерным наблюдением граждан, состоящих на учете в медицинской организации с диагнозом </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 xml:space="preserve">хроническая </w:t>
            </w:r>
            <w:proofErr w:type="spellStart"/>
            <w:r w:rsidRPr="00C91711">
              <w:rPr>
                <w:rFonts w:ascii="Times New Roman" w:hAnsi="Times New Roman" w:cs="Times New Roman"/>
                <w:sz w:val="24"/>
                <w:szCs w:val="24"/>
              </w:rPr>
              <w:t>обструктивная</w:t>
            </w:r>
            <w:proofErr w:type="spellEnd"/>
            <w:r w:rsidRPr="00C91711">
              <w:rPr>
                <w:rFonts w:ascii="Times New Roman" w:hAnsi="Times New Roman" w:cs="Times New Roman"/>
                <w:sz w:val="24"/>
                <w:szCs w:val="24"/>
              </w:rPr>
              <w:t xml:space="preserve"> болезнь легких</w:t>
            </w:r>
            <w:r w:rsidR="0054125E" w:rsidRPr="00C91711">
              <w:rPr>
                <w:rFonts w:ascii="Times New Roman" w:hAnsi="Times New Roman" w:cs="Times New Roman"/>
                <w:sz w:val="24"/>
                <w:szCs w:val="24"/>
              </w:rPr>
              <w:t>»</w:t>
            </w:r>
          </w:p>
        </w:tc>
        <w:tc>
          <w:tcPr>
            <w:tcW w:w="1222" w:type="dxa"/>
          </w:tcPr>
          <w:p w14:paraId="3E4C5711" w14:textId="352AFCA0"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 в год</w:t>
            </w:r>
          </w:p>
        </w:tc>
        <w:tc>
          <w:tcPr>
            <w:tcW w:w="1328" w:type="dxa"/>
          </w:tcPr>
          <w:p w14:paraId="6512095C" w14:textId="6E850ED4"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70</w:t>
            </w:r>
          </w:p>
        </w:tc>
      </w:tr>
      <w:tr w:rsidR="002B2F67" w:rsidRPr="00C91711" w14:paraId="317DED45" w14:textId="77777777" w:rsidTr="00F75E52">
        <w:trPr>
          <w:gridAfter w:val="1"/>
          <w:wAfter w:w="357" w:type="dxa"/>
          <w:trHeight w:val="20"/>
          <w:jc w:val="center"/>
        </w:trPr>
        <w:tc>
          <w:tcPr>
            <w:tcW w:w="567" w:type="dxa"/>
          </w:tcPr>
          <w:p w14:paraId="4E30DC91"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438A8935" w14:textId="7D0571D2"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Доля пациентов с диагнозом </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хроническая сердечная недостаточность</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 xml:space="preserve"> находящихся под диспансерным наблюдением, получающих лекарственное обеспечение</w:t>
            </w:r>
          </w:p>
        </w:tc>
        <w:tc>
          <w:tcPr>
            <w:tcW w:w="1222" w:type="dxa"/>
          </w:tcPr>
          <w:p w14:paraId="34BE8AA0" w14:textId="7A517077"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77A935B2" w14:textId="40E09878"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90</w:t>
            </w:r>
          </w:p>
        </w:tc>
      </w:tr>
      <w:tr w:rsidR="002B2F67" w:rsidRPr="00C91711" w14:paraId="3E79E4AC" w14:textId="77777777" w:rsidTr="00F75E52">
        <w:trPr>
          <w:gridAfter w:val="1"/>
          <w:wAfter w:w="357" w:type="dxa"/>
          <w:trHeight w:val="20"/>
          <w:jc w:val="center"/>
        </w:trPr>
        <w:tc>
          <w:tcPr>
            <w:tcW w:w="567" w:type="dxa"/>
          </w:tcPr>
          <w:p w14:paraId="4704306E"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06C2C6ED" w14:textId="6B899051"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Охват диспансерным наблюдением граждан, состоящих на учете в медицинской организации с диагнозом </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гипертоническая болезнь</w:t>
            </w:r>
            <w:r w:rsidR="0054125E" w:rsidRPr="00C91711">
              <w:rPr>
                <w:rFonts w:ascii="Times New Roman" w:hAnsi="Times New Roman" w:cs="Times New Roman"/>
                <w:sz w:val="24"/>
                <w:szCs w:val="24"/>
              </w:rPr>
              <w:t>»</w:t>
            </w:r>
          </w:p>
        </w:tc>
        <w:tc>
          <w:tcPr>
            <w:tcW w:w="1222" w:type="dxa"/>
          </w:tcPr>
          <w:p w14:paraId="79563934" w14:textId="24397AFF"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 в год</w:t>
            </w:r>
          </w:p>
        </w:tc>
        <w:tc>
          <w:tcPr>
            <w:tcW w:w="1328" w:type="dxa"/>
          </w:tcPr>
          <w:p w14:paraId="77F2F3A4" w14:textId="4C304D92"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70</w:t>
            </w:r>
          </w:p>
        </w:tc>
      </w:tr>
      <w:tr w:rsidR="002B2F67" w:rsidRPr="00C91711" w14:paraId="0821B72F" w14:textId="77777777" w:rsidTr="00F75E52">
        <w:trPr>
          <w:gridAfter w:val="1"/>
          <w:wAfter w:w="357" w:type="dxa"/>
          <w:trHeight w:val="20"/>
          <w:jc w:val="center"/>
        </w:trPr>
        <w:tc>
          <w:tcPr>
            <w:tcW w:w="567" w:type="dxa"/>
          </w:tcPr>
          <w:p w14:paraId="65466B54"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59907558" w14:textId="1C59BFFA"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 xml:space="preserve">Охват диспансерным наблюдением граждан, состоящих на учете в медицинской организации с диагнозом </w:t>
            </w:r>
            <w:r w:rsidR="0054125E" w:rsidRPr="00C91711">
              <w:rPr>
                <w:rFonts w:ascii="Times New Roman" w:hAnsi="Times New Roman" w:cs="Times New Roman"/>
                <w:sz w:val="24"/>
                <w:szCs w:val="24"/>
              </w:rPr>
              <w:t>«</w:t>
            </w:r>
            <w:r w:rsidRPr="00C91711">
              <w:rPr>
                <w:rFonts w:ascii="Times New Roman" w:hAnsi="Times New Roman" w:cs="Times New Roman"/>
                <w:sz w:val="24"/>
                <w:szCs w:val="24"/>
              </w:rPr>
              <w:t>сахарный диабет</w:t>
            </w:r>
            <w:r w:rsidR="0054125E" w:rsidRPr="00C91711">
              <w:rPr>
                <w:rFonts w:ascii="Times New Roman" w:hAnsi="Times New Roman" w:cs="Times New Roman"/>
                <w:sz w:val="24"/>
                <w:szCs w:val="24"/>
              </w:rPr>
              <w:t>»</w:t>
            </w:r>
          </w:p>
        </w:tc>
        <w:tc>
          <w:tcPr>
            <w:tcW w:w="1222" w:type="dxa"/>
          </w:tcPr>
          <w:p w14:paraId="15F2862A" w14:textId="5F323B45"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 в год</w:t>
            </w:r>
          </w:p>
        </w:tc>
        <w:tc>
          <w:tcPr>
            <w:tcW w:w="1328" w:type="dxa"/>
          </w:tcPr>
          <w:p w14:paraId="1411C0E4" w14:textId="2518C1A0"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90</w:t>
            </w:r>
          </w:p>
        </w:tc>
      </w:tr>
      <w:tr w:rsidR="002B2F67" w:rsidRPr="00C91711" w14:paraId="605F9027" w14:textId="77777777" w:rsidTr="00F75E52">
        <w:trPr>
          <w:gridAfter w:val="1"/>
          <w:wAfter w:w="357" w:type="dxa"/>
          <w:trHeight w:val="20"/>
          <w:jc w:val="center"/>
        </w:trPr>
        <w:tc>
          <w:tcPr>
            <w:tcW w:w="567" w:type="dxa"/>
          </w:tcPr>
          <w:p w14:paraId="107D3D13"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2F9CC1D1" w14:textId="7F02EEED"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Количество пациентов с гепатитом С, получивших противовирусную терапию</w:t>
            </w:r>
          </w:p>
        </w:tc>
        <w:tc>
          <w:tcPr>
            <w:tcW w:w="1222" w:type="dxa"/>
          </w:tcPr>
          <w:p w14:paraId="2BC44672" w14:textId="5279B0BA"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на 100 тыс. населения в год</w:t>
            </w:r>
          </w:p>
        </w:tc>
        <w:tc>
          <w:tcPr>
            <w:tcW w:w="1328" w:type="dxa"/>
          </w:tcPr>
          <w:p w14:paraId="23CF3CE3" w14:textId="217DAAFC"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150</w:t>
            </w:r>
          </w:p>
        </w:tc>
      </w:tr>
      <w:tr w:rsidR="002B2F67" w:rsidRPr="00C91711" w14:paraId="3298B105" w14:textId="77777777" w:rsidTr="00F75E52">
        <w:trPr>
          <w:gridAfter w:val="1"/>
          <w:wAfter w:w="357" w:type="dxa"/>
          <w:trHeight w:val="20"/>
          <w:jc w:val="center"/>
        </w:trPr>
        <w:tc>
          <w:tcPr>
            <w:tcW w:w="567" w:type="dxa"/>
          </w:tcPr>
          <w:p w14:paraId="4D2A1124"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61E07E46" w14:textId="1D4B002D"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ветеранов боевых действий, получивших паллиативную медицинскую помощь и (или) лечебное (</w:t>
            </w:r>
            <w:proofErr w:type="spellStart"/>
            <w:r w:rsidRPr="00C91711">
              <w:rPr>
                <w:rFonts w:ascii="Times New Roman" w:hAnsi="Times New Roman" w:cs="Times New Roman"/>
                <w:sz w:val="24"/>
                <w:szCs w:val="24"/>
              </w:rPr>
              <w:t>энтеральное</w:t>
            </w:r>
            <w:proofErr w:type="spellEnd"/>
            <w:r w:rsidRPr="00C91711">
              <w:rPr>
                <w:rFonts w:ascii="Times New Roman" w:hAnsi="Times New Roman" w:cs="Times New Roman"/>
                <w:sz w:val="24"/>
                <w:szCs w:val="24"/>
              </w:rPr>
              <w:t>) питание, из числа нуждающихся</w:t>
            </w:r>
          </w:p>
        </w:tc>
        <w:tc>
          <w:tcPr>
            <w:tcW w:w="1222" w:type="dxa"/>
          </w:tcPr>
          <w:p w14:paraId="7C59285B" w14:textId="61528CCC"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Pr>
          <w:p w14:paraId="036E1E9A" w14:textId="3C0A9B2E"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0</w:t>
            </w:r>
          </w:p>
        </w:tc>
      </w:tr>
      <w:tr w:rsidR="00F75E52" w:rsidRPr="00C91711" w14:paraId="66A3BF34" w14:textId="735D13C7" w:rsidTr="00F75E52">
        <w:trPr>
          <w:trHeight w:val="20"/>
          <w:jc w:val="center"/>
        </w:trPr>
        <w:tc>
          <w:tcPr>
            <w:tcW w:w="567" w:type="dxa"/>
          </w:tcPr>
          <w:p w14:paraId="26CBD3B3" w14:textId="77777777" w:rsidR="002B2F67" w:rsidRPr="00C91711" w:rsidRDefault="002B2F67" w:rsidP="009165B6">
            <w:pPr>
              <w:pStyle w:val="ConsPlusNormal"/>
              <w:numPr>
                <w:ilvl w:val="0"/>
                <w:numId w:val="39"/>
              </w:numPr>
              <w:adjustRightInd/>
              <w:ind w:left="113" w:firstLine="0"/>
              <w:jc w:val="right"/>
              <w:rPr>
                <w:rFonts w:ascii="Times New Roman" w:hAnsi="Times New Roman" w:cs="Times New Roman"/>
                <w:sz w:val="24"/>
                <w:szCs w:val="24"/>
              </w:rPr>
            </w:pPr>
          </w:p>
        </w:tc>
        <w:tc>
          <w:tcPr>
            <w:tcW w:w="6379" w:type="dxa"/>
          </w:tcPr>
          <w:p w14:paraId="74854D6B" w14:textId="1FD287D9" w:rsidR="002B2F67" w:rsidRPr="00C91711" w:rsidRDefault="002B2F67" w:rsidP="00C91711">
            <w:pPr>
              <w:pStyle w:val="ConsPlusNormal"/>
              <w:ind w:firstLine="0"/>
              <w:rPr>
                <w:rFonts w:ascii="Times New Roman" w:hAnsi="Times New Roman" w:cs="Times New Roman"/>
                <w:sz w:val="24"/>
                <w:szCs w:val="24"/>
              </w:rPr>
            </w:pPr>
            <w:r w:rsidRPr="00C91711">
              <w:rPr>
                <w:rFonts w:ascii="Times New Roman" w:hAnsi="Times New Roman" w:cs="Times New Roman"/>
                <w:sz w:val="24"/>
                <w:szCs w:val="24"/>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222" w:type="dxa"/>
          </w:tcPr>
          <w:p w14:paraId="38F80871" w14:textId="6AB24FD2" w:rsidR="002B2F67" w:rsidRPr="00C91711" w:rsidRDefault="002B2F67" w:rsidP="00C91711">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процентов</w:t>
            </w:r>
          </w:p>
        </w:tc>
        <w:tc>
          <w:tcPr>
            <w:tcW w:w="1328" w:type="dxa"/>
            <w:tcBorders>
              <w:right w:val="single" w:sz="4" w:space="0" w:color="auto"/>
            </w:tcBorders>
          </w:tcPr>
          <w:p w14:paraId="32A45D80" w14:textId="6A5CCCA4" w:rsidR="002B2F67" w:rsidRPr="00C91711" w:rsidRDefault="002B2F67" w:rsidP="00F75E52">
            <w:pPr>
              <w:pStyle w:val="ConsPlusNormal"/>
              <w:ind w:firstLine="0"/>
              <w:jc w:val="center"/>
              <w:rPr>
                <w:rFonts w:ascii="Times New Roman" w:hAnsi="Times New Roman" w:cs="Times New Roman"/>
                <w:sz w:val="24"/>
                <w:szCs w:val="24"/>
              </w:rPr>
            </w:pPr>
            <w:r w:rsidRPr="00C91711">
              <w:rPr>
                <w:rFonts w:ascii="Times New Roman" w:hAnsi="Times New Roman" w:cs="Times New Roman"/>
                <w:sz w:val="24"/>
                <w:szCs w:val="24"/>
              </w:rPr>
              <w:t>85,9</w:t>
            </w:r>
          </w:p>
        </w:tc>
        <w:tc>
          <w:tcPr>
            <w:tcW w:w="357" w:type="dxa"/>
            <w:tcBorders>
              <w:top w:val="nil"/>
              <w:left w:val="single" w:sz="4" w:space="0" w:color="auto"/>
              <w:bottom w:val="nil"/>
              <w:right w:val="nil"/>
            </w:tcBorders>
            <w:shd w:val="clear" w:color="auto" w:fill="auto"/>
            <w:vAlign w:val="bottom"/>
          </w:tcPr>
          <w:p w14:paraId="54CCAE08" w14:textId="74260C8F" w:rsidR="00F75E52" w:rsidRPr="00C91711" w:rsidRDefault="00F75E52" w:rsidP="00F75E5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FC69665" w14:textId="77777777" w:rsidR="00F75E52" w:rsidRDefault="00F75E52" w:rsidP="00F75E52">
      <w:pPr>
        <w:pStyle w:val="ConsPlusNormal"/>
        <w:ind w:firstLine="709"/>
        <w:jc w:val="both"/>
        <w:rPr>
          <w:rFonts w:ascii="Times New Roman" w:hAnsi="Times New Roman" w:cs="Times New Roman"/>
          <w:sz w:val="28"/>
          <w:szCs w:val="28"/>
        </w:rPr>
      </w:pPr>
    </w:p>
    <w:p w14:paraId="509DD0C1" w14:textId="77777777" w:rsidR="00555769" w:rsidRPr="00E056F6" w:rsidRDefault="00555769" w:rsidP="00F75E52">
      <w:pPr>
        <w:pStyle w:val="ConsPlusNormal"/>
        <w:ind w:firstLine="709"/>
        <w:jc w:val="both"/>
        <w:rPr>
          <w:rFonts w:ascii="Times New Roman" w:hAnsi="Times New Roman" w:cs="Times New Roman"/>
          <w:sz w:val="28"/>
          <w:szCs w:val="28"/>
        </w:rPr>
      </w:pPr>
      <w:r w:rsidRPr="00E056F6">
        <w:rPr>
          <w:rFonts w:ascii="Times New Roman" w:hAnsi="Times New Roman" w:cs="Times New Roman"/>
          <w:sz w:val="28"/>
          <w:szCs w:val="28"/>
        </w:rPr>
        <w:t>14) в приложении № 9:</w:t>
      </w:r>
    </w:p>
    <w:p w14:paraId="5944EC25" w14:textId="77777777" w:rsidR="005A2B62" w:rsidRPr="00E056F6" w:rsidRDefault="005A2B62" w:rsidP="00F75E52">
      <w:pPr>
        <w:pStyle w:val="ConsPlusNormal"/>
        <w:ind w:firstLine="709"/>
        <w:jc w:val="both"/>
        <w:rPr>
          <w:rFonts w:ascii="Times New Roman" w:hAnsi="Times New Roman" w:cs="Times New Roman"/>
          <w:sz w:val="28"/>
          <w:szCs w:val="28"/>
        </w:rPr>
      </w:pPr>
      <w:r w:rsidRPr="00E056F6">
        <w:rPr>
          <w:rFonts w:ascii="Times New Roman" w:hAnsi="Times New Roman" w:cs="Times New Roman"/>
          <w:sz w:val="28"/>
          <w:szCs w:val="28"/>
        </w:rPr>
        <w:t xml:space="preserve">а) позицию А10АВ изложить </w:t>
      </w:r>
      <w:proofErr w:type="spellStart"/>
      <w:r w:rsidRPr="00E056F6">
        <w:rPr>
          <w:rFonts w:ascii="Times New Roman" w:hAnsi="Times New Roman" w:cs="Times New Roman"/>
          <w:sz w:val="28"/>
          <w:szCs w:val="28"/>
        </w:rPr>
        <w:t>вследующей</w:t>
      </w:r>
      <w:proofErr w:type="spellEnd"/>
      <w:r w:rsidRPr="00E056F6">
        <w:rPr>
          <w:rFonts w:ascii="Times New Roman" w:hAnsi="Times New Roman" w:cs="Times New Roman"/>
          <w:sz w:val="28"/>
          <w:szCs w:val="28"/>
        </w:rPr>
        <w:t xml:space="preserve"> редакции: </w:t>
      </w:r>
    </w:p>
    <w:p w14:paraId="44243B35" w14:textId="5D906A34" w:rsidR="005A2B62" w:rsidRPr="00E056F6" w:rsidRDefault="005A2B62" w:rsidP="005A2B62">
      <w:pPr>
        <w:pStyle w:val="ConsPlusNormal"/>
        <w:spacing w:line="240" w:lineRule="atLeast"/>
        <w:ind w:firstLine="567"/>
        <w:jc w:val="both"/>
        <w:rPr>
          <w:rFonts w:ascii="Times New Roman" w:hAnsi="Times New Roman" w:cs="Times New Roman"/>
          <w:sz w:val="28"/>
          <w:szCs w:val="28"/>
        </w:rPr>
      </w:pPr>
    </w:p>
    <w:tbl>
      <w:tblPr>
        <w:tblStyle w:val="18"/>
        <w:tblW w:w="10299" w:type="dxa"/>
        <w:tblInd w:w="-345" w:type="dxa"/>
        <w:tblLayout w:type="fixed"/>
        <w:tblCellMar>
          <w:left w:w="57" w:type="dxa"/>
          <w:right w:w="57" w:type="dxa"/>
        </w:tblCellMar>
        <w:tblLook w:val="0000" w:firstRow="0" w:lastRow="0" w:firstColumn="0" w:lastColumn="0" w:noHBand="0" w:noVBand="0"/>
      </w:tblPr>
      <w:tblGrid>
        <w:gridCol w:w="345"/>
        <w:gridCol w:w="1058"/>
        <w:gridCol w:w="2260"/>
        <w:gridCol w:w="2126"/>
        <w:gridCol w:w="4195"/>
        <w:gridCol w:w="315"/>
      </w:tblGrid>
      <w:tr w:rsidR="00F75E52" w:rsidRPr="003C7DB2" w14:paraId="3C66124A" w14:textId="77777777" w:rsidTr="003C7DB2">
        <w:trPr>
          <w:gridAfter w:val="1"/>
          <w:wAfter w:w="315" w:type="dxa"/>
        </w:trPr>
        <w:tc>
          <w:tcPr>
            <w:tcW w:w="345" w:type="dxa"/>
            <w:vMerge w:val="restart"/>
            <w:tcBorders>
              <w:top w:val="nil"/>
              <w:left w:val="nil"/>
              <w:bottom w:val="nil"/>
              <w:right w:val="single" w:sz="4" w:space="0" w:color="auto"/>
            </w:tcBorders>
            <w:shd w:val="clear" w:color="auto" w:fill="auto"/>
          </w:tcPr>
          <w:p w14:paraId="2C43EA01" w14:textId="46182C88" w:rsidR="00F75E52" w:rsidRPr="003C7DB2" w:rsidRDefault="00F75E52" w:rsidP="003C7DB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w:t>
            </w:r>
          </w:p>
        </w:tc>
        <w:tc>
          <w:tcPr>
            <w:tcW w:w="1058" w:type="dxa"/>
            <w:vMerge w:val="restart"/>
            <w:tcBorders>
              <w:left w:val="single" w:sz="4" w:space="0" w:color="auto"/>
            </w:tcBorders>
          </w:tcPr>
          <w:p w14:paraId="3D002C15" w14:textId="08472430" w:rsidR="00F75E52" w:rsidRPr="003C7DB2" w:rsidRDefault="00F75E52" w:rsidP="003C7DB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A10AB</w:t>
            </w:r>
          </w:p>
        </w:tc>
        <w:tc>
          <w:tcPr>
            <w:tcW w:w="2260" w:type="dxa"/>
            <w:vMerge w:val="restart"/>
          </w:tcPr>
          <w:p w14:paraId="4AA7F493" w14:textId="77777777"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инсулины короткого действия и их аналоги для инъекционного введения</w:t>
            </w:r>
          </w:p>
        </w:tc>
        <w:tc>
          <w:tcPr>
            <w:tcW w:w="2126" w:type="dxa"/>
          </w:tcPr>
          <w:p w14:paraId="285E882A" w14:textId="77777777"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 xml:space="preserve">инсулин </w:t>
            </w:r>
            <w:proofErr w:type="spellStart"/>
            <w:r w:rsidRPr="003C7DB2">
              <w:rPr>
                <w:rFonts w:ascii="Times New Roman" w:eastAsiaTheme="minorHAnsi" w:hAnsi="Times New Roman" w:cs="Times New Roman"/>
                <w:sz w:val="24"/>
                <w:szCs w:val="24"/>
                <w:lang w:eastAsia="en-US"/>
              </w:rPr>
              <w:t>аспарт</w:t>
            </w:r>
            <w:proofErr w:type="spellEnd"/>
          </w:p>
        </w:tc>
        <w:tc>
          <w:tcPr>
            <w:tcW w:w="4195" w:type="dxa"/>
          </w:tcPr>
          <w:p w14:paraId="4D9A8827" w14:textId="77777777"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раствор для подкожного и внутривенного введения</w:t>
            </w:r>
          </w:p>
        </w:tc>
      </w:tr>
      <w:tr w:rsidR="00F75E52" w:rsidRPr="003C7DB2" w14:paraId="5132957E" w14:textId="77777777" w:rsidTr="003C7DB2">
        <w:trPr>
          <w:gridAfter w:val="1"/>
          <w:wAfter w:w="315" w:type="dxa"/>
        </w:trPr>
        <w:tc>
          <w:tcPr>
            <w:tcW w:w="345" w:type="dxa"/>
            <w:vMerge/>
            <w:tcBorders>
              <w:top w:val="nil"/>
              <w:left w:val="nil"/>
              <w:bottom w:val="nil"/>
              <w:right w:val="single" w:sz="4" w:space="0" w:color="auto"/>
            </w:tcBorders>
            <w:shd w:val="clear" w:color="auto" w:fill="auto"/>
          </w:tcPr>
          <w:p w14:paraId="55D16E5B" w14:textId="77777777"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58" w:type="dxa"/>
            <w:vMerge/>
            <w:tcBorders>
              <w:left w:val="single" w:sz="4" w:space="0" w:color="auto"/>
            </w:tcBorders>
          </w:tcPr>
          <w:p w14:paraId="32D87DB8" w14:textId="4474F46A"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0" w:type="dxa"/>
            <w:vMerge/>
          </w:tcPr>
          <w:p w14:paraId="365BD7B5" w14:textId="77777777"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Pr>
          <w:p w14:paraId="7C6F08C0" w14:textId="77777777"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 xml:space="preserve">инсулин </w:t>
            </w:r>
            <w:proofErr w:type="spellStart"/>
            <w:r w:rsidRPr="003C7DB2">
              <w:rPr>
                <w:rFonts w:ascii="Times New Roman" w:eastAsiaTheme="minorHAnsi" w:hAnsi="Times New Roman" w:cs="Times New Roman"/>
                <w:sz w:val="24"/>
                <w:szCs w:val="24"/>
                <w:lang w:eastAsia="en-US"/>
              </w:rPr>
              <w:t>глулизин</w:t>
            </w:r>
            <w:proofErr w:type="spellEnd"/>
          </w:p>
        </w:tc>
        <w:tc>
          <w:tcPr>
            <w:tcW w:w="4195" w:type="dxa"/>
          </w:tcPr>
          <w:p w14:paraId="4AAFB153" w14:textId="77777777" w:rsidR="00F75E52" w:rsidRPr="003C7DB2" w:rsidRDefault="00F75E5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раствор для подкожного введения</w:t>
            </w:r>
          </w:p>
        </w:tc>
      </w:tr>
      <w:tr w:rsidR="005A2B62" w:rsidRPr="003C7DB2" w14:paraId="26BB0C07" w14:textId="77777777" w:rsidTr="003C7DB2">
        <w:trPr>
          <w:gridBefore w:val="1"/>
          <w:gridAfter w:val="1"/>
          <w:wBefore w:w="345" w:type="dxa"/>
          <w:wAfter w:w="315" w:type="dxa"/>
        </w:trPr>
        <w:tc>
          <w:tcPr>
            <w:tcW w:w="1058" w:type="dxa"/>
            <w:vMerge/>
          </w:tcPr>
          <w:p w14:paraId="1C9DE289"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0" w:type="dxa"/>
            <w:vMerge/>
          </w:tcPr>
          <w:p w14:paraId="70085A7D"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Pr>
          <w:p w14:paraId="0B845A82"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 xml:space="preserve">инсулин </w:t>
            </w:r>
            <w:proofErr w:type="spellStart"/>
            <w:r w:rsidRPr="003C7DB2">
              <w:rPr>
                <w:rFonts w:ascii="Times New Roman" w:eastAsiaTheme="minorHAnsi" w:hAnsi="Times New Roman" w:cs="Times New Roman"/>
                <w:sz w:val="24"/>
                <w:szCs w:val="24"/>
                <w:lang w:eastAsia="en-US"/>
              </w:rPr>
              <w:t>лизпро</w:t>
            </w:r>
            <w:proofErr w:type="spellEnd"/>
          </w:p>
        </w:tc>
        <w:tc>
          <w:tcPr>
            <w:tcW w:w="4195" w:type="dxa"/>
          </w:tcPr>
          <w:p w14:paraId="6F90F2AF"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 xml:space="preserve">раствор для внутривенного и подкожного введения, </w:t>
            </w:r>
            <w:r w:rsidRPr="003C7DB2">
              <w:rPr>
                <w:rFonts w:ascii="Times New Roman" w:hAnsi="Times New Roman" w:cs="Times New Roman"/>
                <w:sz w:val="24"/>
                <w:szCs w:val="24"/>
              </w:rPr>
              <w:t xml:space="preserve">раствор для подкожного </w:t>
            </w:r>
            <w:r w:rsidRPr="003C7DB2">
              <w:rPr>
                <w:rFonts w:ascii="Times New Roman" w:hAnsi="Times New Roman" w:cs="Times New Roman"/>
                <w:sz w:val="24"/>
                <w:szCs w:val="24"/>
              </w:rPr>
              <w:lastRenderedPageBreak/>
              <w:t>введения</w:t>
            </w:r>
          </w:p>
        </w:tc>
      </w:tr>
      <w:tr w:rsidR="003C7DB2" w:rsidRPr="003C7DB2" w14:paraId="4254C149" w14:textId="6D56B822" w:rsidTr="003C7DB2">
        <w:trPr>
          <w:gridBefore w:val="1"/>
          <w:wBefore w:w="345" w:type="dxa"/>
        </w:trPr>
        <w:tc>
          <w:tcPr>
            <w:tcW w:w="1058" w:type="dxa"/>
            <w:vMerge/>
          </w:tcPr>
          <w:p w14:paraId="70C9241C"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0" w:type="dxa"/>
            <w:vMerge/>
          </w:tcPr>
          <w:p w14:paraId="6F7B2F85"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Pr>
          <w:p w14:paraId="63DAEA24"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инсулин растворимый (человеческий генно-инженерный)</w:t>
            </w:r>
          </w:p>
        </w:tc>
        <w:tc>
          <w:tcPr>
            <w:tcW w:w="4195" w:type="dxa"/>
            <w:tcBorders>
              <w:right w:val="single" w:sz="4" w:space="0" w:color="auto"/>
            </w:tcBorders>
          </w:tcPr>
          <w:p w14:paraId="60554569" w14:textId="77777777" w:rsidR="005A2B62" w:rsidRPr="003C7DB2" w:rsidRDefault="005A2B62" w:rsidP="003C7DB2">
            <w:pPr>
              <w:autoSpaceDE w:val="0"/>
              <w:autoSpaceDN w:val="0"/>
              <w:adjustRightInd w:val="0"/>
              <w:spacing w:after="0" w:line="240" w:lineRule="auto"/>
              <w:rPr>
                <w:rFonts w:ascii="Times New Roman" w:eastAsiaTheme="minorHAnsi" w:hAnsi="Times New Roman" w:cs="Times New Roman"/>
                <w:sz w:val="24"/>
                <w:szCs w:val="24"/>
                <w:lang w:eastAsia="en-US"/>
              </w:rPr>
            </w:pPr>
            <w:r w:rsidRPr="003C7DB2">
              <w:rPr>
                <w:rFonts w:ascii="Times New Roman" w:eastAsiaTheme="minorHAnsi" w:hAnsi="Times New Roman" w:cs="Times New Roman"/>
                <w:sz w:val="24"/>
                <w:szCs w:val="24"/>
                <w:lang w:eastAsia="en-US"/>
              </w:rPr>
              <w:t>раствор для инъекций</w:t>
            </w:r>
          </w:p>
        </w:tc>
        <w:tc>
          <w:tcPr>
            <w:tcW w:w="315" w:type="dxa"/>
            <w:tcBorders>
              <w:top w:val="nil"/>
              <w:left w:val="single" w:sz="4" w:space="0" w:color="auto"/>
              <w:bottom w:val="nil"/>
              <w:right w:val="nil"/>
            </w:tcBorders>
            <w:shd w:val="clear" w:color="auto" w:fill="auto"/>
            <w:vAlign w:val="bottom"/>
          </w:tcPr>
          <w:p w14:paraId="32E2F4C0" w14:textId="45A202D4" w:rsidR="003C7DB2" w:rsidRPr="003C7DB2" w:rsidRDefault="003C7DB2" w:rsidP="003C7DB2">
            <w:pPr>
              <w:spacing w:after="0" w:line="240" w:lineRule="auto"/>
              <w:rPr>
                <w:rFonts w:ascii="Times New Roman" w:hAnsi="Times New Roman" w:cs="Times New Roman"/>
                <w:sz w:val="24"/>
                <w:szCs w:val="24"/>
              </w:rPr>
            </w:pPr>
            <w:r w:rsidRPr="003C7DB2">
              <w:rPr>
                <w:rFonts w:ascii="Times New Roman" w:hAnsi="Times New Roman" w:cs="Times New Roman"/>
                <w:sz w:val="24"/>
                <w:szCs w:val="24"/>
              </w:rPr>
              <w:t>»;</w:t>
            </w:r>
          </w:p>
        </w:tc>
      </w:tr>
    </w:tbl>
    <w:p w14:paraId="4887D5D3" w14:textId="139974EE" w:rsidR="005A2B62" w:rsidRPr="00E056F6" w:rsidRDefault="005A2B62" w:rsidP="005A2B62">
      <w:pPr>
        <w:pStyle w:val="ConsPlusNormal"/>
        <w:spacing w:line="240" w:lineRule="atLeast"/>
        <w:ind w:firstLine="567"/>
        <w:jc w:val="right"/>
        <w:rPr>
          <w:rFonts w:ascii="Times New Roman" w:hAnsi="Times New Roman" w:cs="Times New Roman"/>
          <w:sz w:val="28"/>
          <w:szCs w:val="28"/>
        </w:rPr>
      </w:pPr>
    </w:p>
    <w:p w14:paraId="42B5EE2F" w14:textId="77777777" w:rsidR="005A2B62" w:rsidRPr="00E056F6" w:rsidRDefault="005A2B62" w:rsidP="005A2B62">
      <w:pPr>
        <w:pStyle w:val="ConsPlusNormal"/>
        <w:spacing w:line="240" w:lineRule="atLeast"/>
        <w:ind w:firstLine="567"/>
        <w:jc w:val="both"/>
        <w:rPr>
          <w:rFonts w:ascii="Times New Roman" w:hAnsi="Times New Roman" w:cs="Times New Roman"/>
          <w:sz w:val="28"/>
          <w:szCs w:val="28"/>
        </w:rPr>
      </w:pPr>
      <w:r w:rsidRPr="00E056F6">
        <w:rPr>
          <w:rFonts w:ascii="Times New Roman" w:hAnsi="Times New Roman" w:cs="Times New Roman"/>
          <w:sz w:val="28"/>
          <w:szCs w:val="28"/>
        </w:rPr>
        <w:t xml:space="preserve">б) позицию </w:t>
      </w:r>
      <w:r w:rsidRPr="00E056F6">
        <w:rPr>
          <w:rFonts w:ascii="Times New Roman" w:eastAsiaTheme="minorHAnsi" w:hAnsi="Times New Roman" w:cs="Times New Roman"/>
          <w:sz w:val="28"/>
          <w:szCs w:val="28"/>
          <w:lang w:eastAsia="en-US"/>
        </w:rPr>
        <w:t>B02BX изложить в следующей редакции:</w:t>
      </w:r>
    </w:p>
    <w:p w14:paraId="587F49C1" w14:textId="0127962C" w:rsidR="005A2B62" w:rsidRPr="00E056F6" w:rsidRDefault="005A2B62" w:rsidP="005A2B62">
      <w:pPr>
        <w:pStyle w:val="ConsPlusNormal"/>
        <w:spacing w:line="240" w:lineRule="atLeast"/>
        <w:ind w:firstLine="567"/>
        <w:jc w:val="both"/>
        <w:rPr>
          <w:rFonts w:ascii="Times New Roman" w:hAnsi="Times New Roman" w:cs="Times New Roman"/>
          <w:sz w:val="28"/>
          <w:szCs w:val="28"/>
        </w:rPr>
      </w:pPr>
    </w:p>
    <w:tbl>
      <w:tblPr>
        <w:tblW w:w="10315" w:type="dxa"/>
        <w:tblInd w:w="-330" w:type="dxa"/>
        <w:tblLayout w:type="fixed"/>
        <w:tblCellMar>
          <w:left w:w="62" w:type="dxa"/>
          <w:right w:w="62" w:type="dxa"/>
        </w:tblCellMar>
        <w:tblLook w:val="0000" w:firstRow="0" w:lastRow="0" w:firstColumn="0" w:lastColumn="0" w:noHBand="0" w:noVBand="0"/>
      </w:tblPr>
      <w:tblGrid>
        <w:gridCol w:w="330"/>
        <w:gridCol w:w="1058"/>
        <w:gridCol w:w="2265"/>
        <w:gridCol w:w="2126"/>
        <w:gridCol w:w="4185"/>
        <w:gridCol w:w="351"/>
      </w:tblGrid>
      <w:tr w:rsidR="003216DA" w:rsidRPr="003216DA" w14:paraId="43991E11" w14:textId="77777777" w:rsidTr="003216DA">
        <w:trPr>
          <w:gridAfter w:val="1"/>
          <w:wAfter w:w="351" w:type="dxa"/>
        </w:trPr>
        <w:tc>
          <w:tcPr>
            <w:tcW w:w="330" w:type="dxa"/>
            <w:vMerge w:val="restart"/>
            <w:tcBorders>
              <w:right w:val="single" w:sz="4" w:space="0" w:color="auto"/>
            </w:tcBorders>
            <w:shd w:val="clear" w:color="auto" w:fill="auto"/>
          </w:tcPr>
          <w:p w14:paraId="63F97755" w14:textId="59BF1688" w:rsidR="003216DA" w:rsidRPr="003216DA" w:rsidRDefault="003216DA" w:rsidP="003216D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216DA">
              <w:rPr>
                <w:rFonts w:ascii="Times New Roman" w:eastAsiaTheme="minorHAnsi" w:hAnsi="Times New Roman" w:cs="Times New Roman"/>
                <w:sz w:val="24"/>
                <w:szCs w:val="24"/>
                <w:lang w:eastAsia="en-US"/>
              </w:rPr>
              <w:t>«</w:t>
            </w:r>
          </w:p>
        </w:tc>
        <w:tc>
          <w:tcPr>
            <w:tcW w:w="1058" w:type="dxa"/>
            <w:vMerge w:val="restart"/>
            <w:tcBorders>
              <w:top w:val="single" w:sz="4" w:space="0" w:color="auto"/>
              <w:left w:val="single" w:sz="4" w:space="0" w:color="auto"/>
              <w:bottom w:val="single" w:sz="4" w:space="0" w:color="auto"/>
              <w:right w:val="single" w:sz="4" w:space="0" w:color="auto"/>
            </w:tcBorders>
          </w:tcPr>
          <w:p w14:paraId="263D524C" w14:textId="60597C11" w:rsidR="003216DA" w:rsidRPr="003216DA" w:rsidRDefault="003216DA" w:rsidP="003216D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216DA">
              <w:rPr>
                <w:rFonts w:ascii="Times New Roman" w:eastAsiaTheme="minorHAnsi" w:hAnsi="Times New Roman" w:cs="Times New Roman"/>
                <w:sz w:val="24"/>
                <w:szCs w:val="24"/>
                <w:lang w:eastAsia="en-US"/>
              </w:rPr>
              <w:t>B02BX</w:t>
            </w:r>
          </w:p>
        </w:tc>
        <w:tc>
          <w:tcPr>
            <w:tcW w:w="2265" w:type="dxa"/>
            <w:vMerge w:val="restart"/>
            <w:tcBorders>
              <w:top w:val="single" w:sz="4" w:space="0" w:color="auto"/>
              <w:left w:val="single" w:sz="4" w:space="0" w:color="auto"/>
              <w:bottom w:val="single" w:sz="4" w:space="0" w:color="auto"/>
              <w:right w:val="single" w:sz="4" w:space="0" w:color="auto"/>
            </w:tcBorders>
          </w:tcPr>
          <w:p w14:paraId="198AF7A4" w14:textId="77777777"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r w:rsidRPr="003216DA">
              <w:rPr>
                <w:rFonts w:ascii="Times New Roman" w:eastAsiaTheme="minorHAnsi" w:hAnsi="Times New Roman" w:cs="Times New Roman"/>
                <w:sz w:val="24"/>
                <w:szCs w:val="24"/>
                <w:lang w:eastAsia="en-US"/>
              </w:rPr>
              <w:t xml:space="preserve">другие системные </w:t>
            </w:r>
            <w:proofErr w:type="spellStart"/>
            <w:r w:rsidRPr="003216DA">
              <w:rPr>
                <w:rFonts w:ascii="Times New Roman" w:eastAsiaTheme="minorHAnsi" w:hAnsi="Times New Roman" w:cs="Times New Roman"/>
                <w:sz w:val="24"/>
                <w:szCs w:val="24"/>
                <w:lang w:eastAsia="en-US"/>
              </w:rPr>
              <w:t>гемостатики</w:t>
            </w:r>
            <w:proofErr w:type="spellEnd"/>
          </w:p>
        </w:tc>
        <w:tc>
          <w:tcPr>
            <w:tcW w:w="2126" w:type="dxa"/>
            <w:tcBorders>
              <w:top w:val="single" w:sz="4" w:space="0" w:color="auto"/>
              <w:left w:val="single" w:sz="4" w:space="0" w:color="auto"/>
              <w:bottom w:val="single" w:sz="4" w:space="0" w:color="auto"/>
              <w:right w:val="single" w:sz="4" w:space="0" w:color="auto"/>
            </w:tcBorders>
          </w:tcPr>
          <w:p w14:paraId="034B13BE" w14:textId="77777777"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3216DA">
              <w:rPr>
                <w:rFonts w:ascii="Times New Roman" w:eastAsiaTheme="minorHAnsi" w:hAnsi="Times New Roman" w:cs="Times New Roman"/>
                <w:sz w:val="24"/>
                <w:szCs w:val="24"/>
                <w:lang w:eastAsia="en-US"/>
              </w:rPr>
              <w:t>ромиплостим</w:t>
            </w:r>
            <w:proofErr w:type="spellEnd"/>
          </w:p>
        </w:tc>
        <w:tc>
          <w:tcPr>
            <w:tcW w:w="4185" w:type="dxa"/>
            <w:tcBorders>
              <w:top w:val="single" w:sz="4" w:space="0" w:color="auto"/>
              <w:left w:val="single" w:sz="4" w:space="0" w:color="auto"/>
              <w:bottom w:val="single" w:sz="4" w:space="0" w:color="auto"/>
              <w:right w:val="single" w:sz="4" w:space="0" w:color="auto"/>
            </w:tcBorders>
          </w:tcPr>
          <w:p w14:paraId="7241063C" w14:textId="77777777"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r w:rsidRPr="003216DA">
              <w:rPr>
                <w:rFonts w:ascii="Times New Roman" w:eastAsiaTheme="minorHAnsi" w:hAnsi="Times New Roman" w:cs="Times New Roman"/>
                <w:sz w:val="24"/>
                <w:szCs w:val="24"/>
                <w:lang w:eastAsia="en-US"/>
              </w:rPr>
              <w:t xml:space="preserve">порошок для приготовления раствора для подкожного введения, </w:t>
            </w:r>
            <w:proofErr w:type="spellStart"/>
            <w:r w:rsidRPr="003216DA">
              <w:rPr>
                <w:rFonts w:ascii="Times New Roman" w:hAnsi="Times New Roman" w:cs="Times New Roman"/>
                <w:sz w:val="24"/>
                <w:szCs w:val="24"/>
              </w:rPr>
              <w:t>лиофилизат</w:t>
            </w:r>
            <w:proofErr w:type="spellEnd"/>
            <w:r w:rsidRPr="003216DA">
              <w:rPr>
                <w:rFonts w:ascii="Times New Roman" w:hAnsi="Times New Roman" w:cs="Times New Roman"/>
                <w:sz w:val="24"/>
                <w:szCs w:val="24"/>
              </w:rPr>
              <w:t xml:space="preserve"> для приготовления раствора для подкожного введения</w:t>
            </w:r>
          </w:p>
        </w:tc>
      </w:tr>
      <w:tr w:rsidR="003216DA" w:rsidRPr="003216DA" w14:paraId="2F0F5AB1" w14:textId="77777777" w:rsidTr="003216DA">
        <w:trPr>
          <w:gridAfter w:val="1"/>
          <w:wAfter w:w="351" w:type="dxa"/>
        </w:trPr>
        <w:tc>
          <w:tcPr>
            <w:tcW w:w="330" w:type="dxa"/>
            <w:vMerge/>
            <w:tcBorders>
              <w:right w:val="single" w:sz="4" w:space="0" w:color="auto"/>
            </w:tcBorders>
            <w:shd w:val="clear" w:color="auto" w:fill="auto"/>
          </w:tcPr>
          <w:p w14:paraId="385F6441" w14:textId="77777777"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58" w:type="dxa"/>
            <w:vMerge/>
            <w:tcBorders>
              <w:top w:val="single" w:sz="4" w:space="0" w:color="auto"/>
              <w:left w:val="single" w:sz="4" w:space="0" w:color="auto"/>
              <w:bottom w:val="single" w:sz="4" w:space="0" w:color="auto"/>
              <w:right w:val="single" w:sz="4" w:space="0" w:color="auto"/>
            </w:tcBorders>
          </w:tcPr>
          <w:p w14:paraId="64233CBA" w14:textId="7463EBF1"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5" w:type="dxa"/>
            <w:vMerge/>
            <w:tcBorders>
              <w:top w:val="single" w:sz="4" w:space="0" w:color="auto"/>
              <w:left w:val="single" w:sz="4" w:space="0" w:color="auto"/>
              <w:bottom w:val="single" w:sz="4" w:space="0" w:color="auto"/>
              <w:right w:val="single" w:sz="4" w:space="0" w:color="auto"/>
            </w:tcBorders>
          </w:tcPr>
          <w:p w14:paraId="36DDA182" w14:textId="77777777"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F89CE51" w14:textId="77777777"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3216DA">
              <w:rPr>
                <w:rFonts w:ascii="Times New Roman" w:eastAsiaTheme="minorHAnsi" w:hAnsi="Times New Roman" w:cs="Times New Roman"/>
                <w:sz w:val="24"/>
                <w:szCs w:val="24"/>
                <w:lang w:eastAsia="en-US"/>
              </w:rPr>
              <w:t>элтромбопаг</w:t>
            </w:r>
            <w:proofErr w:type="spellEnd"/>
          </w:p>
        </w:tc>
        <w:tc>
          <w:tcPr>
            <w:tcW w:w="4185" w:type="dxa"/>
            <w:tcBorders>
              <w:top w:val="single" w:sz="4" w:space="0" w:color="auto"/>
              <w:left w:val="single" w:sz="4" w:space="0" w:color="auto"/>
              <w:bottom w:val="single" w:sz="4" w:space="0" w:color="auto"/>
              <w:right w:val="single" w:sz="4" w:space="0" w:color="auto"/>
            </w:tcBorders>
          </w:tcPr>
          <w:p w14:paraId="14BCEE51" w14:textId="77777777" w:rsidR="003216DA" w:rsidRPr="003216DA" w:rsidRDefault="003216DA" w:rsidP="003216DA">
            <w:pPr>
              <w:autoSpaceDE w:val="0"/>
              <w:autoSpaceDN w:val="0"/>
              <w:adjustRightInd w:val="0"/>
              <w:spacing w:after="0" w:line="240" w:lineRule="auto"/>
              <w:rPr>
                <w:rFonts w:ascii="Times New Roman" w:eastAsiaTheme="minorHAnsi" w:hAnsi="Times New Roman" w:cs="Times New Roman"/>
                <w:sz w:val="24"/>
                <w:szCs w:val="24"/>
                <w:lang w:eastAsia="en-US"/>
              </w:rPr>
            </w:pPr>
            <w:r w:rsidRPr="003216DA">
              <w:rPr>
                <w:rFonts w:ascii="Times New Roman" w:eastAsiaTheme="minorHAnsi" w:hAnsi="Times New Roman" w:cs="Times New Roman"/>
                <w:sz w:val="24"/>
                <w:szCs w:val="24"/>
                <w:lang w:eastAsia="en-US"/>
              </w:rPr>
              <w:t>таблетки, покрытые пленочной оболочкой</w:t>
            </w:r>
          </w:p>
        </w:tc>
      </w:tr>
      <w:tr w:rsidR="005A2B62" w:rsidRPr="003216DA" w14:paraId="0EC84B8A" w14:textId="77777777" w:rsidTr="003216DA">
        <w:trPr>
          <w:gridBefore w:val="1"/>
          <w:gridAfter w:val="1"/>
          <w:wBefore w:w="330" w:type="dxa"/>
          <w:wAfter w:w="351" w:type="dxa"/>
        </w:trPr>
        <w:tc>
          <w:tcPr>
            <w:tcW w:w="1058" w:type="dxa"/>
            <w:vMerge/>
            <w:tcBorders>
              <w:top w:val="single" w:sz="4" w:space="0" w:color="auto"/>
              <w:left w:val="single" w:sz="4" w:space="0" w:color="auto"/>
              <w:bottom w:val="single" w:sz="4" w:space="0" w:color="auto"/>
              <w:right w:val="single" w:sz="4" w:space="0" w:color="auto"/>
            </w:tcBorders>
          </w:tcPr>
          <w:p w14:paraId="7B16F3CA"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5" w:type="dxa"/>
            <w:vMerge/>
            <w:tcBorders>
              <w:top w:val="single" w:sz="4" w:space="0" w:color="auto"/>
              <w:left w:val="single" w:sz="4" w:space="0" w:color="auto"/>
              <w:bottom w:val="single" w:sz="4" w:space="0" w:color="auto"/>
              <w:right w:val="single" w:sz="4" w:space="0" w:color="auto"/>
            </w:tcBorders>
          </w:tcPr>
          <w:p w14:paraId="3A939521"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ACCD97F"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3216DA">
              <w:rPr>
                <w:rFonts w:ascii="Times New Roman" w:eastAsiaTheme="minorHAnsi" w:hAnsi="Times New Roman" w:cs="Times New Roman"/>
                <w:sz w:val="24"/>
                <w:szCs w:val="24"/>
                <w:lang w:eastAsia="en-US"/>
              </w:rPr>
              <w:t>эмицизумаб</w:t>
            </w:r>
            <w:proofErr w:type="spellEnd"/>
          </w:p>
        </w:tc>
        <w:tc>
          <w:tcPr>
            <w:tcW w:w="4185" w:type="dxa"/>
            <w:tcBorders>
              <w:top w:val="single" w:sz="4" w:space="0" w:color="auto"/>
              <w:left w:val="single" w:sz="4" w:space="0" w:color="auto"/>
              <w:bottom w:val="single" w:sz="4" w:space="0" w:color="auto"/>
              <w:right w:val="single" w:sz="4" w:space="0" w:color="auto"/>
            </w:tcBorders>
          </w:tcPr>
          <w:p w14:paraId="2FC0B40E"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r w:rsidRPr="003216DA">
              <w:rPr>
                <w:rFonts w:ascii="Times New Roman" w:eastAsiaTheme="minorHAnsi" w:hAnsi="Times New Roman" w:cs="Times New Roman"/>
                <w:sz w:val="24"/>
                <w:szCs w:val="24"/>
                <w:lang w:eastAsia="en-US"/>
              </w:rPr>
              <w:t>раствор для подкожного введения</w:t>
            </w:r>
          </w:p>
        </w:tc>
      </w:tr>
      <w:tr w:rsidR="003216DA" w:rsidRPr="003216DA" w14:paraId="7208C0B5" w14:textId="1CD29865" w:rsidTr="003216DA">
        <w:trPr>
          <w:gridBefore w:val="1"/>
          <w:wBefore w:w="330" w:type="dxa"/>
        </w:trPr>
        <w:tc>
          <w:tcPr>
            <w:tcW w:w="1058" w:type="dxa"/>
            <w:vMerge/>
            <w:tcBorders>
              <w:top w:val="single" w:sz="4" w:space="0" w:color="auto"/>
              <w:left w:val="single" w:sz="4" w:space="0" w:color="auto"/>
              <w:bottom w:val="single" w:sz="4" w:space="0" w:color="auto"/>
              <w:right w:val="single" w:sz="4" w:space="0" w:color="auto"/>
            </w:tcBorders>
          </w:tcPr>
          <w:p w14:paraId="3506A76E"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5" w:type="dxa"/>
            <w:vMerge/>
            <w:tcBorders>
              <w:top w:val="single" w:sz="4" w:space="0" w:color="auto"/>
              <w:left w:val="single" w:sz="4" w:space="0" w:color="auto"/>
              <w:bottom w:val="single" w:sz="4" w:space="0" w:color="auto"/>
              <w:right w:val="single" w:sz="4" w:space="0" w:color="auto"/>
            </w:tcBorders>
          </w:tcPr>
          <w:p w14:paraId="5B51E693"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0077768"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3216DA">
              <w:rPr>
                <w:rFonts w:ascii="Times New Roman" w:eastAsiaTheme="minorHAnsi" w:hAnsi="Times New Roman" w:cs="Times New Roman"/>
                <w:sz w:val="24"/>
                <w:szCs w:val="24"/>
                <w:lang w:eastAsia="en-US"/>
              </w:rPr>
              <w:t>этамзилат</w:t>
            </w:r>
            <w:proofErr w:type="spellEnd"/>
          </w:p>
        </w:tc>
        <w:tc>
          <w:tcPr>
            <w:tcW w:w="4185" w:type="dxa"/>
            <w:tcBorders>
              <w:top w:val="single" w:sz="4" w:space="0" w:color="auto"/>
              <w:left w:val="single" w:sz="4" w:space="0" w:color="auto"/>
              <w:bottom w:val="single" w:sz="4" w:space="0" w:color="auto"/>
              <w:right w:val="single" w:sz="4" w:space="0" w:color="auto"/>
            </w:tcBorders>
          </w:tcPr>
          <w:p w14:paraId="697CC119" w14:textId="77777777" w:rsidR="005A2B62" w:rsidRPr="003216DA" w:rsidRDefault="005A2B62" w:rsidP="003216DA">
            <w:pPr>
              <w:autoSpaceDE w:val="0"/>
              <w:autoSpaceDN w:val="0"/>
              <w:adjustRightInd w:val="0"/>
              <w:spacing w:after="0" w:line="240" w:lineRule="auto"/>
              <w:rPr>
                <w:rFonts w:ascii="Times New Roman" w:eastAsiaTheme="minorHAnsi" w:hAnsi="Times New Roman" w:cs="Times New Roman"/>
                <w:sz w:val="24"/>
                <w:szCs w:val="24"/>
                <w:lang w:eastAsia="en-US"/>
              </w:rPr>
            </w:pPr>
            <w:r w:rsidRPr="003216DA">
              <w:rPr>
                <w:rFonts w:ascii="Times New Roman" w:eastAsiaTheme="minorHAnsi" w:hAnsi="Times New Roman" w:cs="Times New Roman"/>
                <w:sz w:val="24"/>
                <w:szCs w:val="24"/>
                <w:lang w:eastAsia="en-US"/>
              </w:rPr>
              <w:t>раствор для внутривенного и внутримышечного введения; раствор для инъекций; раствор для инъекций и наружного применения; таблетки</w:t>
            </w:r>
          </w:p>
        </w:tc>
        <w:tc>
          <w:tcPr>
            <w:tcW w:w="351" w:type="dxa"/>
            <w:tcBorders>
              <w:left w:val="single" w:sz="4" w:space="0" w:color="auto"/>
            </w:tcBorders>
            <w:shd w:val="clear" w:color="auto" w:fill="auto"/>
            <w:vAlign w:val="bottom"/>
          </w:tcPr>
          <w:p w14:paraId="562D2E3C" w14:textId="6329B6E3" w:rsidR="003216DA" w:rsidRPr="003216DA" w:rsidRDefault="003216DA" w:rsidP="003216DA">
            <w:pPr>
              <w:spacing w:after="0" w:line="240" w:lineRule="auto"/>
              <w:rPr>
                <w:rFonts w:ascii="Times New Roman" w:hAnsi="Times New Roman" w:cs="Times New Roman"/>
                <w:sz w:val="24"/>
                <w:szCs w:val="24"/>
              </w:rPr>
            </w:pPr>
            <w:r w:rsidRPr="003216DA">
              <w:rPr>
                <w:rFonts w:ascii="Times New Roman" w:hAnsi="Times New Roman" w:cs="Times New Roman"/>
                <w:sz w:val="24"/>
                <w:szCs w:val="24"/>
              </w:rPr>
              <w:t>»;</w:t>
            </w:r>
          </w:p>
        </w:tc>
      </w:tr>
    </w:tbl>
    <w:p w14:paraId="20D12A82" w14:textId="77777777" w:rsidR="003216DA" w:rsidRDefault="003216DA" w:rsidP="00C005A5">
      <w:pPr>
        <w:pStyle w:val="ConsPlusNormal"/>
        <w:spacing w:line="240" w:lineRule="atLeast"/>
        <w:ind w:firstLine="567"/>
        <w:jc w:val="both"/>
        <w:rPr>
          <w:rFonts w:ascii="Times New Roman" w:hAnsi="Times New Roman" w:cs="Times New Roman"/>
          <w:sz w:val="28"/>
          <w:szCs w:val="28"/>
        </w:rPr>
      </w:pPr>
    </w:p>
    <w:p w14:paraId="70ADF137" w14:textId="3EB6A5AF" w:rsidR="00C005A5" w:rsidRPr="00E056F6" w:rsidRDefault="00AB4C73" w:rsidP="00C005A5">
      <w:pPr>
        <w:pStyle w:val="ConsPlusNormal"/>
        <w:spacing w:line="240" w:lineRule="atLeast"/>
        <w:ind w:firstLine="567"/>
        <w:jc w:val="both"/>
        <w:rPr>
          <w:rFonts w:ascii="Times New Roman" w:hAnsi="Times New Roman" w:cs="Times New Roman"/>
          <w:sz w:val="28"/>
          <w:szCs w:val="28"/>
        </w:rPr>
      </w:pPr>
      <w:r w:rsidRPr="00E056F6">
        <w:rPr>
          <w:rFonts w:ascii="Times New Roman" w:hAnsi="Times New Roman" w:cs="Times New Roman"/>
          <w:sz w:val="28"/>
          <w:szCs w:val="28"/>
        </w:rPr>
        <w:t>в</w:t>
      </w:r>
      <w:r w:rsidR="00C005A5" w:rsidRPr="00E056F6">
        <w:rPr>
          <w:rFonts w:ascii="Times New Roman" w:hAnsi="Times New Roman" w:cs="Times New Roman"/>
          <w:sz w:val="28"/>
          <w:szCs w:val="28"/>
        </w:rPr>
        <w:t xml:space="preserve">) позицию </w:t>
      </w:r>
      <w:r w:rsidR="00C005A5" w:rsidRPr="00E056F6">
        <w:rPr>
          <w:rFonts w:ascii="Times New Roman" w:hAnsi="Times New Roman" w:cs="Times New Roman"/>
          <w:sz w:val="24"/>
          <w:szCs w:val="24"/>
        </w:rPr>
        <w:t>L01XC</w:t>
      </w:r>
      <w:r w:rsidR="00C005A5" w:rsidRPr="00E056F6">
        <w:rPr>
          <w:rFonts w:ascii="Times New Roman" w:eastAsiaTheme="minorHAnsi" w:hAnsi="Times New Roman" w:cs="Times New Roman"/>
          <w:sz w:val="28"/>
          <w:szCs w:val="28"/>
          <w:lang w:eastAsia="en-US"/>
        </w:rPr>
        <w:t xml:space="preserve"> изложить в следующей редакции:</w:t>
      </w:r>
    </w:p>
    <w:p w14:paraId="396873E6" w14:textId="13588862" w:rsidR="00C005A5" w:rsidRPr="00E056F6" w:rsidRDefault="00C005A5" w:rsidP="00C005A5">
      <w:pPr>
        <w:pStyle w:val="ConsPlusNormal"/>
        <w:spacing w:line="240" w:lineRule="atLeast"/>
        <w:ind w:firstLine="567"/>
        <w:jc w:val="both"/>
        <w:rPr>
          <w:rFonts w:ascii="Times New Roman" w:hAnsi="Times New Roman" w:cs="Times New Roman"/>
          <w:sz w:val="28"/>
          <w:szCs w:val="28"/>
        </w:rPr>
      </w:pPr>
    </w:p>
    <w:tbl>
      <w:tblPr>
        <w:tblStyle w:val="18"/>
        <w:tblW w:w="10181" w:type="dxa"/>
        <w:tblInd w:w="-227" w:type="dxa"/>
        <w:tblLayout w:type="fixed"/>
        <w:tblCellMar>
          <w:left w:w="57" w:type="dxa"/>
          <w:right w:w="57" w:type="dxa"/>
        </w:tblCellMar>
        <w:tblLook w:val="04A0" w:firstRow="1" w:lastRow="0" w:firstColumn="1" w:lastColumn="0" w:noHBand="0" w:noVBand="1"/>
      </w:tblPr>
      <w:tblGrid>
        <w:gridCol w:w="227"/>
        <w:gridCol w:w="1134"/>
        <w:gridCol w:w="2235"/>
        <w:gridCol w:w="2126"/>
        <w:gridCol w:w="4144"/>
        <w:gridCol w:w="315"/>
      </w:tblGrid>
      <w:tr w:rsidR="003216DA" w:rsidRPr="003216DA" w14:paraId="2E4DE0AB" w14:textId="77777777" w:rsidTr="003216DA">
        <w:trPr>
          <w:gridAfter w:val="1"/>
          <w:wAfter w:w="315" w:type="dxa"/>
          <w:trHeight w:hRule="exact" w:val="533"/>
        </w:trPr>
        <w:tc>
          <w:tcPr>
            <w:tcW w:w="227" w:type="dxa"/>
            <w:tcBorders>
              <w:top w:val="nil"/>
              <w:left w:val="nil"/>
              <w:bottom w:val="nil"/>
              <w:right w:val="single" w:sz="4" w:space="0" w:color="auto"/>
            </w:tcBorders>
            <w:shd w:val="clear" w:color="auto" w:fill="auto"/>
          </w:tcPr>
          <w:p w14:paraId="55BF8885" w14:textId="3BE4D783" w:rsidR="003216DA" w:rsidRPr="003216DA" w:rsidRDefault="003216DA" w:rsidP="00E62E9C">
            <w:pPr>
              <w:spacing w:after="0" w:line="240" w:lineRule="auto"/>
              <w:jc w:val="center"/>
              <w:rPr>
                <w:rFonts w:ascii="Times New Roman" w:hAnsi="Times New Roman" w:cs="Times New Roman"/>
                <w:sz w:val="24"/>
                <w:szCs w:val="24"/>
                <w:lang w:bidi="en-US"/>
              </w:rPr>
            </w:pPr>
            <w:r>
              <w:rPr>
                <w:rFonts w:ascii="Times New Roman" w:hAnsi="Times New Roman" w:cs="Times New Roman"/>
                <w:sz w:val="24"/>
                <w:szCs w:val="24"/>
                <w:lang w:bidi="en-US"/>
              </w:rPr>
              <w:t>«</w:t>
            </w:r>
          </w:p>
        </w:tc>
        <w:tc>
          <w:tcPr>
            <w:tcW w:w="1134" w:type="dxa"/>
            <w:vMerge w:val="restart"/>
            <w:tcBorders>
              <w:left w:val="single" w:sz="4" w:space="0" w:color="auto"/>
            </w:tcBorders>
            <w:hideMark/>
          </w:tcPr>
          <w:p w14:paraId="773319BD" w14:textId="38C41752" w:rsidR="00C005A5" w:rsidRPr="003216DA" w:rsidRDefault="00C005A5" w:rsidP="00E62E9C">
            <w:pPr>
              <w:spacing w:after="0" w:line="240" w:lineRule="auto"/>
              <w:jc w:val="center"/>
              <w:rPr>
                <w:rFonts w:ascii="Times New Roman" w:hAnsi="Times New Roman" w:cs="Times New Roman"/>
                <w:color w:val="000000"/>
                <w:sz w:val="24"/>
                <w:szCs w:val="24"/>
              </w:rPr>
            </w:pPr>
            <w:r w:rsidRPr="003216DA">
              <w:rPr>
                <w:rFonts w:ascii="Times New Roman" w:hAnsi="Times New Roman" w:cs="Times New Roman"/>
                <w:sz w:val="24"/>
                <w:szCs w:val="24"/>
                <w:lang w:val="en-US" w:bidi="en-US"/>
              </w:rPr>
              <w:t>L01XC</w:t>
            </w:r>
          </w:p>
        </w:tc>
        <w:tc>
          <w:tcPr>
            <w:tcW w:w="2235" w:type="dxa"/>
            <w:hideMark/>
          </w:tcPr>
          <w:p w14:paraId="7E6F6A08" w14:textId="53284C9C"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моноклональные</w:t>
            </w:r>
            <w:proofErr w:type="spellEnd"/>
            <w:r w:rsidRPr="003216DA">
              <w:rPr>
                <w:rFonts w:ascii="Times New Roman" w:hAnsi="Times New Roman" w:cs="Times New Roman"/>
                <w:sz w:val="24"/>
                <w:szCs w:val="24"/>
              </w:rPr>
              <w:t xml:space="preserve"> антитела</w:t>
            </w:r>
          </w:p>
        </w:tc>
        <w:tc>
          <w:tcPr>
            <w:tcW w:w="2126" w:type="dxa"/>
            <w:hideMark/>
          </w:tcPr>
          <w:p w14:paraId="1343B736"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авелумаб</w:t>
            </w:r>
            <w:proofErr w:type="spellEnd"/>
          </w:p>
        </w:tc>
        <w:tc>
          <w:tcPr>
            <w:tcW w:w="4144" w:type="dxa"/>
            <w:hideMark/>
          </w:tcPr>
          <w:p w14:paraId="27D8414D"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0E2D56B5" w14:textId="77777777" w:rsidTr="003216DA">
        <w:trPr>
          <w:gridBefore w:val="1"/>
          <w:gridAfter w:val="1"/>
          <w:wBefore w:w="227" w:type="dxa"/>
          <w:wAfter w:w="315" w:type="dxa"/>
          <w:trHeight w:val="556"/>
        </w:trPr>
        <w:tc>
          <w:tcPr>
            <w:tcW w:w="1134" w:type="dxa"/>
            <w:vMerge/>
            <w:hideMark/>
          </w:tcPr>
          <w:p w14:paraId="7CB0D4B6"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235" w:type="dxa"/>
            <w:hideMark/>
          </w:tcPr>
          <w:p w14:paraId="26DD4D18" w14:textId="5260610C" w:rsidR="00C005A5" w:rsidRPr="003216DA" w:rsidRDefault="00C005A5" w:rsidP="00E62E9C">
            <w:pPr>
              <w:spacing w:after="0" w:line="240" w:lineRule="auto"/>
              <w:rPr>
                <w:rFonts w:ascii="Times New Roman" w:hAnsi="Times New Roman" w:cs="Times New Roman"/>
                <w:color w:val="000000"/>
                <w:sz w:val="24"/>
                <w:szCs w:val="24"/>
              </w:rPr>
            </w:pPr>
          </w:p>
        </w:tc>
        <w:tc>
          <w:tcPr>
            <w:tcW w:w="2126" w:type="dxa"/>
            <w:hideMark/>
          </w:tcPr>
          <w:p w14:paraId="12E358AE"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атезолизумаб</w:t>
            </w:r>
            <w:proofErr w:type="spellEnd"/>
          </w:p>
        </w:tc>
        <w:tc>
          <w:tcPr>
            <w:tcW w:w="4144" w:type="dxa"/>
            <w:hideMark/>
          </w:tcPr>
          <w:p w14:paraId="36CDBF3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4E215268" w14:textId="77777777" w:rsidTr="003216DA">
        <w:trPr>
          <w:gridBefore w:val="1"/>
          <w:gridAfter w:val="1"/>
          <w:wBefore w:w="227" w:type="dxa"/>
          <w:wAfter w:w="315" w:type="dxa"/>
          <w:trHeight w:val="387"/>
        </w:trPr>
        <w:tc>
          <w:tcPr>
            <w:tcW w:w="1134" w:type="dxa"/>
            <w:vMerge/>
            <w:hideMark/>
          </w:tcPr>
          <w:p w14:paraId="7C641A4B"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235" w:type="dxa"/>
            <w:hideMark/>
          </w:tcPr>
          <w:p w14:paraId="2751A675"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026BB00C"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бевацизумаб</w:t>
            </w:r>
            <w:proofErr w:type="spellEnd"/>
          </w:p>
        </w:tc>
        <w:tc>
          <w:tcPr>
            <w:tcW w:w="4144" w:type="dxa"/>
            <w:hideMark/>
          </w:tcPr>
          <w:p w14:paraId="784D7228"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2F6132FF" w14:textId="77777777" w:rsidTr="003216DA">
        <w:trPr>
          <w:gridBefore w:val="1"/>
          <w:gridAfter w:val="1"/>
          <w:wBefore w:w="227" w:type="dxa"/>
          <w:wAfter w:w="315" w:type="dxa"/>
          <w:trHeight w:val="988"/>
        </w:trPr>
        <w:tc>
          <w:tcPr>
            <w:tcW w:w="1134" w:type="dxa"/>
            <w:vMerge/>
            <w:hideMark/>
          </w:tcPr>
          <w:p w14:paraId="6F634382"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235" w:type="dxa"/>
            <w:hideMark/>
          </w:tcPr>
          <w:p w14:paraId="4E21C95D"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0136C76F"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блинатумомаб</w:t>
            </w:r>
            <w:proofErr w:type="spellEnd"/>
          </w:p>
        </w:tc>
        <w:tc>
          <w:tcPr>
            <w:tcW w:w="4144" w:type="dxa"/>
            <w:hideMark/>
          </w:tcPr>
          <w:p w14:paraId="2D8DAE37" w14:textId="2F1BD716"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порошок для приготовления концентрата для приготовления раствора для </w:t>
            </w:r>
            <w:proofErr w:type="spellStart"/>
            <w:r w:rsidRPr="003216DA">
              <w:rPr>
                <w:rFonts w:ascii="Times New Roman" w:hAnsi="Times New Roman" w:cs="Times New Roman"/>
                <w:sz w:val="24"/>
                <w:szCs w:val="24"/>
              </w:rPr>
              <w:t>инфузий</w:t>
            </w:r>
            <w:proofErr w:type="spellEnd"/>
            <w:r w:rsidR="0051183D" w:rsidRPr="003216DA">
              <w:rPr>
                <w:rFonts w:ascii="Times New Roman" w:hAnsi="Times New Roman" w:cs="Times New Roman"/>
                <w:sz w:val="24"/>
                <w:szCs w:val="24"/>
              </w:rPr>
              <w:t xml:space="preserve">, </w:t>
            </w:r>
            <w:proofErr w:type="spellStart"/>
            <w:r w:rsidR="0051183D" w:rsidRPr="003216DA">
              <w:rPr>
                <w:rFonts w:ascii="Times New Roman" w:hAnsi="Times New Roman" w:cs="Times New Roman"/>
                <w:sz w:val="24"/>
                <w:szCs w:val="24"/>
              </w:rPr>
              <w:t>лиофилизат</w:t>
            </w:r>
            <w:proofErr w:type="spellEnd"/>
            <w:r w:rsidR="0051183D" w:rsidRPr="003216DA">
              <w:rPr>
                <w:rFonts w:ascii="Times New Roman" w:hAnsi="Times New Roman" w:cs="Times New Roman"/>
                <w:sz w:val="24"/>
                <w:szCs w:val="24"/>
              </w:rPr>
              <w:t xml:space="preserve"> для приготовления концентрата для приготовления раствора для </w:t>
            </w:r>
            <w:proofErr w:type="spellStart"/>
            <w:r w:rsidR="0051183D" w:rsidRPr="003216DA">
              <w:rPr>
                <w:rFonts w:ascii="Times New Roman" w:hAnsi="Times New Roman" w:cs="Times New Roman"/>
                <w:sz w:val="24"/>
                <w:szCs w:val="24"/>
              </w:rPr>
              <w:t>инфузий</w:t>
            </w:r>
            <w:proofErr w:type="spellEnd"/>
          </w:p>
        </w:tc>
      </w:tr>
      <w:tr w:rsidR="00C005A5" w:rsidRPr="003216DA" w14:paraId="57E5FFFF" w14:textId="77777777" w:rsidTr="003216DA">
        <w:trPr>
          <w:gridBefore w:val="1"/>
          <w:gridAfter w:val="1"/>
          <w:wBefore w:w="227" w:type="dxa"/>
          <w:wAfter w:w="315" w:type="dxa"/>
          <w:trHeight w:val="600"/>
        </w:trPr>
        <w:tc>
          <w:tcPr>
            <w:tcW w:w="1134" w:type="dxa"/>
            <w:vMerge/>
            <w:hideMark/>
          </w:tcPr>
          <w:p w14:paraId="3EEE3CC3"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235" w:type="dxa"/>
            <w:hideMark/>
          </w:tcPr>
          <w:p w14:paraId="549DD80C"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4676265E"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брентуксимаб</w:t>
            </w:r>
            <w:proofErr w:type="spellEnd"/>
            <w:r w:rsidRPr="003216DA">
              <w:rPr>
                <w:rFonts w:ascii="Times New Roman" w:hAnsi="Times New Roman" w:cs="Times New Roman"/>
                <w:sz w:val="24"/>
                <w:szCs w:val="24"/>
              </w:rPr>
              <w:t xml:space="preserve"> </w:t>
            </w:r>
            <w:proofErr w:type="spellStart"/>
            <w:r w:rsidRPr="003216DA">
              <w:rPr>
                <w:rFonts w:ascii="Times New Roman" w:hAnsi="Times New Roman" w:cs="Times New Roman"/>
                <w:sz w:val="24"/>
                <w:szCs w:val="24"/>
              </w:rPr>
              <w:t>ведотин</w:t>
            </w:r>
            <w:proofErr w:type="spellEnd"/>
          </w:p>
        </w:tc>
        <w:tc>
          <w:tcPr>
            <w:tcW w:w="4144" w:type="dxa"/>
            <w:hideMark/>
          </w:tcPr>
          <w:p w14:paraId="3DAAAE1A"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лиофилизат</w:t>
            </w:r>
            <w:proofErr w:type="spellEnd"/>
            <w:r w:rsidRPr="003216DA">
              <w:rPr>
                <w:rFonts w:ascii="Times New Roman" w:hAnsi="Times New Roman" w:cs="Times New Roman"/>
                <w:sz w:val="24"/>
                <w:szCs w:val="24"/>
              </w:rPr>
              <w:t xml:space="preserve"> для приготовления</w:t>
            </w:r>
          </w:p>
        </w:tc>
      </w:tr>
      <w:tr w:rsidR="00C005A5" w:rsidRPr="003216DA" w14:paraId="4F1F0535" w14:textId="77777777" w:rsidTr="003216DA">
        <w:trPr>
          <w:gridBefore w:val="1"/>
          <w:gridAfter w:val="1"/>
          <w:wBefore w:w="227" w:type="dxa"/>
          <w:wAfter w:w="315" w:type="dxa"/>
          <w:trHeight w:hRule="exact" w:val="565"/>
        </w:trPr>
        <w:tc>
          <w:tcPr>
            <w:tcW w:w="1134" w:type="dxa"/>
            <w:hideMark/>
          </w:tcPr>
          <w:p w14:paraId="2D9AD0B3"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27452E8F"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2417DB0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4144" w:type="dxa"/>
            <w:hideMark/>
          </w:tcPr>
          <w:p w14:paraId="423A3C10"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концентрата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581652B2" w14:textId="77777777" w:rsidTr="003216DA">
        <w:trPr>
          <w:gridBefore w:val="1"/>
          <w:gridAfter w:val="1"/>
          <w:wBefore w:w="227" w:type="dxa"/>
          <w:wAfter w:w="315" w:type="dxa"/>
          <w:trHeight w:hRule="exact" w:val="1054"/>
        </w:trPr>
        <w:tc>
          <w:tcPr>
            <w:tcW w:w="1134" w:type="dxa"/>
            <w:hideMark/>
          </w:tcPr>
          <w:p w14:paraId="7417A275"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49C06B6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75E4FC7F"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даратумумаб</w:t>
            </w:r>
            <w:proofErr w:type="spellEnd"/>
          </w:p>
        </w:tc>
        <w:tc>
          <w:tcPr>
            <w:tcW w:w="4144" w:type="dxa"/>
            <w:hideMark/>
          </w:tcPr>
          <w:p w14:paraId="6CB7892C" w14:textId="22F75BB3"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r w:rsidR="00AB4C73" w:rsidRPr="003216DA">
              <w:rPr>
                <w:rFonts w:ascii="Times New Roman" w:hAnsi="Times New Roman" w:cs="Times New Roman"/>
                <w:sz w:val="24"/>
                <w:szCs w:val="24"/>
              </w:rPr>
              <w:t xml:space="preserve">, раствор для подкожного введения </w:t>
            </w:r>
          </w:p>
        </w:tc>
      </w:tr>
      <w:tr w:rsidR="00C005A5" w:rsidRPr="003216DA" w14:paraId="28608EB1" w14:textId="77777777" w:rsidTr="003216DA">
        <w:trPr>
          <w:gridBefore w:val="1"/>
          <w:gridAfter w:val="1"/>
          <w:wBefore w:w="227" w:type="dxa"/>
          <w:wAfter w:w="315" w:type="dxa"/>
          <w:trHeight w:hRule="exact" w:val="568"/>
        </w:trPr>
        <w:tc>
          <w:tcPr>
            <w:tcW w:w="1134" w:type="dxa"/>
            <w:hideMark/>
          </w:tcPr>
          <w:p w14:paraId="6B6F5E4A"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2A811EBE"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36851B31"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дурвалумаб</w:t>
            </w:r>
            <w:proofErr w:type="spellEnd"/>
          </w:p>
        </w:tc>
        <w:tc>
          <w:tcPr>
            <w:tcW w:w="4144" w:type="dxa"/>
            <w:hideMark/>
          </w:tcPr>
          <w:p w14:paraId="2B70FB2C"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26AA8D10" w14:textId="77777777" w:rsidTr="003216DA">
        <w:trPr>
          <w:gridBefore w:val="1"/>
          <w:gridAfter w:val="1"/>
          <w:wBefore w:w="227" w:type="dxa"/>
          <w:wAfter w:w="315" w:type="dxa"/>
          <w:trHeight w:hRule="exact" w:val="562"/>
        </w:trPr>
        <w:tc>
          <w:tcPr>
            <w:tcW w:w="1134" w:type="dxa"/>
            <w:hideMark/>
          </w:tcPr>
          <w:p w14:paraId="1B4EEFA0"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3E4B8000"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717A66A6"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изатуксимаб</w:t>
            </w:r>
            <w:proofErr w:type="spellEnd"/>
          </w:p>
        </w:tc>
        <w:tc>
          <w:tcPr>
            <w:tcW w:w="4144" w:type="dxa"/>
            <w:hideMark/>
          </w:tcPr>
          <w:p w14:paraId="7FC0E8A9"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37B2812B" w14:textId="77777777" w:rsidTr="003216DA">
        <w:trPr>
          <w:gridBefore w:val="1"/>
          <w:gridAfter w:val="1"/>
          <w:wBefore w:w="227" w:type="dxa"/>
          <w:wAfter w:w="315" w:type="dxa"/>
          <w:trHeight w:hRule="exact" w:val="582"/>
        </w:trPr>
        <w:tc>
          <w:tcPr>
            <w:tcW w:w="1134" w:type="dxa"/>
            <w:hideMark/>
          </w:tcPr>
          <w:p w14:paraId="77F2676A"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29764E1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3A9E7025"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ипилимумаб</w:t>
            </w:r>
            <w:proofErr w:type="spellEnd"/>
          </w:p>
        </w:tc>
        <w:tc>
          <w:tcPr>
            <w:tcW w:w="4144" w:type="dxa"/>
            <w:hideMark/>
          </w:tcPr>
          <w:p w14:paraId="6B410039"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73DA0914" w14:textId="77777777" w:rsidTr="003216DA">
        <w:trPr>
          <w:gridBefore w:val="1"/>
          <w:gridAfter w:val="1"/>
          <w:wBefore w:w="227" w:type="dxa"/>
          <w:wAfter w:w="315" w:type="dxa"/>
          <w:trHeight w:hRule="exact" w:val="563"/>
        </w:trPr>
        <w:tc>
          <w:tcPr>
            <w:tcW w:w="1134" w:type="dxa"/>
            <w:hideMark/>
          </w:tcPr>
          <w:p w14:paraId="56122F34"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12A9BCE7"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14C0A9AF"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ниволумаб</w:t>
            </w:r>
            <w:proofErr w:type="spellEnd"/>
          </w:p>
        </w:tc>
        <w:tc>
          <w:tcPr>
            <w:tcW w:w="4144" w:type="dxa"/>
            <w:hideMark/>
          </w:tcPr>
          <w:p w14:paraId="3E3A6827" w14:textId="77777777" w:rsidR="00C005A5" w:rsidRPr="003216DA" w:rsidRDefault="00C005A5" w:rsidP="00E62E9C">
            <w:pPr>
              <w:spacing w:after="0" w:line="240" w:lineRule="auto"/>
              <w:rPr>
                <w:rFonts w:ascii="Times New Roman" w:hAnsi="Times New Roman" w:cs="Times New Roman"/>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p w14:paraId="61BA883E" w14:textId="77777777" w:rsidR="00C005A5" w:rsidRPr="003216DA" w:rsidRDefault="00C005A5" w:rsidP="00E62E9C">
            <w:pPr>
              <w:spacing w:after="0" w:line="240" w:lineRule="auto"/>
              <w:rPr>
                <w:rFonts w:ascii="Times New Roman" w:hAnsi="Times New Roman" w:cs="Times New Roman"/>
                <w:sz w:val="24"/>
                <w:szCs w:val="24"/>
              </w:rPr>
            </w:pPr>
          </w:p>
          <w:p w14:paraId="4C0997D3" w14:textId="77777777" w:rsidR="00C005A5" w:rsidRPr="003216DA" w:rsidRDefault="00C005A5" w:rsidP="00E62E9C">
            <w:pPr>
              <w:spacing w:after="0" w:line="240" w:lineRule="auto"/>
              <w:rPr>
                <w:rFonts w:ascii="Times New Roman" w:hAnsi="Times New Roman" w:cs="Times New Roman"/>
                <w:sz w:val="24"/>
                <w:szCs w:val="24"/>
              </w:rPr>
            </w:pPr>
          </w:p>
          <w:p w14:paraId="271269AC" w14:textId="77777777" w:rsidR="00C005A5" w:rsidRPr="003216DA" w:rsidRDefault="00C005A5" w:rsidP="00E62E9C">
            <w:pPr>
              <w:spacing w:after="0" w:line="240" w:lineRule="auto"/>
              <w:rPr>
                <w:rFonts w:ascii="Times New Roman" w:hAnsi="Times New Roman" w:cs="Times New Roman"/>
                <w:sz w:val="24"/>
                <w:szCs w:val="24"/>
              </w:rPr>
            </w:pPr>
          </w:p>
          <w:p w14:paraId="086CB42B" w14:textId="77777777" w:rsidR="00C005A5" w:rsidRPr="003216DA" w:rsidRDefault="00C005A5" w:rsidP="00E62E9C">
            <w:pPr>
              <w:spacing w:after="0" w:line="240" w:lineRule="auto"/>
              <w:rPr>
                <w:rFonts w:ascii="Times New Roman" w:hAnsi="Times New Roman" w:cs="Times New Roman"/>
                <w:sz w:val="24"/>
                <w:szCs w:val="24"/>
              </w:rPr>
            </w:pPr>
          </w:p>
          <w:p w14:paraId="4D489070" w14:textId="77777777" w:rsidR="00C005A5" w:rsidRPr="003216DA" w:rsidRDefault="00C005A5" w:rsidP="00E62E9C">
            <w:pPr>
              <w:spacing w:after="0" w:line="240" w:lineRule="auto"/>
              <w:rPr>
                <w:rFonts w:ascii="Times New Roman" w:hAnsi="Times New Roman" w:cs="Times New Roman"/>
                <w:color w:val="000000"/>
                <w:sz w:val="24"/>
                <w:szCs w:val="24"/>
              </w:rPr>
            </w:pPr>
          </w:p>
        </w:tc>
      </w:tr>
      <w:tr w:rsidR="00C005A5" w:rsidRPr="003216DA" w14:paraId="6E8D5AD7" w14:textId="77777777" w:rsidTr="003216DA">
        <w:trPr>
          <w:gridBefore w:val="1"/>
          <w:gridAfter w:val="1"/>
          <w:wBefore w:w="227" w:type="dxa"/>
          <w:wAfter w:w="315" w:type="dxa"/>
          <w:trHeight w:hRule="exact" w:val="577"/>
        </w:trPr>
        <w:tc>
          <w:tcPr>
            <w:tcW w:w="1134" w:type="dxa"/>
            <w:hideMark/>
          </w:tcPr>
          <w:p w14:paraId="0E9B2FCB"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72852508"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78EA9D23"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обинутузумаб</w:t>
            </w:r>
            <w:proofErr w:type="spellEnd"/>
          </w:p>
        </w:tc>
        <w:tc>
          <w:tcPr>
            <w:tcW w:w="4144" w:type="dxa"/>
            <w:hideMark/>
          </w:tcPr>
          <w:p w14:paraId="5B9B4405"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38509938" w14:textId="77777777" w:rsidTr="003216DA">
        <w:trPr>
          <w:gridBefore w:val="1"/>
          <w:gridAfter w:val="1"/>
          <w:wBefore w:w="227" w:type="dxa"/>
          <w:wAfter w:w="315" w:type="dxa"/>
          <w:trHeight w:hRule="exact" w:val="577"/>
        </w:trPr>
        <w:tc>
          <w:tcPr>
            <w:tcW w:w="1134" w:type="dxa"/>
            <w:hideMark/>
          </w:tcPr>
          <w:p w14:paraId="3FE2E0F1"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lastRenderedPageBreak/>
              <w:t> </w:t>
            </w:r>
          </w:p>
        </w:tc>
        <w:tc>
          <w:tcPr>
            <w:tcW w:w="2235" w:type="dxa"/>
            <w:hideMark/>
          </w:tcPr>
          <w:p w14:paraId="7DDC5AAF"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098FE350"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панитумумаб</w:t>
            </w:r>
            <w:proofErr w:type="spellEnd"/>
          </w:p>
        </w:tc>
        <w:tc>
          <w:tcPr>
            <w:tcW w:w="4144" w:type="dxa"/>
            <w:hideMark/>
          </w:tcPr>
          <w:p w14:paraId="701031BA"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3083A857" w14:textId="77777777" w:rsidTr="003216DA">
        <w:trPr>
          <w:gridBefore w:val="1"/>
          <w:gridAfter w:val="1"/>
          <w:wBefore w:w="227" w:type="dxa"/>
          <w:wAfter w:w="315" w:type="dxa"/>
          <w:trHeight w:hRule="exact" w:val="577"/>
        </w:trPr>
        <w:tc>
          <w:tcPr>
            <w:tcW w:w="1134" w:type="dxa"/>
            <w:hideMark/>
          </w:tcPr>
          <w:p w14:paraId="0712BB82"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74B02C9C"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25AC5A54"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пембролизумаб</w:t>
            </w:r>
            <w:proofErr w:type="spellEnd"/>
          </w:p>
        </w:tc>
        <w:tc>
          <w:tcPr>
            <w:tcW w:w="4144" w:type="dxa"/>
            <w:hideMark/>
          </w:tcPr>
          <w:p w14:paraId="60121384"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74BCB48C" w14:textId="77777777" w:rsidTr="003216DA">
        <w:trPr>
          <w:gridBefore w:val="1"/>
          <w:gridAfter w:val="1"/>
          <w:wBefore w:w="227" w:type="dxa"/>
          <w:wAfter w:w="315" w:type="dxa"/>
          <w:trHeight w:hRule="exact" w:val="570"/>
        </w:trPr>
        <w:tc>
          <w:tcPr>
            <w:tcW w:w="1134" w:type="dxa"/>
            <w:hideMark/>
          </w:tcPr>
          <w:p w14:paraId="45DDCEF9"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6959F73A"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3B6E64EE"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пертузумаб</w:t>
            </w:r>
            <w:proofErr w:type="spellEnd"/>
          </w:p>
        </w:tc>
        <w:tc>
          <w:tcPr>
            <w:tcW w:w="4144" w:type="dxa"/>
            <w:hideMark/>
          </w:tcPr>
          <w:p w14:paraId="1522D7C7"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71011716" w14:textId="77777777" w:rsidTr="003216DA">
        <w:trPr>
          <w:gridBefore w:val="1"/>
          <w:gridAfter w:val="1"/>
          <w:wBefore w:w="227" w:type="dxa"/>
          <w:wAfter w:w="315" w:type="dxa"/>
          <w:trHeight w:hRule="exact" w:val="563"/>
        </w:trPr>
        <w:tc>
          <w:tcPr>
            <w:tcW w:w="1134" w:type="dxa"/>
            <w:hideMark/>
          </w:tcPr>
          <w:p w14:paraId="0667551A"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45386BD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208DBCB9"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пролголимаб</w:t>
            </w:r>
            <w:proofErr w:type="spellEnd"/>
          </w:p>
        </w:tc>
        <w:tc>
          <w:tcPr>
            <w:tcW w:w="4144" w:type="dxa"/>
            <w:hideMark/>
          </w:tcPr>
          <w:p w14:paraId="788DBFB9"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338E200F" w14:textId="77777777" w:rsidTr="003216DA">
        <w:trPr>
          <w:gridBefore w:val="1"/>
          <w:gridAfter w:val="1"/>
          <w:wBefore w:w="227" w:type="dxa"/>
          <w:wAfter w:w="315" w:type="dxa"/>
          <w:trHeight w:hRule="exact" w:val="557"/>
        </w:trPr>
        <w:tc>
          <w:tcPr>
            <w:tcW w:w="1134" w:type="dxa"/>
            <w:hideMark/>
          </w:tcPr>
          <w:p w14:paraId="51DFA2FF"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0B7D0228"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55C87320"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рамуцирумаб</w:t>
            </w:r>
            <w:proofErr w:type="spellEnd"/>
          </w:p>
        </w:tc>
        <w:tc>
          <w:tcPr>
            <w:tcW w:w="4144" w:type="dxa"/>
            <w:hideMark/>
          </w:tcPr>
          <w:p w14:paraId="05F56E1E"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концентрат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471686EB" w14:textId="77777777" w:rsidTr="003216DA">
        <w:trPr>
          <w:gridBefore w:val="1"/>
          <w:gridAfter w:val="1"/>
          <w:wBefore w:w="227" w:type="dxa"/>
          <w:wAfter w:w="315" w:type="dxa"/>
          <w:trHeight w:hRule="exact" w:val="567"/>
        </w:trPr>
        <w:tc>
          <w:tcPr>
            <w:tcW w:w="1134" w:type="dxa"/>
            <w:vMerge w:val="restart"/>
            <w:hideMark/>
          </w:tcPr>
          <w:p w14:paraId="6E70AAE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vMerge w:val="restart"/>
            <w:hideMark/>
          </w:tcPr>
          <w:p w14:paraId="73593662"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vMerge w:val="restart"/>
            <w:hideMark/>
          </w:tcPr>
          <w:p w14:paraId="40883F1E"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ритуксимаб</w:t>
            </w:r>
            <w:proofErr w:type="spellEnd"/>
          </w:p>
        </w:tc>
        <w:tc>
          <w:tcPr>
            <w:tcW w:w="4144" w:type="dxa"/>
            <w:hideMark/>
          </w:tcPr>
          <w:p w14:paraId="45EA42EE"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концентрат для приготовления раствора</w:t>
            </w:r>
          </w:p>
        </w:tc>
      </w:tr>
      <w:tr w:rsidR="00C005A5" w:rsidRPr="003216DA" w14:paraId="1D357CAF" w14:textId="77777777" w:rsidTr="003216DA">
        <w:trPr>
          <w:gridBefore w:val="1"/>
          <w:gridAfter w:val="1"/>
          <w:wBefore w:w="227" w:type="dxa"/>
          <w:wAfter w:w="315" w:type="dxa"/>
          <w:trHeight w:val="300"/>
        </w:trPr>
        <w:tc>
          <w:tcPr>
            <w:tcW w:w="1134" w:type="dxa"/>
            <w:vMerge/>
            <w:hideMark/>
          </w:tcPr>
          <w:p w14:paraId="4642B2C6"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235" w:type="dxa"/>
            <w:vMerge/>
            <w:hideMark/>
          </w:tcPr>
          <w:p w14:paraId="07D121C3"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126" w:type="dxa"/>
            <w:vMerge/>
            <w:hideMark/>
          </w:tcPr>
          <w:p w14:paraId="7D08E26B"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4144" w:type="dxa"/>
            <w:hideMark/>
          </w:tcPr>
          <w:p w14:paraId="58E325FF"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для </w:t>
            </w:r>
            <w:proofErr w:type="spellStart"/>
            <w:r w:rsidRPr="003216DA">
              <w:rPr>
                <w:rFonts w:ascii="Times New Roman" w:hAnsi="Times New Roman" w:cs="Times New Roman"/>
                <w:sz w:val="24"/>
                <w:szCs w:val="24"/>
              </w:rPr>
              <w:t>инфузий</w:t>
            </w:r>
            <w:proofErr w:type="spellEnd"/>
            <w:r w:rsidRPr="003216DA">
              <w:rPr>
                <w:rFonts w:ascii="Times New Roman" w:hAnsi="Times New Roman" w:cs="Times New Roman"/>
                <w:sz w:val="24"/>
                <w:szCs w:val="24"/>
              </w:rPr>
              <w:t>;</w:t>
            </w:r>
          </w:p>
        </w:tc>
      </w:tr>
      <w:tr w:rsidR="00C005A5" w:rsidRPr="003216DA" w14:paraId="1455B0F1" w14:textId="77777777" w:rsidTr="003216DA">
        <w:trPr>
          <w:gridBefore w:val="1"/>
          <w:gridAfter w:val="1"/>
          <w:wBefore w:w="227" w:type="dxa"/>
          <w:wAfter w:w="315" w:type="dxa"/>
          <w:trHeight w:val="373"/>
        </w:trPr>
        <w:tc>
          <w:tcPr>
            <w:tcW w:w="1134" w:type="dxa"/>
            <w:vMerge/>
            <w:hideMark/>
          </w:tcPr>
          <w:p w14:paraId="27FCFF45"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235" w:type="dxa"/>
            <w:vMerge/>
            <w:hideMark/>
          </w:tcPr>
          <w:p w14:paraId="2FD9CEA9"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2126" w:type="dxa"/>
            <w:vMerge/>
            <w:hideMark/>
          </w:tcPr>
          <w:p w14:paraId="51DA0601" w14:textId="77777777" w:rsidR="00C005A5" w:rsidRPr="003216DA" w:rsidRDefault="00C005A5" w:rsidP="00E62E9C">
            <w:pPr>
              <w:spacing w:after="0" w:line="240" w:lineRule="auto"/>
              <w:rPr>
                <w:rFonts w:ascii="Times New Roman" w:hAnsi="Times New Roman" w:cs="Times New Roman"/>
                <w:color w:val="000000"/>
                <w:sz w:val="24"/>
                <w:szCs w:val="24"/>
              </w:rPr>
            </w:pPr>
          </w:p>
        </w:tc>
        <w:tc>
          <w:tcPr>
            <w:tcW w:w="4144" w:type="dxa"/>
            <w:hideMark/>
          </w:tcPr>
          <w:p w14:paraId="342541AF"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раствор для подкожного введения</w:t>
            </w:r>
          </w:p>
        </w:tc>
      </w:tr>
      <w:tr w:rsidR="00C005A5" w:rsidRPr="003216DA" w14:paraId="6B15F37B" w14:textId="77777777" w:rsidTr="003216DA">
        <w:trPr>
          <w:gridBefore w:val="1"/>
          <w:gridAfter w:val="1"/>
          <w:wBefore w:w="227" w:type="dxa"/>
          <w:wAfter w:w="315" w:type="dxa"/>
          <w:trHeight w:hRule="exact" w:val="1124"/>
        </w:trPr>
        <w:tc>
          <w:tcPr>
            <w:tcW w:w="1134" w:type="dxa"/>
            <w:hideMark/>
          </w:tcPr>
          <w:p w14:paraId="3671C34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455D375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2420AF18"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трастузумаб</w:t>
            </w:r>
            <w:proofErr w:type="spellEnd"/>
          </w:p>
        </w:tc>
        <w:tc>
          <w:tcPr>
            <w:tcW w:w="4144" w:type="dxa"/>
            <w:hideMark/>
          </w:tcPr>
          <w:p w14:paraId="14E9DED3"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лиофилизат</w:t>
            </w:r>
            <w:proofErr w:type="spellEnd"/>
            <w:r w:rsidRPr="003216DA">
              <w:rPr>
                <w:rFonts w:ascii="Times New Roman" w:hAnsi="Times New Roman" w:cs="Times New Roman"/>
                <w:sz w:val="24"/>
                <w:szCs w:val="24"/>
              </w:rPr>
              <w:t xml:space="preserve"> для приготовления концентрата для приготовления раствора для </w:t>
            </w:r>
            <w:proofErr w:type="spellStart"/>
            <w:r w:rsidRPr="003216DA">
              <w:rPr>
                <w:rFonts w:ascii="Times New Roman" w:hAnsi="Times New Roman" w:cs="Times New Roman"/>
                <w:sz w:val="24"/>
                <w:szCs w:val="24"/>
              </w:rPr>
              <w:t>инфузий</w:t>
            </w:r>
            <w:proofErr w:type="spellEnd"/>
            <w:r w:rsidRPr="003216DA">
              <w:rPr>
                <w:rFonts w:ascii="Times New Roman" w:hAnsi="Times New Roman" w:cs="Times New Roman"/>
                <w:sz w:val="24"/>
                <w:szCs w:val="24"/>
              </w:rPr>
              <w:t>; раствор для подкожного введения</w:t>
            </w:r>
          </w:p>
        </w:tc>
      </w:tr>
      <w:tr w:rsidR="00C005A5" w:rsidRPr="003216DA" w14:paraId="2194B35C" w14:textId="77777777" w:rsidTr="003216DA">
        <w:trPr>
          <w:gridBefore w:val="1"/>
          <w:gridAfter w:val="1"/>
          <w:wBefore w:w="227" w:type="dxa"/>
          <w:wAfter w:w="315" w:type="dxa"/>
          <w:trHeight w:hRule="exact" w:val="990"/>
        </w:trPr>
        <w:tc>
          <w:tcPr>
            <w:tcW w:w="1134" w:type="dxa"/>
            <w:hideMark/>
          </w:tcPr>
          <w:p w14:paraId="442AA3AE"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32D61690"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5A2C6FAC"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трастузумаб</w:t>
            </w:r>
            <w:proofErr w:type="spellEnd"/>
            <w:r w:rsidRPr="003216DA">
              <w:rPr>
                <w:rFonts w:ascii="Times New Roman" w:hAnsi="Times New Roman" w:cs="Times New Roman"/>
                <w:sz w:val="24"/>
                <w:szCs w:val="24"/>
              </w:rPr>
              <w:t xml:space="preserve"> </w:t>
            </w:r>
            <w:proofErr w:type="spellStart"/>
            <w:r w:rsidRPr="003216DA">
              <w:rPr>
                <w:rFonts w:ascii="Times New Roman" w:hAnsi="Times New Roman" w:cs="Times New Roman"/>
                <w:sz w:val="24"/>
                <w:szCs w:val="24"/>
              </w:rPr>
              <w:t>эмтанзин</w:t>
            </w:r>
            <w:proofErr w:type="spellEnd"/>
          </w:p>
        </w:tc>
        <w:tc>
          <w:tcPr>
            <w:tcW w:w="4144" w:type="dxa"/>
            <w:hideMark/>
          </w:tcPr>
          <w:p w14:paraId="75C4FFC2"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лиофилизат</w:t>
            </w:r>
            <w:proofErr w:type="spellEnd"/>
            <w:r w:rsidRPr="003216DA">
              <w:rPr>
                <w:rFonts w:ascii="Times New Roman" w:hAnsi="Times New Roman" w:cs="Times New Roman"/>
                <w:sz w:val="24"/>
                <w:szCs w:val="24"/>
              </w:rPr>
              <w:t xml:space="preserve"> для приготовления концентрата для приготовления раствора для </w:t>
            </w:r>
            <w:proofErr w:type="spellStart"/>
            <w:r w:rsidRPr="003216DA">
              <w:rPr>
                <w:rFonts w:ascii="Times New Roman" w:hAnsi="Times New Roman" w:cs="Times New Roman"/>
                <w:sz w:val="24"/>
                <w:szCs w:val="24"/>
              </w:rPr>
              <w:t>инфузий</w:t>
            </w:r>
            <w:proofErr w:type="spellEnd"/>
          </w:p>
        </w:tc>
      </w:tr>
      <w:tr w:rsidR="00C005A5" w:rsidRPr="003216DA" w14:paraId="0F55D4FF" w14:textId="77777777" w:rsidTr="003216DA">
        <w:trPr>
          <w:gridBefore w:val="1"/>
          <w:gridAfter w:val="1"/>
          <w:wBefore w:w="227" w:type="dxa"/>
          <w:wAfter w:w="315" w:type="dxa"/>
          <w:trHeight w:hRule="exact" w:val="296"/>
        </w:trPr>
        <w:tc>
          <w:tcPr>
            <w:tcW w:w="1134" w:type="dxa"/>
            <w:hideMark/>
          </w:tcPr>
          <w:p w14:paraId="60B189E4"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1603D5E2"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2C3101B7"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цетуксимаб</w:t>
            </w:r>
            <w:proofErr w:type="spellEnd"/>
          </w:p>
        </w:tc>
        <w:tc>
          <w:tcPr>
            <w:tcW w:w="4144" w:type="dxa"/>
            <w:hideMark/>
          </w:tcPr>
          <w:p w14:paraId="6F1B8F50"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 xml:space="preserve">раствор для </w:t>
            </w:r>
            <w:proofErr w:type="spellStart"/>
            <w:r w:rsidRPr="003216DA">
              <w:rPr>
                <w:rFonts w:ascii="Times New Roman" w:hAnsi="Times New Roman" w:cs="Times New Roman"/>
                <w:sz w:val="24"/>
                <w:szCs w:val="24"/>
              </w:rPr>
              <w:t>инфузий</w:t>
            </w:r>
            <w:proofErr w:type="spellEnd"/>
          </w:p>
        </w:tc>
      </w:tr>
      <w:tr w:rsidR="003216DA" w:rsidRPr="003216DA" w14:paraId="305BDD2A" w14:textId="552C83D8" w:rsidTr="003216DA">
        <w:trPr>
          <w:gridBefore w:val="1"/>
          <w:wBefore w:w="227" w:type="dxa"/>
          <w:trHeight w:hRule="exact" w:val="873"/>
        </w:trPr>
        <w:tc>
          <w:tcPr>
            <w:tcW w:w="1134" w:type="dxa"/>
            <w:hideMark/>
          </w:tcPr>
          <w:p w14:paraId="6AD8E186"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235" w:type="dxa"/>
            <w:hideMark/>
          </w:tcPr>
          <w:p w14:paraId="1D50B5F0" w14:textId="77777777" w:rsidR="00C005A5" w:rsidRPr="003216DA" w:rsidRDefault="00C005A5" w:rsidP="00E62E9C">
            <w:pPr>
              <w:spacing w:after="0" w:line="240" w:lineRule="auto"/>
              <w:rPr>
                <w:rFonts w:ascii="Times New Roman" w:hAnsi="Times New Roman" w:cs="Times New Roman"/>
                <w:color w:val="000000"/>
                <w:sz w:val="24"/>
                <w:szCs w:val="24"/>
              </w:rPr>
            </w:pPr>
            <w:r w:rsidRPr="003216DA">
              <w:rPr>
                <w:rFonts w:ascii="Times New Roman" w:hAnsi="Times New Roman" w:cs="Times New Roman"/>
                <w:color w:val="000000"/>
                <w:sz w:val="24"/>
                <w:szCs w:val="24"/>
              </w:rPr>
              <w:t> </w:t>
            </w:r>
          </w:p>
        </w:tc>
        <w:tc>
          <w:tcPr>
            <w:tcW w:w="2126" w:type="dxa"/>
            <w:hideMark/>
          </w:tcPr>
          <w:p w14:paraId="3C606D2A" w14:textId="77777777" w:rsidR="00C005A5" w:rsidRPr="003216DA" w:rsidRDefault="00C005A5" w:rsidP="00E62E9C">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элотузумаб</w:t>
            </w:r>
            <w:proofErr w:type="spellEnd"/>
          </w:p>
        </w:tc>
        <w:tc>
          <w:tcPr>
            <w:tcW w:w="4144" w:type="dxa"/>
            <w:tcBorders>
              <w:right w:val="single" w:sz="4" w:space="0" w:color="auto"/>
            </w:tcBorders>
            <w:hideMark/>
          </w:tcPr>
          <w:p w14:paraId="5A48A7D8" w14:textId="77777777" w:rsidR="00C005A5" w:rsidRPr="003216DA" w:rsidRDefault="00C005A5" w:rsidP="003216DA">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лиофилизат</w:t>
            </w:r>
            <w:proofErr w:type="spellEnd"/>
            <w:r w:rsidRPr="003216DA">
              <w:rPr>
                <w:rFonts w:ascii="Times New Roman" w:hAnsi="Times New Roman" w:cs="Times New Roman"/>
                <w:sz w:val="24"/>
                <w:szCs w:val="24"/>
              </w:rPr>
              <w:t xml:space="preserve"> для приготовления концентрата для приготовления раствора для </w:t>
            </w:r>
            <w:proofErr w:type="spellStart"/>
            <w:r w:rsidRPr="003216DA">
              <w:rPr>
                <w:rFonts w:ascii="Times New Roman" w:hAnsi="Times New Roman" w:cs="Times New Roman"/>
                <w:sz w:val="24"/>
                <w:szCs w:val="24"/>
              </w:rPr>
              <w:t>инфузий</w:t>
            </w:r>
            <w:proofErr w:type="spellEnd"/>
          </w:p>
        </w:tc>
        <w:tc>
          <w:tcPr>
            <w:tcW w:w="315" w:type="dxa"/>
            <w:tcBorders>
              <w:top w:val="nil"/>
              <w:left w:val="single" w:sz="4" w:space="0" w:color="auto"/>
              <w:bottom w:val="nil"/>
              <w:right w:val="nil"/>
            </w:tcBorders>
            <w:shd w:val="clear" w:color="auto" w:fill="auto"/>
            <w:vAlign w:val="bottom"/>
          </w:tcPr>
          <w:p w14:paraId="27CAEBB5" w14:textId="5C96FE75" w:rsidR="003216DA" w:rsidRPr="003216DA" w:rsidRDefault="003216DA" w:rsidP="003216D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7ACA5B9" w14:textId="77777777" w:rsidR="003216DA" w:rsidRDefault="003216DA" w:rsidP="0051183D">
      <w:pPr>
        <w:pStyle w:val="ConsPlusNormal"/>
        <w:spacing w:line="240" w:lineRule="atLeast"/>
        <w:ind w:firstLine="567"/>
        <w:jc w:val="both"/>
        <w:rPr>
          <w:rFonts w:ascii="Times New Roman" w:hAnsi="Times New Roman" w:cs="Times New Roman"/>
          <w:sz w:val="28"/>
          <w:szCs w:val="28"/>
        </w:rPr>
      </w:pPr>
    </w:p>
    <w:p w14:paraId="63494F98" w14:textId="72458B9D" w:rsidR="0051183D" w:rsidRPr="00E056F6" w:rsidRDefault="00AB4C73" w:rsidP="0051183D">
      <w:pPr>
        <w:pStyle w:val="ConsPlusNormal"/>
        <w:spacing w:line="240" w:lineRule="atLeast"/>
        <w:ind w:firstLine="567"/>
        <w:jc w:val="both"/>
        <w:rPr>
          <w:rFonts w:ascii="Times New Roman" w:hAnsi="Times New Roman" w:cs="Times New Roman"/>
          <w:sz w:val="28"/>
          <w:szCs w:val="28"/>
        </w:rPr>
      </w:pPr>
      <w:r w:rsidRPr="00E056F6">
        <w:rPr>
          <w:rFonts w:ascii="Times New Roman" w:hAnsi="Times New Roman" w:cs="Times New Roman"/>
          <w:sz w:val="28"/>
          <w:szCs w:val="28"/>
        </w:rPr>
        <w:t>г</w:t>
      </w:r>
      <w:r w:rsidR="0051183D" w:rsidRPr="00E056F6">
        <w:rPr>
          <w:rFonts w:ascii="Times New Roman" w:hAnsi="Times New Roman" w:cs="Times New Roman"/>
          <w:sz w:val="28"/>
          <w:szCs w:val="28"/>
        </w:rPr>
        <w:t>) позицию M01AB</w:t>
      </w:r>
      <w:r w:rsidR="0051183D" w:rsidRPr="00E056F6">
        <w:rPr>
          <w:rFonts w:ascii="Times New Roman" w:eastAsiaTheme="minorHAnsi" w:hAnsi="Times New Roman" w:cs="Times New Roman"/>
          <w:sz w:val="28"/>
          <w:szCs w:val="28"/>
          <w:lang w:eastAsia="en-US"/>
        </w:rPr>
        <w:t xml:space="preserve"> изложить в следующей редакции:</w:t>
      </w:r>
    </w:p>
    <w:p w14:paraId="07F19FB1" w14:textId="3650E807" w:rsidR="00DA59DD" w:rsidRPr="00E056F6" w:rsidRDefault="00DA59DD" w:rsidP="0051183D">
      <w:pPr>
        <w:pStyle w:val="ConsPlusNormal"/>
        <w:spacing w:line="240" w:lineRule="atLeast"/>
        <w:ind w:firstLine="567"/>
        <w:jc w:val="both"/>
        <w:rPr>
          <w:rFonts w:ascii="Times New Roman" w:hAnsi="Times New Roman" w:cs="Times New Roman"/>
          <w:sz w:val="28"/>
          <w:szCs w:val="28"/>
        </w:rPr>
      </w:pPr>
    </w:p>
    <w:tbl>
      <w:tblPr>
        <w:tblStyle w:val="18"/>
        <w:tblW w:w="10302" w:type="dxa"/>
        <w:tblInd w:w="-318" w:type="dxa"/>
        <w:tblLook w:val="04A0" w:firstRow="1" w:lastRow="0" w:firstColumn="1" w:lastColumn="0" w:noHBand="0" w:noVBand="1"/>
      </w:tblPr>
      <w:tblGrid>
        <w:gridCol w:w="336"/>
        <w:gridCol w:w="1131"/>
        <w:gridCol w:w="2219"/>
        <w:gridCol w:w="2109"/>
        <w:gridCol w:w="4104"/>
        <w:gridCol w:w="403"/>
      </w:tblGrid>
      <w:tr w:rsidR="00A73642" w:rsidRPr="003216DA" w14:paraId="45EDDE13" w14:textId="77777777" w:rsidTr="00A73642">
        <w:trPr>
          <w:gridAfter w:val="1"/>
          <w:wAfter w:w="403" w:type="dxa"/>
          <w:trHeight w:hRule="exact" w:val="300"/>
        </w:trPr>
        <w:tc>
          <w:tcPr>
            <w:tcW w:w="317" w:type="dxa"/>
            <w:vMerge w:val="restart"/>
            <w:tcBorders>
              <w:top w:val="nil"/>
              <w:left w:val="nil"/>
              <w:bottom w:val="nil"/>
              <w:right w:val="single" w:sz="4" w:space="0" w:color="auto"/>
            </w:tcBorders>
            <w:shd w:val="clear" w:color="auto" w:fill="auto"/>
          </w:tcPr>
          <w:p w14:paraId="222F9949" w14:textId="73814DB1" w:rsidR="00A73642" w:rsidRPr="00A73642" w:rsidRDefault="00A73642" w:rsidP="00A73642">
            <w:pPr>
              <w:spacing w:after="0" w:line="240" w:lineRule="auto"/>
              <w:jc w:val="center"/>
              <w:rPr>
                <w:rFonts w:ascii="Times New Roman" w:hAnsi="Times New Roman" w:cs="Times New Roman"/>
                <w:sz w:val="24"/>
                <w:szCs w:val="24"/>
                <w:lang w:bidi="en-US"/>
              </w:rPr>
            </w:pPr>
            <w:r>
              <w:rPr>
                <w:rFonts w:ascii="Times New Roman" w:hAnsi="Times New Roman" w:cs="Times New Roman"/>
                <w:sz w:val="24"/>
                <w:szCs w:val="24"/>
                <w:lang w:bidi="en-US"/>
              </w:rPr>
              <w:t>«</w:t>
            </w:r>
          </w:p>
        </w:tc>
        <w:tc>
          <w:tcPr>
            <w:tcW w:w="1132" w:type="dxa"/>
            <w:vMerge w:val="restart"/>
            <w:tcBorders>
              <w:left w:val="single" w:sz="4" w:space="0" w:color="auto"/>
            </w:tcBorders>
            <w:hideMark/>
          </w:tcPr>
          <w:p w14:paraId="5B87F163" w14:textId="6DFD1C32" w:rsidR="00A73642" w:rsidRPr="003216DA" w:rsidRDefault="00A73642" w:rsidP="00A73642">
            <w:pPr>
              <w:spacing w:after="0" w:line="240" w:lineRule="auto"/>
              <w:jc w:val="center"/>
              <w:rPr>
                <w:rFonts w:ascii="Times New Roman" w:hAnsi="Times New Roman" w:cs="Times New Roman"/>
                <w:color w:val="000000"/>
                <w:sz w:val="24"/>
                <w:szCs w:val="24"/>
              </w:rPr>
            </w:pPr>
            <w:r w:rsidRPr="003216DA">
              <w:rPr>
                <w:rFonts w:ascii="Times New Roman" w:hAnsi="Times New Roman" w:cs="Times New Roman"/>
                <w:sz w:val="24"/>
                <w:szCs w:val="24"/>
                <w:lang w:val="en-US" w:bidi="en-US"/>
              </w:rPr>
              <w:t>M01AB</w:t>
            </w:r>
          </w:p>
        </w:tc>
        <w:tc>
          <w:tcPr>
            <w:tcW w:w="2223" w:type="dxa"/>
            <w:vMerge w:val="restart"/>
            <w:hideMark/>
          </w:tcPr>
          <w:p w14:paraId="094443A0" w14:textId="77777777" w:rsidR="00A73642" w:rsidRPr="003216DA" w:rsidRDefault="00A73642"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производные уксусной кислоты и родственные соединения</w:t>
            </w:r>
          </w:p>
        </w:tc>
        <w:tc>
          <w:tcPr>
            <w:tcW w:w="2113" w:type="dxa"/>
            <w:vMerge w:val="restart"/>
            <w:hideMark/>
          </w:tcPr>
          <w:p w14:paraId="1AE310BE" w14:textId="77777777" w:rsidR="00A73642" w:rsidRPr="003216DA" w:rsidRDefault="00A73642" w:rsidP="00A73642">
            <w:pPr>
              <w:spacing w:after="0" w:line="240" w:lineRule="auto"/>
              <w:rPr>
                <w:rFonts w:ascii="Times New Roman" w:hAnsi="Times New Roman" w:cs="Times New Roman"/>
                <w:color w:val="000000"/>
                <w:sz w:val="24"/>
                <w:szCs w:val="24"/>
              </w:rPr>
            </w:pPr>
            <w:proofErr w:type="spellStart"/>
            <w:r w:rsidRPr="003216DA">
              <w:rPr>
                <w:rFonts w:ascii="Times New Roman" w:hAnsi="Times New Roman" w:cs="Times New Roman"/>
                <w:sz w:val="24"/>
                <w:szCs w:val="24"/>
              </w:rPr>
              <w:t>диклофенак</w:t>
            </w:r>
            <w:proofErr w:type="spellEnd"/>
          </w:p>
        </w:tc>
        <w:tc>
          <w:tcPr>
            <w:tcW w:w="4114" w:type="dxa"/>
            <w:hideMark/>
          </w:tcPr>
          <w:p w14:paraId="140604AB" w14:textId="77777777" w:rsidR="00A73642" w:rsidRPr="003216DA" w:rsidRDefault="00A73642"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капли глазные;</w:t>
            </w:r>
          </w:p>
        </w:tc>
      </w:tr>
      <w:tr w:rsidR="00A73642" w:rsidRPr="003216DA" w14:paraId="13E68196" w14:textId="77777777" w:rsidTr="00A73642">
        <w:trPr>
          <w:gridAfter w:val="1"/>
          <w:wAfter w:w="403" w:type="dxa"/>
          <w:trHeight w:val="784"/>
        </w:trPr>
        <w:tc>
          <w:tcPr>
            <w:tcW w:w="317" w:type="dxa"/>
            <w:vMerge/>
            <w:tcBorders>
              <w:top w:val="nil"/>
              <w:left w:val="nil"/>
              <w:bottom w:val="nil"/>
              <w:right w:val="single" w:sz="4" w:space="0" w:color="auto"/>
            </w:tcBorders>
            <w:shd w:val="clear" w:color="auto" w:fill="auto"/>
          </w:tcPr>
          <w:p w14:paraId="1977477B" w14:textId="77777777" w:rsidR="00A73642" w:rsidRPr="003216DA" w:rsidRDefault="00A73642" w:rsidP="00A73642">
            <w:pPr>
              <w:spacing w:after="0" w:line="240" w:lineRule="auto"/>
              <w:rPr>
                <w:rFonts w:ascii="Times New Roman" w:hAnsi="Times New Roman" w:cs="Times New Roman"/>
                <w:color w:val="000000"/>
                <w:sz w:val="24"/>
                <w:szCs w:val="24"/>
              </w:rPr>
            </w:pPr>
          </w:p>
        </w:tc>
        <w:tc>
          <w:tcPr>
            <w:tcW w:w="1132" w:type="dxa"/>
            <w:vMerge/>
            <w:tcBorders>
              <w:left w:val="single" w:sz="4" w:space="0" w:color="auto"/>
            </w:tcBorders>
            <w:hideMark/>
          </w:tcPr>
          <w:p w14:paraId="516D6375" w14:textId="17184762" w:rsidR="00A73642" w:rsidRPr="003216DA" w:rsidRDefault="00A73642" w:rsidP="00A73642">
            <w:pPr>
              <w:spacing w:after="0" w:line="240" w:lineRule="auto"/>
              <w:rPr>
                <w:rFonts w:ascii="Times New Roman" w:hAnsi="Times New Roman" w:cs="Times New Roman"/>
                <w:color w:val="000000"/>
                <w:sz w:val="24"/>
                <w:szCs w:val="24"/>
              </w:rPr>
            </w:pPr>
          </w:p>
        </w:tc>
        <w:tc>
          <w:tcPr>
            <w:tcW w:w="2223" w:type="dxa"/>
            <w:vMerge/>
            <w:hideMark/>
          </w:tcPr>
          <w:p w14:paraId="6C8D5033" w14:textId="77777777" w:rsidR="00A73642" w:rsidRPr="003216DA" w:rsidRDefault="00A73642" w:rsidP="00A73642">
            <w:pPr>
              <w:spacing w:after="0" w:line="240" w:lineRule="auto"/>
              <w:rPr>
                <w:rFonts w:ascii="Times New Roman" w:hAnsi="Times New Roman" w:cs="Times New Roman"/>
                <w:color w:val="000000"/>
                <w:sz w:val="24"/>
                <w:szCs w:val="24"/>
              </w:rPr>
            </w:pPr>
          </w:p>
        </w:tc>
        <w:tc>
          <w:tcPr>
            <w:tcW w:w="2113" w:type="dxa"/>
            <w:vMerge/>
            <w:hideMark/>
          </w:tcPr>
          <w:p w14:paraId="044AA66C" w14:textId="77777777" w:rsidR="00A73642" w:rsidRPr="003216DA" w:rsidRDefault="00A73642" w:rsidP="00A73642">
            <w:pPr>
              <w:spacing w:after="0" w:line="240" w:lineRule="auto"/>
              <w:rPr>
                <w:rFonts w:ascii="Times New Roman" w:hAnsi="Times New Roman" w:cs="Times New Roman"/>
                <w:color w:val="000000"/>
                <w:sz w:val="24"/>
                <w:szCs w:val="24"/>
              </w:rPr>
            </w:pPr>
          </w:p>
        </w:tc>
        <w:tc>
          <w:tcPr>
            <w:tcW w:w="4114" w:type="dxa"/>
            <w:hideMark/>
          </w:tcPr>
          <w:p w14:paraId="3EDF344F" w14:textId="77777777" w:rsidR="00A73642" w:rsidRPr="003216DA" w:rsidRDefault="00A73642"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капсулы кишечнорастворимые; капсулы с модифицированным высвобождением;</w:t>
            </w:r>
          </w:p>
        </w:tc>
      </w:tr>
      <w:tr w:rsidR="00DA59DD" w:rsidRPr="003216DA" w14:paraId="11A4B170" w14:textId="77777777" w:rsidTr="00A73642">
        <w:trPr>
          <w:gridBefore w:val="1"/>
          <w:gridAfter w:val="1"/>
          <w:wBefore w:w="317" w:type="dxa"/>
          <w:wAfter w:w="403" w:type="dxa"/>
          <w:trHeight w:val="519"/>
        </w:trPr>
        <w:tc>
          <w:tcPr>
            <w:tcW w:w="1132" w:type="dxa"/>
            <w:vMerge/>
            <w:hideMark/>
          </w:tcPr>
          <w:p w14:paraId="0D060487"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3AE868E3"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010CAF00"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5EA24101"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раствор для внутримышечного введения;</w:t>
            </w:r>
          </w:p>
        </w:tc>
      </w:tr>
      <w:tr w:rsidR="00DA59DD" w:rsidRPr="003216DA" w14:paraId="7586F656" w14:textId="77777777" w:rsidTr="00A73642">
        <w:trPr>
          <w:gridBefore w:val="1"/>
          <w:gridAfter w:val="1"/>
          <w:wBefore w:w="317" w:type="dxa"/>
          <w:wAfter w:w="403" w:type="dxa"/>
          <w:trHeight w:val="571"/>
        </w:trPr>
        <w:tc>
          <w:tcPr>
            <w:tcW w:w="1132" w:type="dxa"/>
            <w:vMerge/>
            <w:hideMark/>
          </w:tcPr>
          <w:p w14:paraId="7637CE1B"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55EAD965"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2DA2CDA3"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59B7A6CD"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покрытые кишечнорастворимой оболочкой;</w:t>
            </w:r>
          </w:p>
        </w:tc>
      </w:tr>
      <w:tr w:rsidR="00DA59DD" w:rsidRPr="003216DA" w14:paraId="23C535A3" w14:textId="77777777" w:rsidTr="00A73642">
        <w:trPr>
          <w:gridBefore w:val="1"/>
          <w:gridAfter w:val="1"/>
          <w:wBefore w:w="317" w:type="dxa"/>
          <w:wAfter w:w="403" w:type="dxa"/>
          <w:trHeight w:val="551"/>
        </w:trPr>
        <w:tc>
          <w:tcPr>
            <w:tcW w:w="1132" w:type="dxa"/>
            <w:vMerge/>
            <w:hideMark/>
          </w:tcPr>
          <w:p w14:paraId="55A548B6"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40E3578B"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6CA238C6"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2668F67F"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покрытые кишечнорастворимой пленочной оболочкой;</w:t>
            </w:r>
          </w:p>
        </w:tc>
      </w:tr>
      <w:tr w:rsidR="00DA59DD" w:rsidRPr="003216DA" w14:paraId="44BFB65C" w14:textId="77777777" w:rsidTr="00A73642">
        <w:trPr>
          <w:gridBefore w:val="1"/>
          <w:gridAfter w:val="1"/>
          <w:wBefore w:w="317" w:type="dxa"/>
          <w:wAfter w:w="403" w:type="dxa"/>
          <w:trHeight w:val="551"/>
        </w:trPr>
        <w:tc>
          <w:tcPr>
            <w:tcW w:w="1132" w:type="dxa"/>
            <w:vMerge/>
            <w:hideMark/>
          </w:tcPr>
          <w:p w14:paraId="5FA77D56"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37804541"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4EED8F80"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0AA706E2"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покрытые пленочной оболочкой;</w:t>
            </w:r>
          </w:p>
        </w:tc>
      </w:tr>
      <w:tr w:rsidR="00DA59DD" w:rsidRPr="003216DA" w14:paraId="5506DB87" w14:textId="77777777" w:rsidTr="00A73642">
        <w:trPr>
          <w:gridBefore w:val="1"/>
          <w:gridAfter w:val="1"/>
          <w:wBefore w:w="317" w:type="dxa"/>
          <w:wAfter w:w="403" w:type="dxa"/>
          <w:trHeight w:val="761"/>
        </w:trPr>
        <w:tc>
          <w:tcPr>
            <w:tcW w:w="1132" w:type="dxa"/>
            <w:vMerge/>
            <w:hideMark/>
          </w:tcPr>
          <w:p w14:paraId="09C3D259"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38695B87"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3CE9108D"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542CC823"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пролонгированного действия, покрытые кишечнорастворимой оболочкой;</w:t>
            </w:r>
          </w:p>
        </w:tc>
      </w:tr>
      <w:tr w:rsidR="00DA59DD" w:rsidRPr="003216DA" w14:paraId="4BC90F15" w14:textId="77777777" w:rsidTr="00A73642">
        <w:trPr>
          <w:gridBefore w:val="1"/>
          <w:gridAfter w:val="1"/>
          <w:wBefore w:w="317" w:type="dxa"/>
          <w:wAfter w:w="403" w:type="dxa"/>
          <w:trHeight w:val="1132"/>
        </w:trPr>
        <w:tc>
          <w:tcPr>
            <w:tcW w:w="1132" w:type="dxa"/>
            <w:vMerge/>
            <w:hideMark/>
          </w:tcPr>
          <w:p w14:paraId="0320AAB4"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17417B02"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4618B75F"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3D3F9878"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пролонгированного действия, покрытые оболочкой; таблетки пролонгированного действия, покрытые пленочной оболочкой;</w:t>
            </w:r>
          </w:p>
        </w:tc>
      </w:tr>
      <w:tr w:rsidR="00DA59DD" w:rsidRPr="003216DA" w14:paraId="23DFF28C" w14:textId="77777777" w:rsidTr="00A73642">
        <w:trPr>
          <w:gridBefore w:val="1"/>
          <w:gridAfter w:val="1"/>
          <w:wBefore w:w="317" w:type="dxa"/>
          <w:wAfter w:w="403" w:type="dxa"/>
          <w:trHeight w:val="635"/>
        </w:trPr>
        <w:tc>
          <w:tcPr>
            <w:tcW w:w="1132" w:type="dxa"/>
            <w:vMerge/>
            <w:hideMark/>
          </w:tcPr>
          <w:p w14:paraId="7B546A26"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7079259E"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72A51B4D"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43155162"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кишечнорастворимые, покрытые пленочной оболочкой;</w:t>
            </w:r>
          </w:p>
        </w:tc>
      </w:tr>
      <w:tr w:rsidR="00DA59DD" w:rsidRPr="003216DA" w14:paraId="09B6807D" w14:textId="77777777" w:rsidTr="00A73642">
        <w:trPr>
          <w:gridBefore w:val="1"/>
          <w:gridAfter w:val="1"/>
          <w:wBefore w:w="317" w:type="dxa"/>
          <w:wAfter w:w="403" w:type="dxa"/>
          <w:trHeight w:val="843"/>
        </w:trPr>
        <w:tc>
          <w:tcPr>
            <w:tcW w:w="1132" w:type="dxa"/>
            <w:vMerge/>
            <w:hideMark/>
          </w:tcPr>
          <w:p w14:paraId="6168A572"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069FF649"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41B80943"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hideMark/>
          </w:tcPr>
          <w:p w14:paraId="4C4838C3" w14:textId="7777777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с пролонгированным высвобождением, покрытые пленочной оболочкой;</w:t>
            </w:r>
          </w:p>
        </w:tc>
      </w:tr>
      <w:tr w:rsidR="00A73642" w:rsidRPr="003216DA" w14:paraId="4E196DBC" w14:textId="3B8AE6CE" w:rsidTr="00A73642">
        <w:trPr>
          <w:gridBefore w:val="1"/>
          <w:wBefore w:w="317" w:type="dxa"/>
          <w:trHeight w:val="840"/>
        </w:trPr>
        <w:tc>
          <w:tcPr>
            <w:tcW w:w="1132" w:type="dxa"/>
            <w:vMerge/>
            <w:hideMark/>
          </w:tcPr>
          <w:p w14:paraId="396BE140"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223" w:type="dxa"/>
            <w:vMerge/>
            <w:hideMark/>
          </w:tcPr>
          <w:p w14:paraId="7AAD23AC"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2113" w:type="dxa"/>
            <w:vMerge/>
            <w:hideMark/>
          </w:tcPr>
          <w:p w14:paraId="5F3E6C01" w14:textId="77777777" w:rsidR="00DA59DD" w:rsidRPr="003216DA" w:rsidRDefault="00DA59DD" w:rsidP="00A73642">
            <w:pPr>
              <w:spacing w:after="0" w:line="240" w:lineRule="auto"/>
              <w:rPr>
                <w:rFonts w:ascii="Times New Roman" w:hAnsi="Times New Roman" w:cs="Times New Roman"/>
                <w:color w:val="000000"/>
                <w:sz w:val="24"/>
                <w:szCs w:val="24"/>
              </w:rPr>
            </w:pPr>
          </w:p>
        </w:tc>
        <w:tc>
          <w:tcPr>
            <w:tcW w:w="4114" w:type="dxa"/>
            <w:tcBorders>
              <w:right w:val="single" w:sz="4" w:space="0" w:color="auto"/>
            </w:tcBorders>
            <w:hideMark/>
          </w:tcPr>
          <w:p w14:paraId="78C23934" w14:textId="7E8E4A87" w:rsidR="00DA59DD" w:rsidRPr="003216DA" w:rsidRDefault="00DA59DD" w:rsidP="00A73642">
            <w:pPr>
              <w:spacing w:after="0" w:line="240" w:lineRule="auto"/>
              <w:rPr>
                <w:rFonts w:ascii="Times New Roman" w:hAnsi="Times New Roman" w:cs="Times New Roman"/>
                <w:color w:val="000000"/>
                <w:sz w:val="24"/>
                <w:szCs w:val="24"/>
              </w:rPr>
            </w:pPr>
            <w:r w:rsidRPr="003216DA">
              <w:rPr>
                <w:rFonts w:ascii="Times New Roman" w:hAnsi="Times New Roman" w:cs="Times New Roman"/>
                <w:sz w:val="24"/>
                <w:szCs w:val="24"/>
              </w:rPr>
              <w:t>таблетки кишечнорастворимые с пролонгированным высвобождением, покрытые пленочной оболочкой</w:t>
            </w:r>
          </w:p>
        </w:tc>
        <w:tc>
          <w:tcPr>
            <w:tcW w:w="403" w:type="dxa"/>
            <w:tcBorders>
              <w:top w:val="nil"/>
              <w:left w:val="single" w:sz="4" w:space="0" w:color="auto"/>
              <w:bottom w:val="nil"/>
              <w:right w:val="nil"/>
            </w:tcBorders>
            <w:shd w:val="clear" w:color="auto" w:fill="auto"/>
            <w:vAlign w:val="bottom"/>
          </w:tcPr>
          <w:p w14:paraId="5AC53C8F" w14:textId="53CD988C" w:rsidR="00A73642" w:rsidRPr="003216DA" w:rsidRDefault="00A73642" w:rsidP="00A7364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64B3486" w14:textId="77777777" w:rsidR="00E91A32" w:rsidRDefault="00E91A32" w:rsidP="00E91A32">
      <w:pPr>
        <w:pStyle w:val="ConsPlusNormal"/>
        <w:ind w:firstLine="709"/>
        <w:jc w:val="both"/>
        <w:rPr>
          <w:rFonts w:ascii="Times New Roman" w:hAnsi="Times New Roman" w:cs="Times New Roman"/>
          <w:sz w:val="28"/>
          <w:szCs w:val="28"/>
        </w:rPr>
      </w:pPr>
    </w:p>
    <w:p w14:paraId="2A4D2E08" w14:textId="254B4A30" w:rsidR="00DA59DD" w:rsidRPr="00E056F6" w:rsidRDefault="00AB4C73" w:rsidP="00E91A32">
      <w:pPr>
        <w:pStyle w:val="ConsPlusNormal"/>
        <w:ind w:firstLine="709"/>
        <w:jc w:val="both"/>
        <w:rPr>
          <w:rFonts w:ascii="Times New Roman" w:hAnsi="Times New Roman" w:cs="Times New Roman"/>
          <w:sz w:val="28"/>
          <w:szCs w:val="28"/>
        </w:rPr>
      </w:pPr>
      <w:r w:rsidRPr="00E056F6">
        <w:rPr>
          <w:rFonts w:ascii="Times New Roman" w:hAnsi="Times New Roman" w:cs="Times New Roman"/>
          <w:sz w:val="28"/>
          <w:szCs w:val="28"/>
        </w:rPr>
        <w:t>д</w:t>
      </w:r>
      <w:r w:rsidR="00DA59DD" w:rsidRPr="00E056F6">
        <w:rPr>
          <w:rFonts w:ascii="Times New Roman" w:hAnsi="Times New Roman" w:cs="Times New Roman"/>
          <w:sz w:val="28"/>
          <w:szCs w:val="28"/>
        </w:rPr>
        <w:t xml:space="preserve">) позицию </w:t>
      </w:r>
      <w:r w:rsidR="00DA59DD" w:rsidRPr="00E056F6">
        <w:rPr>
          <w:rFonts w:ascii="Times New Roman" w:hAnsi="Times New Roman" w:cs="Times New Roman"/>
          <w:sz w:val="24"/>
          <w:szCs w:val="24"/>
        </w:rPr>
        <w:t>N04BC</w:t>
      </w:r>
      <w:r w:rsidR="00DA59DD" w:rsidRPr="00E056F6">
        <w:rPr>
          <w:rFonts w:ascii="Times New Roman" w:eastAsiaTheme="minorHAnsi" w:hAnsi="Times New Roman" w:cs="Times New Roman"/>
          <w:sz w:val="28"/>
          <w:szCs w:val="28"/>
          <w:lang w:eastAsia="en-US"/>
        </w:rPr>
        <w:t xml:space="preserve"> изложить в следующей редакции:</w:t>
      </w:r>
    </w:p>
    <w:p w14:paraId="1B7BC621" w14:textId="1C0EC47D" w:rsidR="00DA59DD" w:rsidRPr="00E056F6" w:rsidRDefault="00DA59DD" w:rsidP="00E91A32">
      <w:pPr>
        <w:pStyle w:val="ConsPlusNormal"/>
        <w:ind w:firstLine="709"/>
        <w:jc w:val="both"/>
        <w:rPr>
          <w:rFonts w:ascii="Times New Roman" w:hAnsi="Times New Roman" w:cs="Times New Roman"/>
          <w:sz w:val="28"/>
          <w:szCs w:val="28"/>
        </w:rPr>
      </w:pPr>
    </w:p>
    <w:tbl>
      <w:tblPr>
        <w:tblStyle w:val="18"/>
        <w:tblW w:w="10151" w:type="dxa"/>
        <w:tblInd w:w="-227" w:type="dxa"/>
        <w:tblCellMar>
          <w:left w:w="57" w:type="dxa"/>
          <w:right w:w="57" w:type="dxa"/>
        </w:tblCellMar>
        <w:tblLook w:val="04A0" w:firstRow="1" w:lastRow="0" w:firstColumn="1" w:lastColumn="0" w:noHBand="0" w:noVBand="1"/>
      </w:tblPr>
      <w:tblGrid>
        <w:gridCol w:w="234"/>
        <w:gridCol w:w="1131"/>
        <w:gridCol w:w="2180"/>
        <w:gridCol w:w="2122"/>
        <w:gridCol w:w="4182"/>
        <w:gridCol w:w="302"/>
      </w:tblGrid>
      <w:tr w:rsidR="00E91A32" w:rsidRPr="00CF1999" w14:paraId="666C3392" w14:textId="77777777" w:rsidTr="00790AF1">
        <w:trPr>
          <w:gridAfter w:val="1"/>
          <w:wAfter w:w="302" w:type="dxa"/>
          <w:trHeight w:hRule="exact" w:val="599"/>
        </w:trPr>
        <w:tc>
          <w:tcPr>
            <w:tcW w:w="226" w:type="dxa"/>
            <w:vMerge w:val="restart"/>
            <w:tcBorders>
              <w:top w:val="nil"/>
              <w:left w:val="nil"/>
              <w:bottom w:val="nil"/>
              <w:right w:val="single" w:sz="4" w:space="0" w:color="auto"/>
            </w:tcBorders>
            <w:shd w:val="clear" w:color="auto" w:fill="auto"/>
          </w:tcPr>
          <w:p w14:paraId="35FBF015" w14:textId="1564A12B" w:rsidR="00E91A32" w:rsidRPr="00CF1999" w:rsidRDefault="00CF1999" w:rsidP="00E91A32">
            <w:pPr>
              <w:spacing w:after="0" w:line="240" w:lineRule="auto"/>
              <w:jc w:val="center"/>
              <w:rPr>
                <w:rFonts w:ascii="Times New Roman" w:hAnsi="Times New Roman" w:cs="Times New Roman"/>
                <w:sz w:val="24"/>
                <w:szCs w:val="24"/>
                <w:lang w:bidi="en-US"/>
              </w:rPr>
            </w:pPr>
            <w:r w:rsidRPr="00CF1999">
              <w:rPr>
                <w:rFonts w:ascii="Times New Roman" w:hAnsi="Times New Roman" w:cs="Times New Roman"/>
                <w:sz w:val="24"/>
                <w:szCs w:val="24"/>
                <w:lang w:bidi="en-US"/>
              </w:rPr>
              <w:t>«</w:t>
            </w:r>
          </w:p>
        </w:tc>
        <w:tc>
          <w:tcPr>
            <w:tcW w:w="1133" w:type="dxa"/>
            <w:vMerge w:val="restart"/>
            <w:tcBorders>
              <w:left w:val="single" w:sz="4" w:space="0" w:color="auto"/>
            </w:tcBorders>
            <w:hideMark/>
          </w:tcPr>
          <w:p w14:paraId="766CA6B8" w14:textId="671F4737" w:rsidR="00E91A32" w:rsidRPr="00CF1999" w:rsidRDefault="00E91A32" w:rsidP="00E91A32">
            <w:pPr>
              <w:spacing w:after="0" w:line="240" w:lineRule="auto"/>
              <w:jc w:val="center"/>
              <w:rPr>
                <w:rFonts w:ascii="Times New Roman" w:hAnsi="Times New Roman" w:cs="Times New Roman"/>
                <w:color w:val="000000"/>
                <w:sz w:val="24"/>
                <w:szCs w:val="24"/>
              </w:rPr>
            </w:pPr>
            <w:r w:rsidRPr="00CF1999">
              <w:rPr>
                <w:rFonts w:ascii="Times New Roman" w:hAnsi="Times New Roman" w:cs="Times New Roman"/>
                <w:sz w:val="24"/>
                <w:szCs w:val="24"/>
                <w:lang w:val="en-US" w:bidi="en-US"/>
              </w:rPr>
              <w:t>N04BC</w:t>
            </w:r>
          </w:p>
        </w:tc>
        <w:tc>
          <w:tcPr>
            <w:tcW w:w="2181" w:type="dxa"/>
            <w:vMerge w:val="restart"/>
            <w:hideMark/>
          </w:tcPr>
          <w:p w14:paraId="4144CCAA" w14:textId="77777777" w:rsidR="00E91A32" w:rsidRPr="00CF1999" w:rsidRDefault="00E91A32" w:rsidP="00E91A32">
            <w:pPr>
              <w:spacing w:after="0" w:line="240" w:lineRule="auto"/>
              <w:rPr>
                <w:rFonts w:ascii="Times New Roman" w:hAnsi="Times New Roman" w:cs="Times New Roman"/>
                <w:color w:val="000000"/>
                <w:sz w:val="24"/>
                <w:szCs w:val="24"/>
              </w:rPr>
            </w:pPr>
            <w:r w:rsidRPr="00CF1999">
              <w:rPr>
                <w:rFonts w:ascii="Times New Roman" w:hAnsi="Times New Roman" w:cs="Times New Roman"/>
                <w:sz w:val="24"/>
                <w:szCs w:val="24"/>
              </w:rPr>
              <w:t xml:space="preserve">агонисты </w:t>
            </w:r>
            <w:proofErr w:type="spellStart"/>
            <w:r w:rsidRPr="00CF1999">
              <w:rPr>
                <w:rFonts w:ascii="Times New Roman" w:hAnsi="Times New Roman" w:cs="Times New Roman"/>
                <w:sz w:val="24"/>
                <w:szCs w:val="24"/>
              </w:rPr>
              <w:t>дофаминовых</w:t>
            </w:r>
            <w:proofErr w:type="spellEnd"/>
            <w:r w:rsidRPr="00CF1999">
              <w:rPr>
                <w:rFonts w:ascii="Times New Roman" w:hAnsi="Times New Roman" w:cs="Times New Roman"/>
                <w:sz w:val="24"/>
                <w:szCs w:val="24"/>
              </w:rPr>
              <w:t xml:space="preserve"> рецепторов</w:t>
            </w:r>
          </w:p>
        </w:tc>
        <w:tc>
          <w:tcPr>
            <w:tcW w:w="2123" w:type="dxa"/>
            <w:vMerge w:val="restart"/>
            <w:hideMark/>
          </w:tcPr>
          <w:p w14:paraId="076C7E49" w14:textId="77777777" w:rsidR="00E91A32" w:rsidRPr="00CF1999" w:rsidRDefault="00E91A32" w:rsidP="00E91A32">
            <w:pPr>
              <w:spacing w:after="0" w:line="240" w:lineRule="auto"/>
              <w:rPr>
                <w:rFonts w:ascii="Times New Roman" w:hAnsi="Times New Roman" w:cs="Times New Roman"/>
                <w:color w:val="000000"/>
                <w:sz w:val="24"/>
                <w:szCs w:val="24"/>
              </w:rPr>
            </w:pPr>
            <w:proofErr w:type="spellStart"/>
            <w:r w:rsidRPr="00CF1999">
              <w:rPr>
                <w:rFonts w:ascii="Times New Roman" w:hAnsi="Times New Roman" w:cs="Times New Roman"/>
                <w:sz w:val="24"/>
                <w:szCs w:val="24"/>
              </w:rPr>
              <w:t>пирибедил</w:t>
            </w:r>
            <w:proofErr w:type="spellEnd"/>
          </w:p>
        </w:tc>
        <w:tc>
          <w:tcPr>
            <w:tcW w:w="4186" w:type="dxa"/>
            <w:hideMark/>
          </w:tcPr>
          <w:p w14:paraId="683578E7" w14:textId="77777777" w:rsidR="00E91A32" w:rsidRPr="00CF1999" w:rsidRDefault="00E91A32" w:rsidP="00E91A32">
            <w:pPr>
              <w:spacing w:after="0" w:line="240" w:lineRule="auto"/>
              <w:rPr>
                <w:rFonts w:ascii="Times New Roman" w:hAnsi="Times New Roman" w:cs="Times New Roman"/>
                <w:color w:val="000000"/>
                <w:sz w:val="24"/>
                <w:szCs w:val="24"/>
              </w:rPr>
            </w:pPr>
            <w:r w:rsidRPr="00CF1999">
              <w:rPr>
                <w:rFonts w:ascii="Times New Roman" w:hAnsi="Times New Roman" w:cs="Times New Roman"/>
                <w:sz w:val="24"/>
                <w:szCs w:val="24"/>
              </w:rPr>
              <w:t>таблетки с контролируемым высвобождением, покрытые оболочкой;</w:t>
            </w:r>
          </w:p>
        </w:tc>
      </w:tr>
      <w:tr w:rsidR="00E91A32" w:rsidRPr="00CF1999" w14:paraId="31CBB0B4" w14:textId="77777777" w:rsidTr="00790AF1">
        <w:trPr>
          <w:gridAfter w:val="1"/>
          <w:wAfter w:w="302" w:type="dxa"/>
          <w:trHeight w:val="837"/>
        </w:trPr>
        <w:tc>
          <w:tcPr>
            <w:tcW w:w="226" w:type="dxa"/>
            <w:vMerge/>
            <w:tcBorders>
              <w:top w:val="nil"/>
              <w:left w:val="nil"/>
              <w:bottom w:val="nil"/>
              <w:right w:val="single" w:sz="4" w:space="0" w:color="auto"/>
            </w:tcBorders>
            <w:shd w:val="clear" w:color="auto" w:fill="auto"/>
          </w:tcPr>
          <w:p w14:paraId="426BE467" w14:textId="77777777" w:rsidR="00E91A32" w:rsidRPr="00CF1999" w:rsidRDefault="00E91A32" w:rsidP="00E91A32">
            <w:pPr>
              <w:spacing w:after="0" w:line="240" w:lineRule="auto"/>
              <w:rPr>
                <w:rFonts w:ascii="Times New Roman" w:hAnsi="Times New Roman" w:cs="Times New Roman"/>
                <w:color w:val="000000"/>
                <w:sz w:val="24"/>
                <w:szCs w:val="24"/>
              </w:rPr>
            </w:pPr>
          </w:p>
        </w:tc>
        <w:tc>
          <w:tcPr>
            <w:tcW w:w="1133" w:type="dxa"/>
            <w:vMerge/>
            <w:tcBorders>
              <w:left w:val="single" w:sz="4" w:space="0" w:color="auto"/>
            </w:tcBorders>
            <w:hideMark/>
          </w:tcPr>
          <w:p w14:paraId="60035954" w14:textId="1D362D13" w:rsidR="00E91A32" w:rsidRPr="00CF1999" w:rsidRDefault="00E91A32" w:rsidP="00E91A32">
            <w:pPr>
              <w:spacing w:after="0" w:line="240" w:lineRule="auto"/>
              <w:rPr>
                <w:rFonts w:ascii="Times New Roman" w:hAnsi="Times New Roman" w:cs="Times New Roman"/>
                <w:color w:val="000000"/>
                <w:sz w:val="24"/>
                <w:szCs w:val="24"/>
              </w:rPr>
            </w:pPr>
          </w:p>
        </w:tc>
        <w:tc>
          <w:tcPr>
            <w:tcW w:w="2181" w:type="dxa"/>
            <w:vMerge/>
            <w:hideMark/>
          </w:tcPr>
          <w:p w14:paraId="7B86DDEE" w14:textId="77777777" w:rsidR="00E91A32" w:rsidRPr="00CF1999" w:rsidRDefault="00E91A32" w:rsidP="00E91A32">
            <w:pPr>
              <w:spacing w:after="0" w:line="240" w:lineRule="auto"/>
              <w:rPr>
                <w:rFonts w:ascii="Times New Roman" w:hAnsi="Times New Roman" w:cs="Times New Roman"/>
                <w:color w:val="000000"/>
                <w:sz w:val="24"/>
                <w:szCs w:val="24"/>
              </w:rPr>
            </w:pPr>
          </w:p>
        </w:tc>
        <w:tc>
          <w:tcPr>
            <w:tcW w:w="2123" w:type="dxa"/>
            <w:vMerge/>
            <w:hideMark/>
          </w:tcPr>
          <w:p w14:paraId="7FFCDB4F" w14:textId="77777777" w:rsidR="00E91A32" w:rsidRPr="00CF1999" w:rsidRDefault="00E91A32" w:rsidP="00E91A32">
            <w:pPr>
              <w:spacing w:after="0" w:line="240" w:lineRule="auto"/>
              <w:rPr>
                <w:rFonts w:ascii="Times New Roman" w:hAnsi="Times New Roman" w:cs="Times New Roman"/>
                <w:color w:val="000000"/>
                <w:sz w:val="24"/>
                <w:szCs w:val="24"/>
              </w:rPr>
            </w:pPr>
          </w:p>
        </w:tc>
        <w:tc>
          <w:tcPr>
            <w:tcW w:w="4186" w:type="dxa"/>
            <w:hideMark/>
          </w:tcPr>
          <w:p w14:paraId="22765C9D" w14:textId="77777777" w:rsidR="00E91A32" w:rsidRPr="00CF1999" w:rsidRDefault="00E91A32" w:rsidP="00E91A32">
            <w:pPr>
              <w:spacing w:after="0" w:line="240" w:lineRule="auto"/>
              <w:rPr>
                <w:rFonts w:ascii="Times New Roman" w:hAnsi="Times New Roman" w:cs="Times New Roman"/>
                <w:color w:val="000000"/>
                <w:sz w:val="24"/>
                <w:szCs w:val="24"/>
              </w:rPr>
            </w:pPr>
            <w:r w:rsidRPr="00CF1999">
              <w:rPr>
                <w:rFonts w:ascii="Times New Roman" w:hAnsi="Times New Roman" w:cs="Times New Roman"/>
                <w:sz w:val="24"/>
                <w:szCs w:val="24"/>
              </w:rPr>
              <w:t>таблетки с контролируемым высвобождением, покрытые пленочной оболочкой</w:t>
            </w:r>
          </w:p>
        </w:tc>
      </w:tr>
      <w:tr w:rsidR="00DA59DD" w:rsidRPr="00CF1999" w14:paraId="63AC7878" w14:textId="77777777" w:rsidTr="00CF1999">
        <w:trPr>
          <w:gridBefore w:val="1"/>
          <w:gridAfter w:val="1"/>
          <w:wBefore w:w="226" w:type="dxa"/>
          <w:wAfter w:w="302" w:type="dxa"/>
          <w:trHeight w:val="837"/>
        </w:trPr>
        <w:tc>
          <w:tcPr>
            <w:tcW w:w="1133" w:type="dxa"/>
            <w:vMerge/>
          </w:tcPr>
          <w:p w14:paraId="3368A195"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2181" w:type="dxa"/>
            <w:vMerge/>
          </w:tcPr>
          <w:p w14:paraId="500B9B75"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2123" w:type="dxa"/>
            <w:vMerge/>
          </w:tcPr>
          <w:p w14:paraId="6857B889"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4186" w:type="dxa"/>
          </w:tcPr>
          <w:p w14:paraId="084F423B" w14:textId="4CB4FDE3" w:rsidR="00DA59DD" w:rsidRPr="00CF1999" w:rsidRDefault="00DA59DD" w:rsidP="00E91A32">
            <w:pPr>
              <w:spacing w:after="0" w:line="240" w:lineRule="auto"/>
              <w:rPr>
                <w:rFonts w:ascii="Times New Roman" w:hAnsi="Times New Roman" w:cs="Times New Roman"/>
                <w:sz w:val="24"/>
                <w:szCs w:val="24"/>
              </w:rPr>
            </w:pPr>
            <w:r w:rsidRPr="00CF1999">
              <w:rPr>
                <w:rFonts w:ascii="Times New Roman" w:hAnsi="Times New Roman" w:cs="Times New Roman"/>
                <w:sz w:val="24"/>
                <w:szCs w:val="24"/>
              </w:rPr>
              <w:t>таблетки с пролонгированным высвобождением, покрытые пленочной оболочкой</w:t>
            </w:r>
          </w:p>
        </w:tc>
      </w:tr>
      <w:tr w:rsidR="00DA59DD" w:rsidRPr="00CF1999" w14:paraId="59D14573" w14:textId="77777777" w:rsidTr="00CF1999">
        <w:trPr>
          <w:gridBefore w:val="1"/>
          <w:gridAfter w:val="1"/>
          <w:wBefore w:w="226" w:type="dxa"/>
          <w:wAfter w:w="302" w:type="dxa"/>
          <w:trHeight w:val="300"/>
        </w:trPr>
        <w:tc>
          <w:tcPr>
            <w:tcW w:w="1133" w:type="dxa"/>
            <w:vMerge/>
            <w:hideMark/>
          </w:tcPr>
          <w:p w14:paraId="6E46AFAC"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2181" w:type="dxa"/>
            <w:vMerge/>
            <w:hideMark/>
          </w:tcPr>
          <w:p w14:paraId="28CE41DC"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2123" w:type="dxa"/>
            <w:vMerge w:val="restart"/>
            <w:hideMark/>
          </w:tcPr>
          <w:p w14:paraId="0BC16FD0" w14:textId="77777777" w:rsidR="00DA59DD" w:rsidRPr="00CF1999" w:rsidRDefault="00DA59DD" w:rsidP="00E91A32">
            <w:pPr>
              <w:spacing w:after="0" w:line="240" w:lineRule="auto"/>
              <w:rPr>
                <w:rFonts w:ascii="Times New Roman" w:hAnsi="Times New Roman" w:cs="Times New Roman"/>
                <w:color w:val="000000"/>
                <w:sz w:val="24"/>
                <w:szCs w:val="24"/>
              </w:rPr>
            </w:pPr>
            <w:proofErr w:type="spellStart"/>
            <w:r w:rsidRPr="00CF1999">
              <w:rPr>
                <w:rFonts w:ascii="Times New Roman" w:hAnsi="Times New Roman" w:cs="Times New Roman"/>
                <w:sz w:val="24"/>
                <w:szCs w:val="24"/>
              </w:rPr>
              <w:t>прамипексол</w:t>
            </w:r>
            <w:proofErr w:type="spellEnd"/>
          </w:p>
        </w:tc>
        <w:tc>
          <w:tcPr>
            <w:tcW w:w="4186" w:type="dxa"/>
            <w:hideMark/>
          </w:tcPr>
          <w:p w14:paraId="16EB3EB4" w14:textId="6C5BF4C5" w:rsidR="00DA59DD" w:rsidRPr="00CF1999" w:rsidRDefault="00DA59DD" w:rsidP="00E91A32">
            <w:pPr>
              <w:spacing w:after="0" w:line="240" w:lineRule="auto"/>
              <w:rPr>
                <w:rFonts w:ascii="Times New Roman" w:hAnsi="Times New Roman" w:cs="Times New Roman"/>
                <w:color w:val="000000"/>
                <w:sz w:val="24"/>
                <w:szCs w:val="24"/>
              </w:rPr>
            </w:pPr>
            <w:r w:rsidRPr="00CF1999">
              <w:rPr>
                <w:rFonts w:ascii="Times New Roman" w:hAnsi="Times New Roman" w:cs="Times New Roman"/>
                <w:sz w:val="24"/>
                <w:szCs w:val="24"/>
              </w:rPr>
              <w:t>таблетки</w:t>
            </w:r>
          </w:p>
        </w:tc>
      </w:tr>
      <w:tr w:rsidR="00E91A32" w:rsidRPr="00CF1999" w14:paraId="3957E553" w14:textId="736F2605" w:rsidTr="00CF1999">
        <w:trPr>
          <w:gridBefore w:val="1"/>
          <w:wBefore w:w="226" w:type="dxa"/>
          <w:trHeight w:val="376"/>
        </w:trPr>
        <w:tc>
          <w:tcPr>
            <w:tcW w:w="1133" w:type="dxa"/>
            <w:vMerge/>
            <w:hideMark/>
          </w:tcPr>
          <w:p w14:paraId="4C62203F"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2181" w:type="dxa"/>
            <w:vMerge/>
            <w:hideMark/>
          </w:tcPr>
          <w:p w14:paraId="6B7BF810"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2123" w:type="dxa"/>
            <w:vMerge/>
            <w:hideMark/>
          </w:tcPr>
          <w:p w14:paraId="0DE85C3A" w14:textId="77777777" w:rsidR="00DA59DD" w:rsidRPr="00CF1999" w:rsidRDefault="00DA59DD" w:rsidP="00E91A32">
            <w:pPr>
              <w:spacing w:after="0" w:line="240" w:lineRule="auto"/>
              <w:rPr>
                <w:rFonts w:ascii="Times New Roman" w:hAnsi="Times New Roman" w:cs="Times New Roman"/>
                <w:color w:val="000000"/>
                <w:sz w:val="24"/>
                <w:szCs w:val="24"/>
              </w:rPr>
            </w:pPr>
          </w:p>
        </w:tc>
        <w:tc>
          <w:tcPr>
            <w:tcW w:w="4186" w:type="dxa"/>
            <w:tcBorders>
              <w:right w:val="single" w:sz="4" w:space="0" w:color="auto"/>
            </w:tcBorders>
            <w:hideMark/>
          </w:tcPr>
          <w:p w14:paraId="2626CB74" w14:textId="77777777" w:rsidR="00DA59DD" w:rsidRPr="00CF1999" w:rsidRDefault="00DA59DD" w:rsidP="00E91A32">
            <w:pPr>
              <w:spacing w:after="0" w:line="240" w:lineRule="auto"/>
              <w:rPr>
                <w:rFonts w:ascii="Times New Roman" w:hAnsi="Times New Roman" w:cs="Times New Roman"/>
                <w:color w:val="000000"/>
                <w:sz w:val="24"/>
                <w:szCs w:val="24"/>
              </w:rPr>
            </w:pPr>
            <w:r w:rsidRPr="00CF1999">
              <w:rPr>
                <w:rFonts w:ascii="Times New Roman" w:hAnsi="Times New Roman" w:cs="Times New Roman"/>
                <w:sz w:val="24"/>
                <w:szCs w:val="24"/>
              </w:rPr>
              <w:t>таблетки пролонгированного действия</w:t>
            </w:r>
          </w:p>
        </w:tc>
        <w:tc>
          <w:tcPr>
            <w:tcW w:w="302" w:type="dxa"/>
            <w:tcBorders>
              <w:top w:val="nil"/>
              <w:left w:val="single" w:sz="4" w:space="0" w:color="auto"/>
              <w:bottom w:val="nil"/>
              <w:right w:val="nil"/>
            </w:tcBorders>
            <w:shd w:val="clear" w:color="auto" w:fill="auto"/>
          </w:tcPr>
          <w:p w14:paraId="0A127CB7" w14:textId="14FE30F2" w:rsidR="00E91A32" w:rsidRPr="00CF1999" w:rsidRDefault="00E91A32" w:rsidP="00E91A32">
            <w:pPr>
              <w:spacing w:after="0" w:line="240" w:lineRule="auto"/>
              <w:jc w:val="both"/>
              <w:rPr>
                <w:rFonts w:ascii="Times New Roman" w:hAnsi="Times New Roman" w:cs="Times New Roman"/>
                <w:sz w:val="24"/>
                <w:szCs w:val="24"/>
              </w:rPr>
            </w:pPr>
            <w:r w:rsidRPr="00CF1999">
              <w:rPr>
                <w:rFonts w:ascii="Times New Roman" w:hAnsi="Times New Roman" w:cs="Times New Roman"/>
                <w:sz w:val="24"/>
                <w:szCs w:val="24"/>
              </w:rPr>
              <w:t>»</w:t>
            </w:r>
            <w:r w:rsidR="00CF1999" w:rsidRPr="00CF1999">
              <w:rPr>
                <w:rFonts w:ascii="Times New Roman" w:hAnsi="Times New Roman" w:cs="Times New Roman"/>
                <w:sz w:val="24"/>
                <w:szCs w:val="24"/>
              </w:rPr>
              <w:t>;</w:t>
            </w:r>
          </w:p>
        </w:tc>
      </w:tr>
    </w:tbl>
    <w:p w14:paraId="2DEDA7A3" w14:textId="60681F7A" w:rsidR="00411990" w:rsidRPr="00E056F6" w:rsidRDefault="00411990" w:rsidP="00411990">
      <w:pPr>
        <w:pStyle w:val="ConsPlusNormal"/>
        <w:spacing w:line="240" w:lineRule="atLeast"/>
        <w:ind w:firstLine="567"/>
        <w:jc w:val="right"/>
        <w:rPr>
          <w:rFonts w:ascii="Times New Roman" w:hAnsi="Times New Roman" w:cs="Times New Roman"/>
          <w:sz w:val="28"/>
          <w:szCs w:val="28"/>
        </w:rPr>
      </w:pPr>
    </w:p>
    <w:p w14:paraId="0D261472" w14:textId="7E929088" w:rsidR="00411990" w:rsidRPr="00E056F6" w:rsidRDefault="00AB4C73" w:rsidP="00CF1999">
      <w:pPr>
        <w:pStyle w:val="ConsPlusNormal"/>
        <w:spacing w:line="240" w:lineRule="atLeast"/>
        <w:ind w:firstLine="709"/>
        <w:jc w:val="both"/>
        <w:rPr>
          <w:rFonts w:ascii="Times New Roman" w:hAnsi="Times New Roman" w:cs="Times New Roman"/>
          <w:sz w:val="28"/>
          <w:szCs w:val="28"/>
        </w:rPr>
      </w:pPr>
      <w:r w:rsidRPr="00E056F6">
        <w:rPr>
          <w:rFonts w:ascii="Times New Roman" w:hAnsi="Times New Roman" w:cs="Times New Roman"/>
          <w:sz w:val="28"/>
          <w:szCs w:val="28"/>
        </w:rPr>
        <w:t>е</w:t>
      </w:r>
      <w:r w:rsidR="00411990" w:rsidRPr="00E056F6">
        <w:rPr>
          <w:rFonts w:ascii="Times New Roman" w:hAnsi="Times New Roman" w:cs="Times New Roman"/>
          <w:sz w:val="28"/>
          <w:szCs w:val="28"/>
        </w:rPr>
        <w:t>) дополнить позициями следующего содержания:</w:t>
      </w:r>
    </w:p>
    <w:p w14:paraId="212CB0A4" w14:textId="158C6A68" w:rsidR="00407426" w:rsidRPr="00E056F6" w:rsidRDefault="00407426" w:rsidP="00411990">
      <w:pPr>
        <w:pStyle w:val="ConsPlusNormal"/>
        <w:spacing w:line="240" w:lineRule="atLeast"/>
        <w:ind w:firstLine="567"/>
        <w:jc w:val="both"/>
        <w:rPr>
          <w:rFonts w:ascii="Times New Roman" w:hAnsi="Times New Roman" w:cs="Times New Roman"/>
          <w:sz w:val="28"/>
          <w:szCs w:val="28"/>
        </w:rPr>
      </w:pPr>
    </w:p>
    <w:tbl>
      <w:tblPr>
        <w:tblStyle w:val="18"/>
        <w:tblW w:w="10295" w:type="dxa"/>
        <w:tblInd w:w="-315" w:type="dxa"/>
        <w:tblLayout w:type="fixed"/>
        <w:tblCellMar>
          <w:left w:w="57" w:type="dxa"/>
          <w:right w:w="57" w:type="dxa"/>
        </w:tblCellMar>
        <w:tblLook w:val="04A0" w:firstRow="1" w:lastRow="0" w:firstColumn="1" w:lastColumn="0" w:noHBand="0" w:noVBand="1"/>
      </w:tblPr>
      <w:tblGrid>
        <w:gridCol w:w="315"/>
        <w:gridCol w:w="1134"/>
        <w:gridCol w:w="2977"/>
        <w:gridCol w:w="2552"/>
        <w:gridCol w:w="2976"/>
        <w:gridCol w:w="341"/>
      </w:tblGrid>
      <w:tr w:rsidR="00CF1999" w:rsidRPr="00CF1999" w14:paraId="73C01FB2" w14:textId="77777777" w:rsidTr="00CF1999">
        <w:trPr>
          <w:gridAfter w:val="1"/>
          <w:wAfter w:w="341" w:type="dxa"/>
        </w:trPr>
        <w:tc>
          <w:tcPr>
            <w:tcW w:w="315" w:type="dxa"/>
            <w:tcBorders>
              <w:top w:val="nil"/>
              <w:left w:val="nil"/>
              <w:bottom w:val="nil"/>
              <w:right w:val="single" w:sz="4" w:space="0" w:color="auto"/>
            </w:tcBorders>
            <w:shd w:val="clear" w:color="auto" w:fill="auto"/>
          </w:tcPr>
          <w:p w14:paraId="16414801" w14:textId="1D756964" w:rsidR="00CF1999" w:rsidRPr="00CF1999" w:rsidRDefault="00CF1999" w:rsidP="00F564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14:paraId="45DAE14B" w14:textId="249C2B99"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t>A10BD</w:t>
            </w:r>
          </w:p>
        </w:tc>
        <w:tc>
          <w:tcPr>
            <w:tcW w:w="2977" w:type="dxa"/>
          </w:tcPr>
          <w:p w14:paraId="7901D402" w14:textId="1BC82CFC"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комбинированные препараты пероральных гипогликемических средств</w:t>
            </w:r>
          </w:p>
        </w:tc>
        <w:tc>
          <w:tcPr>
            <w:tcW w:w="2552" w:type="dxa"/>
          </w:tcPr>
          <w:p w14:paraId="562F41CB" w14:textId="69726DA0" w:rsidR="00F5649E" w:rsidRPr="00CF1999" w:rsidRDefault="00F5649E" w:rsidP="00CF1999">
            <w:pPr>
              <w:pStyle w:val="ConsPlusNormal"/>
              <w:ind w:firstLine="0"/>
              <w:rPr>
                <w:rFonts w:ascii="Times New Roman" w:hAnsi="Times New Roman" w:cs="Times New Roman"/>
                <w:sz w:val="24"/>
                <w:szCs w:val="24"/>
              </w:rPr>
            </w:pPr>
            <w:proofErr w:type="spellStart"/>
            <w:r w:rsidRPr="00CF1999">
              <w:rPr>
                <w:rFonts w:ascii="Times New Roman" w:hAnsi="Times New Roman" w:cs="Times New Roman"/>
                <w:sz w:val="24"/>
                <w:szCs w:val="24"/>
              </w:rPr>
              <w:t>алоглиптин</w:t>
            </w:r>
            <w:proofErr w:type="spellEnd"/>
            <w:r w:rsidRPr="00CF1999">
              <w:rPr>
                <w:rFonts w:ascii="Times New Roman" w:hAnsi="Times New Roman" w:cs="Times New Roman"/>
                <w:sz w:val="24"/>
                <w:szCs w:val="24"/>
              </w:rPr>
              <w:t xml:space="preserve"> + </w:t>
            </w:r>
            <w:proofErr w:type="spellStart"/>
            <w:r w:rsidRPr="00CF1999">
              <w:rPr>
                <w:rFonts w:ascii="Times New Roman" w:hAnsi="Times New Roman" w:cs="Times New Roman"/>
                <w:sz w:val="24"/>
                <w:szCs w:val="24"/>
              </w:rPr>
              <w:t>пиоглитазон</w:t>
            </w:r>
            <w:proofErr w:type="spellEnd"/>
          </w:p>
        </w:tc>
        <w:tc>
          <w:tcPr>
            <w:tcW w:w="2976" w:type="dxa"/>
          </w:tcPr>
          <w:p w14:paraId="6DFBE654" w14:textId="64C05C93"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таблетки, покрытые пленочной оболочкой</w:t>
            </w:r>
            <w:r w:rsidR="0054125E" w:rsidRPr="00CF1999">
              <w:rPr>
                <w:rFonts w:ascii="Times New Roman" w:hAnsi="Times New Roman" w:cs="Times New Roman"/>
                <w:sz w:val="24"/>
                <w:szCs w:val="24"/>
              </w:rPr>
              <w:t>»</w:t>
            </w:r>
            <w:r w:rsidRPr="00CF1999">
              <w:rPr>
                <w:rFonts w:ascii="Times New Roman" w:hAnsi="Times New Roman" w:cs="Times New Roman"/>
                <w:sz w:val="24"/>
                <w:szCs w:val="24"/>
              </w:rPr>
              <w:t>;</w:t>
            </w:r>
          </w:p>
        </w:tc>
      </w:tr>
      <w:tr w:rsidR="00F5649E" w:rsidRPr="00CF1999" w14:paraId="67AC2240" w14:textId="77777777" w:rsidTr="00CF1999">
        <w:trPr>
          <w:gridBefore w:val="1"/>
          <w:gridAfter w:val="1"/>
          <w:wBefore w:w="315" w:type="dxa"/>
          <w:wAfter w:w="341" w:type="dxa"/>
        </w:trPr>
        <w:tc>
          <w:tcPr>
            <w:tcW w:w="1134" w:type="dxa"/>
          </w:tcPr>
          <w:p w14:paraId="300E41A3" w14:textId="77777777" w:rsidR="00F5649E" w:rsidRPr="00CF1999" w:rsidRDefault="00F5649E" w:rsidP="00F5649E">
            <w:pPr>
              <w:pStyle w:val="ConsPlusNormal"/>
              <w:ind w:firstLine="0"/>
              <w:jc w:val="center"/>
              <w:rPr>
                <w:rFonts w:ascii="Times New Roman" w:hAnsi="Times New Roman" w:cs="Times New Roman"/>
                <w:sz w:val="24"/>
                <w:szCs w:val="24"/>
                <w:lang w:eastAsia="en-US"/>
              </w:rPr>
            </w:pPr>
            <w:r w:rsidRPr="00CF1999">
              <w:rPr>
                <w:rFonts w:ascii="Times New Roman" w:hAnsi="Times New Roman" w:cs="Times New Roman"/>
                <w:sz w:val="24"/>
                <w:szCs w:val="24"/>
              </w:rPr>
              <w:t>B01AF</w:t>
            </w:r>
          </w:p>
        </w:tc>
        <w:tc>
          <w:tcPr>
            <w:tcW w:w="2977" w:type="dxa"/>
          </w:tcPr>
          <w:p w14:paraId="2DF8D332"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 xml:space="preserve">прямые ингибиторы фактора </w:t>
            </w:r>
            <w:proofErr w:type="spellStart"/>
            <w:r w:rsidRPr="00CF1999">
              <w:rPr>
                <w:rFonts w:ascii="Times New Roman" w:hAnsi="Times New Roman" w:cs="Times New Roman"/>
                <w:sz w:val="24"/>
                <w:szCs w:val="24"/>
              </w:rPr>
              <w:t>Xa</w:t>
            </w:r>
            <w:proofErr w:type="spellEnd"/>
          </w:p>
        </w:tc>
        <w:tc>
          <w:tcPr>
            <w:tcW w:w="2552" w:type="dxa"/>
          </w:tcPr>
          <w:p w14:paraId="3DCAFBDB"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N-(5-Хлорпиридин-2-ил)-5-метил-2-(4-(N-</w:t>
            </w:r>
            <w:proofErr w:type="spellStart"/>
            <w:r w:rsidRPr="00CF1999">
              <w:rPr>
                <w:rFonts w:ascii="Times New Roman" w:hAnsi="Times New Roman" w:cs="Times New Roman"/>
                <w:sz w:val="24"/>
                <w:szCs w:val="24"/>
              </w:rPr>
              <w:t>метилацетимидамидо</w:t>
            </w:r>
            <w:proofErr w:type="spellEnd"/>
            <w:r w:rsidRPr="00CF1999">
              <w:rPr>
                <w:rFonts w:ascii="Times New Roman" w:hAnsi="Times New Roman" w:cs="Times New Roman"/>
                <w:sz w:val="24"/>
                <w:szCs w:val="24"/>
              </w:rPr>
              <w:t xml:space="preserve">) </w:t>
            </w:r>
            <w:proofErr w:type="spellStart"/>
            <w:r w:rsidRPr="00CF1999">
              <w:rPr>
                <w:rFonts w:ascii="Times New Roman" w:hAnsi="Times New Roman" w:cs="Times New Roman"/>
                <w:sz w:val="24"/>
                <w:szCs w:val="24"/>
              </w:rPr>
              <w:t>бензамидо</w:t>
            </w:r>
            <w:proofErr w:type="spellEnd"/>
            <w:r w:rsidRPr="00CF1999">
              <w:rPr>
                <w:rFonts w:ascii="Times New Roman" w:hAnsi="Times New Roman" w:cs="Times New Roman"/>
                <w:sz w:val="24"/>
                <w:szCs w:val="24"/>
              </w:rPr>
              <w:t xml:space="preserve">) </w:t>
            </w:r>
            <w:proofErr w:type="spellStart"/>
            <w:r w:rsidRPr="00CF1999">
              <w:rPr>
                <w:rFonts w:ascii="Times New Roman" w:hAnsi="Times New Roman" w:cs="Times New Roman"/>
                <w:sz w:val="24"/>
                <w:szCs w:val="24"/>
              </w:rPr>
              <w:t>бензамида</w:t>
            </w:r>
            <w:proofErr w:type="spellEnd"/>
            <w:r w:rsidRPr="00CF1999">
              <w:rPr>
                <w:rFonts w:ascii="Times New Roman" w:hAnsi="Times New Roman" w:cs="Times New Roman"/>
                <w:sz w:val="24"/>
                <w:szCs w:val="24"/>
              </w:rPr>
              <w:t xml:space="preserve"> гидрохлорид</w:t>
            </w:r>
          </w:p>
        </w:tc>
        <w:tc>
          <w:tcPr>
            <w:tcW w:w="2976" w:type="dxa"/>
          </w:tcPr>
          <w:p w14:paraId="2F2CE078"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таблетки кишечнорастворимые, покрытые пленочной оболочкой</w:t>
            </w:r>
          </w:p>
        </w:tc>
      </w:tr>
      <w:tr w:rsidR="00F5649E" w:rsidRPr="00CF1999" w14:paraId="693608B7" w14:textId="77777777" w:rsidTr="00CF1999">
        <w:trPr>
          <w:gridBefore w:val="1"/>
          <w:gridAfter w:val="1"/>
          <w:wBefore w:w="315" w:type="dxa"/>
          <w:wAfter w:w="341" w:type="dxa"/>
        </w:trPr>
        <w:tc>
          <w:tcPr>
            <w:tcW w:w="1134" w:type="dxa"/>
          </w:tcPr>
          <w:p w14:paraId="51AAD61A" w14:textId="77777777" w:rsidR="00F5649E" w:rsidRPr="00CF1999" w:rsidRDefault="00F5649E" w:rsidP="00F5649E">
            <w:pPr>
              <w:pStyle w:val="ConsPlusNormal"/>
              <w:ind w:firstLine="0"/>
              <w:jc w:val="center"/>
              <w:rPr>
                <w:rFonts w:ascii="Times New Roman" w:hAnsi="Times New Roman" w:cs="Times New Roman"/>
                <w:sz w:val="24"/>
                <w:szCs w:val="24"/>
                <w:lang w:eastAsia="en-US"/>
              </w:rPr>
            </w:pPr>
            <w:r w:rsidRPr="00CF1999">
              <w:rPr>
                <w:rFonts w:ascii="Times New Roman" w:hAnsi="Times New Roman" w:cs="Times New Roman"/>
                <w:sz w:val="24"/>
                <w:szCs w:val="24"/>
              </w:rPr>
              <w:t>B03XA</w:t>
            </w:r>
          </w:p>
        </w:tc>
        <w:tc>
          <w:tcPr>
            <w:tcW w:w="2977" w:type="dxa"/>
          </w:tcPr>
          <w:p w14:paraId="21E49005"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другие антианемические препараты</w:t>
            </w:r>
          </w:p>
        </w:tc>
        <w:tc>
          <w:tcPr>
            <w:tcW w:w="2552" w:type="dxa"/>
          </w:tcPr>
          <w:p w14:paraId="5875CADC"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роксадустат</w:t>
            </w:r>
            <w:proofErr w:type="spellEnd"/>
          </w:p>
        </w:tc>
        <w:tc>
          <w:tcPr>
            <w:tcW w:w="2976" w:type="dxa"/>
          </w:tcPr>
          <w:p w14:paraId="39F438DB"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таблетки, покрытые пленочной оболочкой</w:t>
            </w:r>
          </w:p>
        </w:tc>
      </w:tr>
      <w:tr w:rsidR="00F5649E" w:rsidRPr="00CF1999" w14:paraId="388F70AA" w14:textId="77777777" w:rsidTr="00CF1999">
        <w:trPr>
          <w:gridBefore w:val="1"/>
          <w:gridAfter w:val="1"/>
          <w:wBefore w:w="315" w:type="dxa"/>
          <w:wAfter w:w="341" w:type="dxa"/>
          <w:trHeight w:val="371"/>
        </w:trPr>
        <w:tc>
          <w:tcPr>
            <w:tcW w:w="1134" w:type="dxa"/>
          </w:tcPr>
          <w:p w14:paraId="58F9488B" w14:textId="77777777" w:rsidR="00F5649E" w:rsidRPr="00CF1999" w:rsidRDefault="00F5649E" w:rsidP="00F5649E">
            <w:pPr>
              <w:pStyle w:val="ConsPlusNormal"/>
              <w:ind w:firstLine="0"/>
              <w:jc w:val="center"/>
              <w:rPr>
                <w:rFonts w:ascii="Times New Roman" w:hAnsi="Times New Roman" w:cs="Times New Roman"/>
                <w:sz w:val="24"/>
                <w:szCs w:val="24"/>
                <w:lang w:eastAsia="en-US"/>
              </w:rPr>
            </w:pPr>
            <w:r w:rsidRPr="00CF1999">
              <w:rPr>
                <w:rFonts w:ascii="Times New Roman" w:hAnsi="Times New Roman" w:cs="Times New Roman"/>
                <w:sz w:val="24"/>
                <w:szCs w:val="24"/>
              </w:rPr>
              <w:t>C07AB</w:t>
            </w:r>
          </w:p>
        </w:tc>
        <w:tc>
          <w:tcPr>
            <w:tcW w:w="2977" w:type="dxa"/>
          </w:tcPr>
          <w:p w14:paraId="6E60E432"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селективные бета-адреноблокаторы</w:t>
            </w:r>
          </w:p>
        </w:tc>
        <w:tc>
          <w:tcPr>
            <w:tcW w:w="2552" w:type="dxa"/>
          </w:tcPr>
          <w:p w14:paraId="161F3AFE"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эсмолол</w:t>
            </w:r>
            <w:proofErr w:type="spellEnd"/>
          </w:p>
        </w:tc>
        <w:tc>
          <w:tcPr>
            <w:tcW w:w="2976" w:type="dxa"/>
          </w:tcPr>
          <w:p w14:paraId="4726DA3F"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раствор для внутривенного введения</w:t>
            </w:r>
          </w:p>
        </w:tc>
      </w:tr>
      <w:tr w:rsidR="00F5649E" w:rsidRPr="00CF1999" w14:paraId="11E6F16A" w14:textId="77777777" w:rsidTr="00CF1999">
        <w:trPr>
          <w:gridBefore w:val="1"/>
          <w:gridAfter w:val="1"/>
          <w:wBefore w:w="315" w:type="dxa"/>
          <w:wAfter w:w="341" w:type="dxa"/>
        </w:trPr>
        <w:tc>
          <w:tcPr>
            <w:tcW w:w="1134" w:type="dxa"/>
          </w:tcPr>
          <w:p w14:paraId="71E1F210" w14:textId="77777777" w:rsidR="00F5649E" w:rsidRPr="00CF1999" w:rsidRDefault="00F5649E" w:rsidP="00F5649E">
            <w:pPr>
              <w:pStyle w:val="ConsPlusNormal"/>
              <w:ind w:firstLine="0"/>
              <w:jc w:val="center"/>
              <w:rPr>
                <w:rFonts w:ascii="Times New Roman" w:hAnsi="Times New Roman" w:cs="Times New Roman"/>
                <w:sz w:val="24"/>
                <w:szCs w:val="24"/>
                <w:lang w:eastAsia="en-US"/>
              </w:rPr>
            </w:pPr>
            <w:r w:rsidRPr="00CF1999">
              <w:rPr>
                <w:rFonts w:ascii="Times New Roman" w:hAnsi="Times New Roman" w:cs="Times New Roman"/>
                <w:sz w:val="24"/>
                <w:szCs w:val="24"/>
              </w:rPr>
              <w:t>C10AX</w:t>
            </w:r>
          </w:p>
        </w:tc>
        <w:tc>
          <w:tcPr>
            <w:tcW w:w="2977" w:type="dxa"/>
          </w:tcPr>
          <w:p w14:paraId="04103485"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 xml:space="preserve">другие </w:t>
            </w:r>
            <w:proofErr w:type="spellStart"/>
            <w:r w:rsidRPr="00CF1999">
              <w:rPr>
                <w:rFonts w:ascii="Times New Roman" w:hAnsi="Times New Roman" w:cs="Times New Roman"/>
                <w:sz w:val="24"/>
                <w:szCs w:val="24"/>
              </w:rPr>
              <w:t>гиполипидемические</w:t>
            </w:r>
            <w:proofErr w:type="spellEnd"/>
            <w:r w:rsidRPr="00CF1999">
              <w:rPr>
                <w:rFonts w:ascii="Times New Roman" w:hAnsi="Times New Roman" w:cs="Times New Roman"/>
                <w:sz w:val="24"/>
                <w:szCs w:val="24"/>
              </w:rPr>
              <w:t xml:space="preserve"> средства</w:t>
            </w:r>
          </w:p>
        </w:tc>
        <w:tc>
          <w:tcPr>
            <w:tcW w:w="2552" w:type="dxa"/>
          </w:tcPr>
          <w:p w14:paraId="7CBB8A96"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инклисиран</w:t>
            </w:r>
            <w:proofErr w:type="spellEnd"/>
          </w:p>
        </w:tc>
        <w:tc>
          <w:tcPr>
            <w:tcW w:w="2976" w:type="dxa"/>
          </w:tcPr>
          <w:p w14:paraId="41C08624"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раствор для подкожного введения</w:t>
            </w:r>
          </w:p>
        </w:tc>
      </w:tr>
      <w:tr w:rsidR="00F5649E" w:rsidRPr="00CF1999" w14:paraId="30D38CF3" w14:textId="77777777" w:rsidTr="00CF1999">
        <w:trPr>
          <w:gridBefore w:val="1"/>
          <w:gridAfter w:val="1"/>
          <w:wBefore w:w="315" w:type="dxa"/>
          <w:wAfter w:w="341" w:type="dxa"/>
        </w:trPr>
        <w:tc>
          <w:tcPr>
            <w:tcW w:w="1134" w:type="dxa"/>
          </w:tcPr>
          <w:p w14:paraId="63C83D48" w14:textId="77777777" w:rsidR="00F5649E" w:rsidRPr="00CF1999" w:rsidRDefault="00F5649E" w:rsidP="00F5649E">
            <w:pPr>
              <w:pStyle w:val="ConsPlusNormal"/>
              <w:ind w:firstLine="0"/>
              <w:jc w:val="center"/>
              <w:rPr>
                <w:rFonts w:ascii="Times New Roman" w:hAnsi="Times New Roman" w:cs="Times New Roman"/>
                <w:sz w:val="24"/>
                <w:szCs w:val="24"/>
                <w:lang w:eastAsia="en-US"/>
              </w:rPr>
            </w:pPr>
            <w:r w:rsidRPr="00CF1999">
              <w:rPr>
                <w:rFonts w:ascii="Times New Roman" w:hAnsi="Times New Roman" w:cs="Times New Roman"/>
                <w:sz w:val="24"/>
                <w:szCs w:val="24"/>
              </w:rPr>
              <w:t>J01DH</w:t>
            </w:r>
          </w:p>
        </w:tc>
        <w:tc>
          <w:tcPr>
            <w:tcW w:w="2977" w:type="dxa"/>
          </w:tcPr>
          <w:p w14:paraId="13E3E1D4"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карбапенемы</w:t>
            </w:r>
            <w:proofErr w:type="spellEnd"/>
          </w:p>
        </w:tc>
        <w:tc>
          <w:tcPr>
            <w:tcW w:w="2552" w:type="dxa"/>
          </w:tcPr>
          <w:p w14:paraId="285B405C"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биапенем</w:t>
            </w:r>
            <w:proofErr w:type="spellEnd"/>
          </w:p>
        </w:tc>
        <w:tc>
          <w:tcPr>
            <w:tcW w:w="2976" w:type="dxa"/>
          </w:tcPr>
          <w:p w14:paraId="4FC0C1B1"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 xml:space="preserve">порошок для приготовления раствора для </w:t>
            </w:r>
            <w:proofErr w:type="spellStart"/>
            <w:r w:rsidRPr="00CF1999">
              <w:rPr>
                <w:rFonts w:ascii="Times New Roman" w:hAnsi="Times New Roman" w:cs="Times New Roman"/>
                <w:sz w:val="24"/>
                <w:szCs w:val="24"/>
              </w:rPr>
              <w:t>инфузий</w:t>
            </w:r>
            <w:proofErr w:type="spellEnd"/>
          </w:p>
        </w:tc>
      </w:tr>
      <w:tr w:rsidR="00F5649E" w:rsidRPr="00CF1999" w14:paraId="3FCE6498" w14:textId="77777777" w:rsidTr="00CF1999">
        <w:trPr>
          <w:gridBefore w:val="1"/>
          <w:gridAfter w:val="1"/>
          <w:wBefore w:w="315" w:type="dxa"/>
          <w:wAfter w:w="341" w:type="dxa"/>
        </w:trPr>
        <w:tc>
          <w:tcPr>
            <w:tcW w:w="1134" w:type="dxa"/>
          </w:tcPr>
          <w:p w14:paraId="3ED32476" w14:textId="77777777" w:rsidR="00F5649E" w:rsidRPr="00CF1999" w:rsidRDefault="00F5649E" w:rsidP="00F5649E">
            <w:pPr>
              <w:pStyle w:val="ConsPlusNormal"/>
              <w:ind w:firstLine="0"/>
              <w:jc w:val="center"/>
              <w:rPr>
                <w:rFonts w:ascii="Times New Roman" w:hAnsi="Times New Roman" w:cs="Times New Roman"/>
                <w:sz w:val="24"/>
                <w:szCs w:val="24"/>
                <w:lang w:eastAsia="en-US"/>
              </w:rPr>
            </w:pPr>
            <w:r w:rsidRPr="00CF1999">
              <w:rPr>
                <w:rFonts w:ascii="Times New Roman" w:hAnsi="Times New Roman" w:cs="Times New Roman"/>
                <w:sz w:val="24"/>
                <w:szCs w:val="24"/>
              </w:rPr>
              <w:t>J05AE</w:t>
            </w:r>
          </w:p>
        </w:tc>
        <w:tc>
          <w:tcPr>
            <w:tcW w:w="2977" w:type="dxa"/>
          </w:tcPr>
          <w:p w14:paraId="452AA912"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ингибиторы протеаз</w:t>
            </w:r>
          </w:p>
        </w:tc>
        <w:tc>
          <w:tcPr>
            <w:tcW w:w="2552" w:type="dxa"/>
          </w:tcPr>
          <w:p w14:paraId="10A4E817"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атазанавир</w:t>
            </w:r>
            <w:proofErr w:type="spellEnd"/>
            <w:r w:rsidRPr="00CF1999">
              <w:rPr>
                <w:rFonts w:ascii="Times New Roman" w:hAnsi="Times New Roman" w:cs="Times New Roman"/>
                <w:sz w:val="24"/>
                <w:szCs w:val="24"/>
              </w:rPr>
              <w:t xml:space="preserve"> + </w:t>
            </w:r>
            <w:proofErr w:type="spellStart"/>
            <w:r w:rsidRPr="00CF1999">
              <w:rPr>
                <w:rFonts w:ascii="Times New Roman" w:hAnsi="Times New Roman" w:cs="Times New Roman"/>
                <w:sz w:val="24"/>
                <w:szCs w:val="24"/>
              </w:rPr>
              <w:t>ритонавир</w:t>
            </w:r>
            <w:proofErr w:type="spellEnd"/>
          </w:p>
        </w:tc>
        <w:tc>
          <w:tcPr>
            <w:tcW w:w="2976" w:type="dxa"/>
          </w:tcPr>
          <w:p w14:paraId="216877F3"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таблетки, покрытые пленочной оболочкой</w:t>
            </w:r>
          </w:p>
        </w:tc>
      </w:tr>
      <w:tr w:rsidR="00F5649E" w:rsidRPr="00CF1999" w14:paraId="6A2390C9" w14:textId="77777777" w:rsidTr="00CF1999">
        <w:trPr>
          <w:gridBefore w:val="1"/>
          <w:gridAfter w:val="1"/>
          <w:wBefore w:w="315" w:type="dxa"/>
          <w:wAfter w:w="341" w:type="dxa"/>
        </w:trPr>
        <w:tc>
          <w:tcPr>
            <w:tcW w:w="1134" w:type="dxa"/>
          </w:tcPr>
          <w:p w14:paraId="6BF5E159" w14:textId="77777777" w:rsidR="00F5649E" w:rsidRPr="00CF1999" w:rsidRDefault="00F5649E" w:rsidP="00F5649E">
            <w:pPr>
              <w:pStyle w:val="ConsPlusNormal"/>
              <w:ind w:firstLine="0"/>
              <w:jc w:val="center"/>
              <w:rPr>
                <w:rFonts w:ascii="Times New Roman" w:hAnsi="Times New Roman" w:cs="Times New Roman"/>
                <w:sz w:val="24"/>
                <w:szCs w:val="24"/>
                <w:lang w:eastAsia="en-US"/>
              </w:rPr>
            </w:pPr>
            <w:r w:rsidRPr="00CF1999">
              <w:rPr>
                <w:rFonts w:ascii="Times New Roman" w:hAnsi="Times New Roman" w:cs="Times New Roman"/>
                <w:sz w:val="24"/>
                <w:szCs w:val="24"/>
              </w:rPr>
              <w:t>L01EL</w:t>
            </w:r>
          </w:p>
        </w:tc>
        <w:tc>
          <w:tcPr>
            <w:tcW w:w="2977" w:type="dxa"/>
          </w:tcPr>
          <w:p w14:paraId="52D31422"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 xml:space="preserve">ингибиторы </w:t>
            </w:r>
            <w:proofErr w:type="spellStart"/>
            <w:r w:rsidRPr="00CF1999">
              <w:rPr>
                <w:rFonts w:ascii="Times New Roman" w:hAnsi="Times New Roman" w:cs="Times New Roman"/>
                <w:sz w:val="24"/>
                <w:szCs w:val="24"/>
              </w:rPr>
              <w:t>тирозинкиназы</w:t>
            </w:r>
            <w:proofErr w:type="spellEnd"/>
            <w:r w:rsidRPr="00CF1999">
              <w:rPr>
                <w:rFonts w:ascii="Times New Roman" w:hAnsi="Times New Roman" w:cs="Times New Roman"/>
                <w:sz w:val="24"/>
                <w:szCs w:val="24"/>
              </w:rPr>
              <w:t xml:space="preserve"> </w:t>
            </w:r>
            <w:proofErr w:type="spellStart"/>
            <w:r w:rsidRPr="00CF1999">
              <w:rPr>
                <w:rFonts w:ascii="Times New Roman" w:hAnsi="Times New Roman" w:cs="Times New Roman"/>
                <w:sz w:val="24"/>
                <w:szCs w:val="24"/>
              </w:rPr>
              <w:t>Брутона</w:t>
            </w:r>
            <w:proofErr w:type="spellEnd"/>
          </w:p>
        </w:tc>
        <w:tc>
          <w:tcPr>
            <w:tcW w:w="2552" w:type="dxa"/>
          </w:tcPr>
          <w:p w14:paraId="06B83F7C"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занубрутиниб</w:t>
            </w:r>
            <w:proofErr w:type="spellEnd"/>
          </w:p>
        </w:tc>
        <w:tc>
          <w:tcPr>
            <w:tcW w:w="2976" w:type="dxa"/>
          </w:tcPr>
          <w:p w14:paraId="6568376F"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капсулы</w:t>
            </w:r>
          </w:p>
        </w:tc>
      </w:tr>
      <w:tr w:rsidR="00F5649E" w:rsidRPr="00CF1999" w14:paraId="7B23EAC7" w14:textId="77777777" w:rsidTr="00CF1999">
        <w:trPr>
          <w:gridBefore w:val="1"/>
          <w:gridAfter w:val="1"/>
          <w:wBefore w:w="315" w:type="dxa"/>
          <w:wAfter w:w="341" w:type="dxa"/>
          <w:trHeight w:val="1124"/>
        </w:trPr>
        <w:tc>
          <w:tcPr>
            <w:tcW w:w="1134" w:type="dxa"/>
          </w:tcPr>
          <w:p w14:paraId="71766BB3" w14:textId="77777777"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t>L01XC</w:t>
            </w:r>
          </w:p>
        </w:tc>
        <w:tc>
          <w:tcPr>
            <w:tcW w:w="2977" w:type="dxa"/>
          </w:tcPr>
          <w:p w14:paraId="670E9575" w14:textId="77777777" w:rsidR="00F5649E" w:rsidRPr="00CF1999" w:rsidRDefault="00F5649E" w:rsidP="00CF1999">
            <w:pPr>
              <w:pStyle w:val="ConsPlusNormal"/>
              <w:ind w:firstLine="0"/>
              <w:rPr>
                <w:rFonts w:ascii="Times New Roman" w:hAnsi="Times New Roman" w:cs="Times New Roman"/>
                <w:sz w:val="24"/>
                <w:szCs w:val="24"/>
              </w:rPr>
            </w:pPr>
            <w:proofErr w:type="spellStart"/>
            <w:r w:rsidRPr="00CF1999">
              <w:rPr>
                <w:rFonts w:ascii="Times New Roman" w:hAnsi="Times New Roman" w:cs="Times New Roman"/>
                <w:sz w:val="24"/>
                <w:szCs w:val="24"/>
              </w:rPr>
              <w:t>моноклональные</w:t>
            </w:r>
            <w:proofErr w:type="spellEnd"/>
            <w:r w:rsidRPr="00CF1999">
              <w:rPr>
                <w:rFonts w:ascii="Times New Roman" w:hAnsi="Times New Roman" w:cs="Times New Roman"/>
                <w:sz w:val="24"/>
                <w:szCs w:val="24"/>
              </w:rPr>
              <w:t xml:space="preserve"> антитела</w:t>
            </w:r>
          </w:p>
        </w:tc>
        <w:tc>
          <w:tcPr>
            <w:tcW w:w="2552" w:type="dxa"/>
          </w:tcPr>
          <w:p w14:paraId="358884D8"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инотузумаб</w:t>
            </w:r>
            <w:proofErr w:type="spellEnd"/>
            <w:r w:rsidRPr="00CF1999">
              <w:rPr>
                <w:rFonts w:ascii="Times New Roman" w:hAnsi="Times New Roman" w:cs="Times New Roman"/>
                <w:sz w:val="24"/>
                <w:szCs w:val="24"/>
              </w:rPr>
              <w:t xml:space="preserve"> </w:t>
            </w:r>
            <w:proofErr w:type="spellStart"/>
            <w:r w:rsidRPr="00CF1999">
              <w:rPr>
                <w:rFonts w:ascii="Times New Roman" w:hAnsi="Times New Roman" w:cs="Times New Roman"/>
                <w:sz w:val="24"/>
                <w:szCs w:val="24"/>
              </w:rPr>
              <w:t>озогамицин</w:t>
            </w:r>
            <w:proofErr w:type="spellEnd"/>
          </w:p>
        </w:tc>
        <w:tc>
          <w:tcPr>
            <w:tcW w:w="2976" w:type="dxa"/>
          </w:tcPr>
          <w:p w14:paraId="515D160E"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лиофилизат</w:t>
            </w:r>
            <w:proofErr w:type="spellEnd"/>
            <w:r w:rsidRPr="00CF1999">
              <w:rPr>
                <w:rFonts w:ascii="Times New Roman" w:hAnsi="Times New Roman" w:cs="Times New Roman"/>
                <w:sz w:val="24"/>
                <w:szCs w:val="24"/>
              </w:rPr>
              <w:t xml:space="preserve"> для приготовления концентрата для приготовления раствора для </w:t>
            </w:r>
            <w:proofErr w:type="spellStart"/>
            <w:r w:rsidRPr="00CF1999">
              <w:rPr>
                <w:rFonts w:ascii="Times New Roman" w:hAnsi="Times New Roman" w:cs="Times New Roman"/>
                <w:sz w:val="24"/>
                <w:szCs w:val="24"/>
              </w:rPr>
              <w:t>инфузий</w:t>
            </w:r>
            <w:proofErr w:type="spellEnd"/>
          </w:p>
        </w:tc>
      </w:tr>
      <w:tr w:rsidR="00F5649E" w:rsidRPr="00CF1999" w14:paraId="7FE49E28" w14:textId="77777777" w:rsidTr="00CF1999">
        <w:trPr>
          <w:gridBefore w:val="1"/>
          <w:gridAfter w:val="1"/>
          <w:wBefore w:w="315" w:type="dxa"/>
          <w:wAfter w:w="341" w:type="dxa"/>
        </w:trPr>
        <w:tc>
          <w:tcPr>
            <w:tcW w:w="1134" w:type="dxa"/>
          </w:tcPr>
          <w:p w14:paraId="2BF2D060" w14:textId="77777777" w:rsidR="00F5649E" w:rsidRPr="00CF1999" w:rsidRDefault="00F5649E" w:rsidP="00F5649E">
            <w:pPr>
              <w:pStyle w:val="ConsPlusNormal"/>
              <w:ind w:firstLine="0"/>
              <w:jc w:val="center"/>
              <w:rPr>
                <w:rFonts w:ascii="Times New Roman" w:hAnsi="Times New Roman" w:cs="Times New Roman"/>
                <w:sz w:val="24"/>
                <w:szCs w:val="24"/>
              </w:rPr>
            </w:pPr>
          </w:p>
        </w:tc>
        <w:tc>
          <w:tcPr>
            <w:tcW w:w="2977" w:type="dxa"/>
          </w:tcPr>
          <w:p w14:paraId="1D30C4ED" w14:textId="77777777" w:rsidR="00F5649E" w:rsidRPr="00CF1999" w:rsidRDefault="00F5649E" w:rsidP="00CF1999">
            <w:pPr>
              <w:pStyle w:val="ConsPlusNormal"/>
              <w:ind w:firstLine="0"/>
              <w:rPr>
                <w:rFonts w:ascii="Times New Roman" w:hAnsi="Times New Roman" w:cs="Times New Roman"/>
                <w:sz w:val="24"/>
                <w:szCs w:val="24"/>
              </w:rPr>
            </w:pPr>
          </w:p>
        </w:tc>
        <w:tc>
          <w:tcPr>
            <w:tcW w:w="2552" w:type="dxa"/>
          </w:tcPr>
          <w:p w14:paraId="72FF6799"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полатузумаб</w:t>
            </w:r>
            <w:proofErr w:type="spellEnd"/>
            <w:r w:rsidRPr="00CF1999">
              <w:rPr>
                <w:rFonts w:ascii="Times New Roman" w:hAnsi="Times New Roman" w:cs="Times New Roman"/>
                <w:sz w:val="24"/>
                <w:szCs w:val="24"/>
              </w:rPr>
              <w:t xml:space="preserve"> </w:t>
            </w:r>
            <w:proofErr w:type="spellStart"/>
            <w:r w:rsidRPr="00CF1999">
              <w:rPr>
                <w:rFonts w:ascii="Times New Roman" w:hAnsi="Times New Roman" w:cs="Times New Roman"/>
                <w:sz w:val="24"/>
                <w:szCs w:val="24"/>
              </w:rPr>
              <w:t>ведотин</w:t>
            </w:r>
            <w:proofErr w:type="spellEnd"/>
          </w:p>
        </w:tc>
        <w:tc>
          <w:tcPr>
            <w:tcW w:w="2976" w:type="dxa"/>
          </w:tcPr>
          <w:p w14:paraId="4B365EEE"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лиофилизат</w:t>
            </w:r>
            <w:proofErr w:type="spellEnd"/>
            <w:r w:rsidRPr="00CF1999">
              <w:rPr>
                <w:rFonts w:ascii="Times New Roman" w:hAnsi="Times New Roman" w:cs="Times New Roman"/>
                <w:sz w:val="24"/>
                <w:szCs w:val="24"/>
              </w:rPr>
              <w:t xml:space="preserve"> для приготовления концентрата для приготовления раствора для </w:t>
            </w:r>
            <w:proofErr w:type="spellStart"/>
            <w:r w:rsidRPr="00CF1999">
              <w:rPr>
                <w:rFonts w:ascii="Times New Roman" w:hAnsi="Times New Roman" w:cs="Times New Roman"/>
                <w:sz w:val="24"/>
                <w:szCs w:val="24"/>
              </w:rPr>
              <w:t>инфузий</w:t>
            </w:r>
            <w:proofErr w:type="spellEnd"/>
          </w:p>
        </w:tc>
      </w:tr>
      <w:tr w:rsidR="00F5649E" w:rsidRPr="00CF1999" w14:paraId="2F759FA9" w14:textId="77777777" w:rsidTr="00CF1999">
        <w:trPr>
          <w:gridBefore w:val="1"/>
          <w:gridAfter w:val="1"/>
          <w:wBefore w:w="315" w:type="dxa"/>
          <w:wAfter w:w="341" w:type="dxa"/>
        </w:trPr>
        <w:tc>
          <w:tcPr>
            <w:tcW w:w="1134" w:type="dxa"/>
          </w:tcPr>
          <w:p w14:paraId="00947299" w14:textId="77777777"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lastRenderedPageBreak/>
              <w:t>L01XX</w:t>
            </w:r>
          </w:p>
        </w:tc>
        <w:tc>
          <w:tcPr>
            <w:tcW w:w="2977" w:type="dxa"/>
          </w:tcPr>
          <w:p w14:paraId="59FD1A0B"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прочие противоопухолевые препараты</w:t>
            </w:r>
          </w:p>
        </w:tc>
        <w:tc>
          <w:tcPr>
            <w:tcW w:w="2552" w:type="dxa"/>
          </w:tcPr>
          <w:p w14:paraId="5DDCF641"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алпелисиб</w:t>
            </w:r>
            <w:proofErr w:type="spellEnd"/>
          </w:p>
        </w:tc>
        <w:tc>
          <w:tcPr>
            <w:tcW w:w="2976" w:type="dxa"/>
          </w:tcPr>
          <w:p w14:paraId="00E01441"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таблетки, покрытые пленочной оболочкой</w:t>
            </w:r>
          </w:p>
        </w:tc>
      </w:tr>
      <w:tr w:rsidR="00F5649E" w:rsidRPr="00CF1999" w14:paraId="3A1A0C20" w14:textId="77777777" w:rsidTr="00CF1999">
        <w:trPr>
          <w:gridBefore w:val="1"/>
          <w:gridAfter w:val="1"/>
          <w:wBefore w:w="315" w:type="dxa"/>
          <w:wAfter w:w="341" w:type="dxa"/>
        </w:trPr>
        <w:tc>
          <w:tcPr>
            <w:tcW w:w="1134" w:type="dxa"/>
          </w:tcPr>
          <w:p w14:paraId="4E7AEA04" w14:textId="77777777"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t>L01XY</w:t>
            </w:r>
          </w:p>
        </w:tc>
        <w:tc>
          <w:tcPr>
            <w:tcW w:w="2977" w:type="dxa"/>
          </w:tcPr>
          <w:p w14:paraId="5C7075B4"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комбинации противоопухолевых препаратов</w:t>
            </w:r>
          </w:p>
        </w:tc>
        <w:tc>
          <w:tcPr>
            <w:tcW w:w="2552" w:type="dxa"/>
          </w:tcPr>
          <w:p w14:paraId="61605F3E"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нурулимаб</w:t>
            </w:r>
            <w:proofErr w:type="spellEnd"/>
            <w:r w:rsidRPr="00CF1999">
              <w:rPr>
                <w:rFonts w:ascii="Times New Roman" w:hAnsi="Times New Roman" w:cs="Times New Roman"/>
                <w:sz w:val="24"/>
                <w:szCs w:val="24"/>
              </w:rPr>
              <w:t xml:space="preserve"> + </w:t>
            </w:r>
            <w:proofErr w:type="spellStart"/>
            <w:r w:rsidRPr="00CF1999">
              <w:rPr>
                <w:rFonts w:ascii="Times New Roman" w:hAnsi="Times New Roman" w:cs="Times New Roman"/>
                <w:sz w:val="24"/>
                <w:szCs w:val="24"/>
              </w:rPr>
              <w:t>пролголимаб</w:t>
            </w:r>
            <w:proofErr w:type="spellEnd"/>
          </w:p>
        </w:tc>
        <w:tc>
          <w:tcPr>
            <w:tcW w:w="2976" w:type="dxa"/>
          </w:tcPr>
          <w:p w14:paraId="4932BA18" w14:textId="670DB5D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 xml:space="preserve">концентрат для приготовления раствора для </w:t>
            </w:r>
            <w:proofErr w:type="spellStart"/>
            <w:r w:rsidRPr="00CF1999">
              <w:rPr>
                <w:rFonts w:ascii="Times New Roman" w:hAnsi="Times New Roman" w:cs="Times New Roman"/>
                <w:sz w:val="24"/>
                <w:szCs w:val="24"/>
              </w:rPr>
              <w:t>инфузий</w:t>
            </w:r>
            <w:proofErr w:type="spellEnd"/>
            <w:r w:rsidR="0054125E" w:rsidRPr="00CF1999">
              <w:rPr>
                <w:rFonts w:ascii="Times New Roman" w:hAnsi="Times New Roman" w:cs="Times New Roman"/>
                <w:sz w:val="24"/>
                <w:szCs w:val="24"/>
              </w:rPr>
              <w:t>»</w:t>
            </w:r>
            <w:r w:rsidRPr="00CF1999">
              <w:rPr>
                <w:rFonts w:ascii="Times New Roman" w:hAnsi="Times New Roman" w:cs="Times New Roman"/>
                <w:sz w:val="24"/>
                <w:szCs w:val="24"/>
              </w:rPr>
              <w:t>;</w:t>
            </w:r>
          </w:p>
        </w:tc>
      </w:tr>
      <w:tr w:rsidR="00F5649E" w:rsidRPr="00CF1999" w14:paraId="3B5596F1" w14:textId="77777777" w:rsidTr="00CF1999">
        <w:trPr>
          <w:gridBefore w:val="1"/>
          <w:gridAfter w:val="1"/>
          <w:wBefore w:w="315" w:type="dxa"/>
          <w:wAfter w:w="341" w:type="dxa"/>
        </w:trPr>
        <w:tc>
          <w:tcPr>
            <w:tcW w:w="1134" w:type="dxa"/>
          </w:tcPr>
          <w:p w14:paraId="14500690" w14:textId="77777777"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t>L04AA</w:t>
            </w:r>
          </w:p>
        </w:tc>
        <w:tc>
          <w:tcPr>
            <w:tcW w:w="2977" w:type="dxa"/>
          </w:tcPr>
          <w:p w14:paraId="5D187B1B"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селективные иммунодепрессанты</w:t>
            </w:r>
          </w:p>
        </w:tc>
        <w:tc>
          <w:tcPr>
            <w:tcW w:w="2552" w:type="dxa"/>
          </w:tcPr>
          <w:p w14:paraId="0F37AEE0" w14:textId="77777777" w:rsidR="00F5649E" w:rsidRPr="00CF1999" w:rsidRDefault="00F5649E" w:rsidP="00CF1999">
            <w:pPr>
              <w:pStyle w:val="ConsPlusNormal"/>
              <w:ind w:firstLine="0"/>
              <w:rPr>
                <w:rFonts w:ascii="Times New Roman" w:hAnsi="Times New Roman" w:cs="Times New Roman"/>
                <w:sz w:val="24"/>
                <w:szCs w:val="24"/>
                <w:lang w:eastAsia="en-US"/>
              </w:rPr>
            </w:pPr>
            <w:proofErr w:type="spellStart"/>
            <w:r w:rsidRPr="00CF1999">
              <w:rPr>
                <w:rFonts w:ascii="Times New Roman" w:hAnsi="Times New Roman" w:cs="Times New Roman"/>
                <w:sz w:val="24"/>
                <w:szCs w:val="24"/>
              </w:rPr>
              <w:t>анифролумаб</w:t>
            </w:r>
            <w:proofErr w:type="spellEnd"/>
          </w:p>
        </w:tc>
        <w:tc>
          <w:tcPr>
            <w:tcW w:w="2976" w:type="dxa"/>
          </w:tcPr>
          <w:p w14:paraId="663C88B6" w14:textId="77777777" w:rsidR="00F5649E" w:rsidRPr="00CF1999" w:rsidRDefault="00F5649E" w:rsidP="00CF1999">
            <w:pPr>
              <w:pStyle w:val="ConsPlusNormal"/>
              <w:ind w:firstLine="0"/>
              <w:rPr>
                <w:rFonts w:ascii="Times New Roman" w:hAnsi="Times New Roman" w:cs="Times New Roman"/>
                <w:sz w:val="24"/>
                <w:szCs w:val="24"/>
                <w:lang w:eastAsia="en-US"/>
              </w:rPr>
            </w:pPr>
            <w:r w:rsidRPr="00CF1999">
              <w:rPr>
                <w:rFonts w:ascii="Times New Roman" w:hAnsi="Times New Roman" w:cs="Times New Roman"/>
                <w:sz w:val="24"/>
                <w:szCs w:val="24"/>
              </w:rPr>
              <w:t xml:space="preserve">концентрат для приготовления раствора для </w:t>
            </w:r>
            <w:proofErr w:type="spellStart"/>
            <w:r w:rsidRPr="00CF1999">
              <w:rPr>
                <w:rFonts w:ascii="Times New Roman" w:hAnsi="Times New Roman" w:cs="Times New Roman"/>
                <w:sz w:val="24"/>
                <w:szCs w:val="24"/>
              </w:rPr>
              <w:t>инфузий</w:t>
            </w:r>
            <w:proofErr w:type="spellEnd"/>
          </w:p>
        </w:tc>
      </w:tr>
      <w:tr w:rsidR="00F5649E" w:rsidRPr="00CF1999" w14:paraId="48CD042F" w14:textId="77777777" w:rsidTr="00CF1999">
        <w:trPr>
          <w:gridBefore w:val="1"/>
          <w:gridAfter w:val="1"/>
          <w:wBefore w:w="315" w:type="dxa"/>
          <w:wAfter w:w="341" w:type="dxa"/>
        </w:trPr>
        <w:tc>
          <w:tcPr>
            <w:tcW w:w="1134" w:type="dxa"/>
          </w:tcPr>
          <w:p w14:paraId="5D8C79CF" w14:textId="77777777"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t>N07XX</w:t>
            </w:r>
          </w:p>
        </w:tc>
        <w:tc>
          <w:tcPr>
            <w:tcW w:w="2977" w:type="dxa"/>
          </w:tcPr>
          <w:p w14:paraId="7129E75E"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прочие препараты для лечения заболеваний нервной системы</w:t>
            </w:r>
          </w:p>
        </w:tc>
        <w:tc>
          <w:tcPr>
            <w:tcW w:w="2552" w:type="dxa"/>
          </w:tcPr>
          <w:p w14:paraId="6F9DF3F0" w14:textId="77777777" w:rsidR="00F5649E" w:rsidRPr="00CF1999" w:rsidRDefault="00F5649E" w:rsidP="00CF1999">
            <w:pPr>
              <w:pStyle w:val="ConsPlusNormal"/>
              <w:ind w:firstLine="0"/>
              <w:rPr>
                <w:rFonts w:ascii="Times New Roman" w:hAnsi="Times New Roman" w:cs="Times New Roman"/>
                <w:sz w:val="24"/>
                <w:szCs w:val="24"/>
              </w:rPr>
            </w:pPr>
            <w:proofErr w:type="spellStart"/>
            <w:r w:rsidRPr="00CF1999">
              <w:rPr>
                <w:rFonts w:ascii="Times New Roman" w:hAnsi="Times New Roman" w:cs="Times New Roman"/>
                <w:sz w:val="24"/>
                <w:szCs w:val="24"/>
              </w:rPr>
              <w:t>фампридин</w:t>
            </w:r>
            <w:proofErr w:type="spellEnd"/>
          </w:p>
        </w:tc>
        <w:tc>
          <w:tcPr>
            <w:tcW w:w="2976" w:type="dxa"/>
          </w:tcPr>
          <w:p w14:paraId="19A42285"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таблетки с пролонгированным высвобождением, покрытые пленочной оболочкой</w:t>
            </w:r>
          </w:p>
        </w:tc>
      </w:tr>
      <w:tr w:rsidR="00F5649E" w:rsidRPr="00CF1999" w14:paraId="1607D35A" w14:textId="77777777" w:rsidTr="00CF1999">
        <w:trPr>
          <w:gridBefore w:val="1"/>
          <w:gridAfter w:val="1"/>
          <w:wBefore w:w="315" w:type="dxa"/>
          <w:wAfter w:w="341" w:type="dxa"/>
        </w:trPr>
        <w:tc>
          <w:tcPr>
            <w:tcW w:w="1134" w:type="dxa"/>
          </w:tcPr>
          <w:p w14:paraId="7C265DEE" w14:textId="77777777"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t>R03AL</w:t>
            </w:r>
          </w:p>
        </w:tc>
        <w:tc>
          <w:tcPr>
            <w:tcW w:w="2977" w:type="dxa"/>
          </w:tcPr>
          <w:p w14:paraId="66EE7203"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адренергические средства в комбинации с антихолинергическими средствами</w:t>
            </w:r>
          </w:p>
        </w:tc>
        <w:tc>
          <w:tcPr>
            <w:tcW w:w="2552" w:type="dxa"/>
          </w:tcPr>
          <w:p w14:paraId="6498D559" w14:textId="77777777" w:rsidR="00F5649E" w:rsidRPr="00CF1999" w:rsidRDefault="00F5649E" w:rsidP="00CF1999">
            <w:pPr>
              <w:pStyle w:val="ConsPlusNormal"/>
              <w:ind w:firstLine="0"/>
              <w:rPr>
                <w:rFonts w:ascii="Times New Roman" w:hAnsi="Times New Roman" w:cs="Times New Roman"/>
                <w:sz w:val="24"/>
                <w:szCs w:val="24"/>
              </w:rPr>
            </w:pPr>
            <w:proofErr w:type="spellStart"/>
            <w:r w:rsidRPr="00CF1999">
              <w:rPr>
                <w:rFonts w:ascii="Times New Roman" w:hAnsi="Times New Roman" w:cs="Times New Roman"/>
                <w:sz w:val="24"/>
                <w:szCs w:val="24"/>
              </w:rPr>
              <w:t>беклометазон</w:t>
            </w:r>
            <w:proofErr w:type="spellEnd"/>
            <w:r w:rsidRPr="00CF1999">
              <w:rPr>
                <w:rFonts w:ascii="Times New Roman" w:hAnsi="Times New Roman" w:cs="Times New Roman"/>
                <w:sz w:val="24"/>
                <w:szCs w:val="24"/>
              </w:rPr>
              <w:t xml:space="preserve"> + </w:t>
            </w:r>
            <w:proofErr w:type="spellStart"/>
            <w:r w:rsidRPr="00CF1999">
              <w:rPr>
                <w:rFonts w:ascii="Times New Roman" w:hAnsi="Times New Roman" w:cs="Times New Roman"/>
                <w:sz w:val="24"/>
                <w:szCs w:val="24"/>
              </w:rPr>
              <w:t>гликопиррония</w:t>
            </w:r>
            <w:proofErr w:type="spellEnd"/>
            <w:r w:rsidRPr="00CF1999">
              <w:rPr>
                <w:rFonts w:ascii="Times New Roman" w:hAnsi="Times New Roman" w:cs="Times New Roman"/>
                <w:sz w:val="24"/>
                <w:szCs w:val="24"/>
              </w:rPr>
              <w:t xml:space="preserve"> бромид + </w:t>
            </w:r>
            <w:proofErr w:type="spellStart"/>
            <w:r w:rsidRPr="00CF1999">
              <w:rPr>
                <w:rFonts w:ascii="Times New Roman" w:hAnsi="Times New Roman" w:cs="Times New Roman"/>
                <w:sz w:val="24"/>
                <w:szCs w:val="24"/>
              </w:rPr>
              <w:t>формотерол</w:t>
            </w:r>
            <w:proofErr w:type="spellEnd"/>
          </w:p>
        </w:tc>
        <w:tc>
          <w:tcPr>
            <w:tcW w:w="2976" w:type="dxa"/>
          </w:tcPr>
          <w:p w14:paraId="563DA5A0"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аэрозоль для ингаляций дозированный</w:t>
            </w:r>
          </w:p>
        </w:tc>
      </w:tr>
      <w:tr w:rsidR="00F5649E" w:rsidRPr="00CF1999" w14:paraId="5AC6DFB5" w14:textId="77777777" w:rsidTr="00CF1999">
        <w:trPr>
          <w:gridBefore w:val="1"/>
          <w:gridAfter w:val="1"/>
          <w:wBefore w:w="315" w:type="dxa"/>
          <w:wAfter w:w="341" w:type="dxa"/>
        </w:trPr>
        <w:tc>
          <w:tcPr>
            <w:tcW w:w="1134" w:type="dxa"/>
          </w:tcPr>
          <w:p w14:paraId="4543F092" w14:textId="77777777" w:rsidR="00F5649E" w:rsidRPr="00CF1999" w:rsidRDefault="00F5649E" w:rsidP="00F5649E">
            <w:pPr>
              <w:pStyle w:val="ConsPlusNormal"/>
              <w:ind w:firstLine="0"/>
              <w:jc w:val="center"/>
              <w:rPr>
                <w:rFonts w:ascii="Times New Roman" w:hAnsi="Times New Roman" w:cs="Times New Roman"/>
                <w:sz w:val="24"/>
                <w:szCs w:val="24"/>
              </w:rPr>
            </w:pPr>
          </w:p>
        </w:tc>
        <w:tc>
          <w:tcPr>
            <w:tcW w:w="2977" w:type="dxa"/>
          </w:tcPr>
          <w:p w14:paraId="5A70F8D0" w14:textId="77777777" w:rsidR="00F5649E" w:rsidRPr="00CF1999" w:rsidRDefault="00F5649E" w:rsidP="00CF1999">
            <w:pPr>
              <w:pStyle w:val="ConsPlusNormal"/>
              <w:ind w:firstLine="0"/>
              <w:rPr>
                <w:rFonts w:ascii="Times New Roman" w:hAnsi="Times New Roman" w:cs="Times New Roman"/>
                <w:sz w:val="24"/>
                <w:szCs w:val="24"/>
              </w:rPr>
            </w:pPr>
          </w:p>
        </w:tc>
        <w:tc>
          <w:tcPr>
            <w:tcW w:w="2552" w:type="dxa"/>
          </w:tcPr>
          <w:p w14:paraId="3B06335B" w14:textId="77777777" w:rsidR="00F5649E" w:rsidRPr="00CF1999" w:rsidRDefault="00F5649E" w:rsidP="00CF1999">
            <w:pPr>
              <w:pStyle w:val="ConsPlusNormal"/>
              <w:ind w:firstLine="0"/>
              <w:rPr>
                <w:rFonts w:ascii="Times New Roman" w:hAnsi="Times New Roman" w:cs="Times New Roman"/>
                <w:sz w:val="24"/>
                <w:szCs w:val="24"/>
              </w:rPr>
            </w:pPr>
            <w:proofErr w:type="spellStart"/>
            <w:r w:rsidRPr="00CF1999">
              <w:rPr>
                <w:rFonts w:ascii="Times New Roman" w:hAnsi="Times New Roman" w:cs="Times New Roman"/>
                <w:sz w:val="24"/>
                <w:szCs w:val="24"/>
              </w:rPr>
              <w:t>будесонид</w:t>
            </w:r>
            <w:proofErr w:type="spellEnd"/>
            <w:r w:rsidRPr="00CF1999">
              <w:rPr>
                <w:rFonts w:ascii="Times New Roman" w:hAnsi="Times New Roman" w:cs="Times New Roman"/>
                <w:sz w:val="24"/>
                <w:szCs w:val="24"/>
              </w:rPr>
              <w:t xml:space="preserve"> + </w:t>
            </w:r>
            <w:proofErr w:type="spellStart"/>
            <w:r w:rsidRPr="00CF1999">
              <w:rPr>
                <w:rFonts w:ascii="Times New Roman" w:hAnsi="Times New Roman" w:cs="Times New Roman"/>
                <w:sz w:val="24"/>
                <w:szCs w:val="24"/>
              </w:rPr>
              <w:t>гликопиррония</w:t>
            </w:r>
            <w:proofErr w:type="spellEnd"/>
            <w:r w:rsidRPr="00CF1999">
              <w:rPr>
                <w:rFonts w:ascii="Times New Roman" w:hAnsi="Times New Roman" w:cs="Times New Roman"/>
                <w:sz w:val="24"/>
                <w:szCs w:val="24"/>
              </w:rPr>
              <w:t xml:space="preserve"> бромид + </w:t>
            </w:r>
            <w:proofErr w:type="spellStart"/>
            <w:r w:rsidRPr="00CF1999">
              <w:rPr>
                <w:rFonts w:ascii="Times New Roman" w:hAnsi="Times New Roman" w:cs="Times New Roman"/>
                <w:sz w:val="24"/>
                <w:szCs w:val="24"/>
              </w:rPr>
              <w:t>формотерол</w:t>
            </w:r>
            <w:proofErr w:type="spellEnd"/>
          </w:p>
        </w:tc>
        <w:tc>
          <w:tcPr>
            <w:tcW w:w="2976" w:type="dxa"/>
          </w:tcPr>
          <w:p w14:paraId="77ED0432"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аэрозоль для ингаляций дозированный</w:t>
            </w:r>
          </w:p>
        </w:tc>
      </w:tr>
      <w:tr w:rsidR="00F5649E" w:rsidRPr="00CF1999" w14:paraId="3D35F910" w14:textId="77777777" w:rsidTr="00CF1999">
        <w:trPr>
          <w:gridBefore w:val="1"/>
          <w:gridAfter w:val="1"/>
          <w:wBefore w:w="315" w:type="dxa"/>
          <w:wAfter w:w="341" w:type="dxa"/>
        </w:trPr>
        <w:tc>
          <w:tcPr>
            <w:tcW w:w="1134" w:type="dxa"/>
          </w:tcPr>
          <w:p w14:paraId="1A81122D" w14:textId="77777777" w:rsidR="00F5649E" w:rsidRPr="00CF1999" w:rsidRDefault="00F5649E" w:rsidP="00F5649E">
            <w:pPr>
              <w:pStyle w:val="ConsPlusNormal"/>
              <w:ind w:firstLine="0"/>
              <w:jc w:val="center"/>
              <w:rPr>
                <w:rFonts w:ascii="Times New Roman" w:hAnsi="Times New Roman" w:cs="Times New Roman"/>
                <w:sz w:val="24"/>
                <w:szCs w:val="24"/>
              </w:rPr>
            </w:pPr>
          </w:p>
        </w:tc>
        <w:tc>
          <w:tcPr>
            <w:tcW w:w="2977" w:type="dxa"/>
          </w:tcPr>
          <w:p w14:paraId="64A2FFA5" w14:textId="77777777" w:rsidR="00F5649E" w:rsidRPr="00CF1999" w:rsidRDefault="00F5649E" w:rsidP="00CF1999">
            <w:pPr>
              <w:pStyle w:val="ConsPlusNormal"/>
              <w:ind w:firstLine="0"/>
              <w:rPr>
                <w:rFonts w:ascii="Times New Roman" w:hAnsi="Times New Roman" w:cs="Times New Roman"/>
                <w:sz w:val="24"/>
                <w:szCs w:val="24"/>
              </w:rPr>
            </w:pPr>
          </w:p>
        </w:tc>
        <w:tc>
          <w:tcPr>
            <w:tcW w:w="2552" w:type="dxa"/>
          </w:tcPr>
          <w:p w14:paraId="5C3638BA" w14:textId="77777777" w:rsidR="00F5649E" w:rsidRPr="00CF1999" w:rsidRDefault="00F5649E" w:rsidP="00CF1999">
            <w:pPr>
              <w:pStyle w:val="ConsPlusNormal"/>
              <w:ind w:firstLine="0"/>
              <w:rPr>
                <w:rFonts w:ascii="Times New Roman" w:hAnsi="Times New Roman" w:cs="Times New Roman"/>
                <w:sz w:val="24"/>
                <w:szCs w:val="24"/>
              </w:rPr>
            </w:pPr>
            <w:proofErr w:type="spellStart"/>
            <w:r w:rsidRPr="00CF1999">
              <w:rPr>
                <w:rFonts w:ascii="Times New Roman" w:hAnsi="Times New Roman" w:cs="Times New Roman"/>
                <w:sz w:val="24"/>
                <w:szCs w:val="24"/>
              </w:rPr>
              <w:t>гликопиррония</w:t>
            </w:r>
            <w:proofErr w:type="spellEnd"/>
            <w:r w:rsidRPr="00CF1999">
              <w:rPr>
                <w:rFonts w:ascii="Times New Roman" w:hAnsi="Times New Roman" w:cs="Times New Roman"/>
                <w:sz w:val="24"/>
                <w:szCs w:val="24"/>
              </w:rPr>
              <w:t xml:space="preserve"> бромид + </w:t>
            </w:r>
            <w:proofErr w:type="spellStart"/>
            <w:r w:rsidRPr="00CF1999">
              <w:rPr>
                <w:rFonts w:ascii="Times New Roman" w:hAnsi="Times New Roman" w:cs="Times New Roman"/>
                <w:sz w:val="24"/>
                <w:szCs w:val="24"/>
              </w:rPr>
              <w:t>индакатерол</w:t>
            </w:r>
            <w:proofErr w:type="spellEnd"/>
            <w:r w:rsidRPr="00CF1999">
              <w:rPr>
                <w:rFonts w:ascii="Times New Roman" w:hAnsi="Times New Roman" w:cs="Times New Roman"/>
                <w:sz w:val="24"/>
                <w:szCs w:val="24"/>
              </w:rPr>
              <w:t xml:space="preserve"> + </w:t>
            </w:r>
            <w:proofErr w:type="spellStart"/>
            <w:r w:rsidRPr="00CF1999">
              <w:rPr>
                <w:rFonts w:ascii="Times New Roman" w:hAnsi="Times New Roman" w:cs="Times New Roman"/>
                <w:sz w:val="24"/>
                <w:szCs w:val="24"/>
              </w:rPr>
              <w:t>мометазон</w:t>
            </w:r>
            <w:proofErr w:type="spellEnd"/>
          </w:p>
        </w:tc>
        <w:tc>
          <w:tcPr>
            <w:tcW w:w="2976" w:type="dxa"/>
          </w:tcPr>
          <w:p w14:paraId="272B24F8"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капсулы с порошком для ингаляций</w:t>
            </w:r>
          </w:p>
        </w:tc>
      </w:tr>
      <w:tr w:rsidR="00CF1999" w:rsidRPr="00CF1999" w14:paraId="30E1F3D0" w14:textId="3C58D10F" w:rsidTr="00CF1999">
        <w:trPr>
          <w:gridBefore w:val="1"/>
          <w:wBefore w:w="315" w:type="dxa"/>
        </w:trPr>
        <w:tc>
          <w:tcPr>
            <w:tcW w:w="1134" w:type="dxa"/>
          </w:tcPr>
          <w:p w14:paraId="5AA0B2C7" w14:textId="77777777" w:rsidR="00F5649E" w:rsidRPr="00CF1999" w:rsidRDefault="00F5649E" w:rsidP="00F5649E">
            <w:pPr>
              <w:pStyle w:val="ConsPlusNormal"/>
              <w:ind w:firstLine="0"/>
              <w:jc w:val="center"/>
              <w:rPr>
                <w:rFonts w:ascii="Times New Roman" w:hAnsi="Times New Roman" w:cs="Times New Roman"/>
                <w:sz w:val="24"/>
                <w:szCs w:val="24"/>
              </w:rPr>
            </w:pPr>
            <w:r w:rsidRPr="00CF1999">
              <w:rPr>
                <w:rFonts w:ascii="Times New Roman" w:hAnsi="Times New Roman" w:cs="Times New Roman"/>
                <w:sz w:val="24"/>
                <w:szCs w:val="24"/>
              </w:rPr>
              <w:t>R03DX</w:t>
            </w:r>
          </w:p>
        </w:tc>
        <w:tc>
          <w:tcPr>
            <w:tcW w:w="2977" w:type="dxa"/>
          </w:tcPr>
          <w:p w14:paraId="61F75F92" w14:textId="77777777"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 xml:space="preserve">прочие средства системного действия для лечения </w:t>
            </w:r>
            <w:proofErr w:type="spellStart"/>
            <w:r w:rsidRPr="00CF1999">
              <w:rPr>
                <w:rFonts w:ascii="Times New Roman" w:hAnsi="Times New Roman" w:cs="Times New Roman"/>
                <w:sz w:val="24"/>
                <w:szCs w:val="24"/>
              </w:rPr>
              <w:t>обструктивных</w:t>
            </w:r>
            <w:proofErr w:type="spellEnd"/>
            <w:r w:rsidRPr="00CF1999">
              <w:rPr>
                <w:rFonts w:ascii="Times New Roman" w:hAnsi="Times New Roman" w:cs="Times New Roman"/>
                <w:sz w:val="24"/>
                <w:szCs w:val="24"/>
              </w:rPr>
              <w:t xml:space="preserve"> заболеваний дыхательных путей</w:t>
            </w:r>
          </w:p>
        </w:tc>
        <w:tc>
          <w:tcPr>
            <w:tcW w:w="2552" w:type="dxa"/>
          </w:tcPr>
          <w:p w14:paraId="6A1A57BA" w14:textId="77777777" w:rsidR="00F5649E" w:rsidRPr="00CF1999" w:rsidRDefault="00F5649E" w:rsidP="00CF1999">
            <w:pPr>
              <w:pStyle w:val="ConsPlusNormal"/>
              <w:ind w:firstLine="0"/>
              <w:rPr>
                <w:rFonts w:ascii="Times New Roman" w:hAnsi="Times New Roman" w:cs="Times New Roman"/>
                <w:sz w:val="24"/>
                <w:szCs w:val="24"/>
              </w:rPr>
            </w:pPr>
            <w:proofErr w:type="spellStart"/>
            <w:r w:rsidRPr="00CF1999">
              <w:rPr>
                <w:rFonts w:ascii="Times New Roman" w:hAnsi="Times New Roman" w:cs="Times New Roman"/>
                <w:sz w:val="24"/>
                <w:szCs w:val="24"/>
              </w:rPr>
              <w:t>тезепелумаб</w:t>
            </w:r>
            <w:proofErr w:type="spellEnd"/>
          </w:p>
        </w:tc>
        <w:tc>
          <w:tcPr>
            <w:tcW w:w="2976" w:type="dxa"/>
            <w:tcBorders>
              <w:right w:val="single" w:sz="4" w:space="0" w:color="auto"/>
            </w:tcBorders>
          </w:tcPr>
          <w:p w14:paraId="0FA465CC" w14:textId="417F9CCC" w:rsidR="00F5649E" w:rsidRPr="00CF1999" w:rsidRDefault="00F5649E" w:rsidP="00CF1999">
            <w:pPr>
              <w:pStyle w:val="ConsPlusNormal"/>
              <w:ind w:firstLine="0"/>
              <w:rPr>
                <w:rFonts w:ascii="Times New Roman" w:hAnsi="Times New Roman" w:cs="Times New Roman"/>
                <w:sz w:val="24"/>
                <w:szCs w:val="24"/>
              </w:rPr>
            </w:pPr>
            <w:r w:rsidRPr="00CF1999">
              <w:rPr>
                <w:rFonts w:ascii="Times New Roman" w:hAnsi="Times New Roman" w:cs="Times New Roman"/>
                <w:sz w:val="24"/>
                <w:szCs w:val="24"/>
              </w:rPr>
              <w:t>раствор для подкожного введения</w:t>
            </w:r>
            <w:r w:rsidR="0054125E" w:rsidRPr="00CF1999">
              <w:rPr>
                <w:rFonts w:ascii="Times New Roman" w:hAnsi="Times New Roman" w:cs="Times New Roman"/>
                <w:sz w:val="24"/>
                <w:szCs w:val="24"/>
              </w:rPr>
              <w:t>»</w:t>
            </w:r>
            <w:r w:rsidRPr="00CF1999">
              <w:rPr>
                <w:rFonts w:ascii="Times New Roman" w:hAnsi="Times New Roman" w:cs="Times New Roman"/>
                <w:sz w:val="24"/>
                <w:szCs w:val="24"/>
              </w:rPr>
              <w:t>.</w:t>
            </w:r>
          </w:p>
        </w:tc>
        <w:tc>
          <w:tcPr>
            <w:tcW w:w="341" w:type="dxa"/>
            <w:tcBorders>
              <w:top w:val="nil"/>
              <w:left w:val="single" w:sz="4" w:space="0" w:color="auto"/>
              <w:bottom w:val="nil"/>
              <w:right w:val="nil"/>
            </w:tcBorders>
            <w:shd w:val="clear" w:color="auto" w:fill="auto"/>
            <w:vAlign w:val="bottom"/>
          </w:tcPr>
          <w:p w14:paraId="3658FAFA" w14:textId="16A22906" w:rsidR="00CF1999" w:rsidRPr="00CF1999" w:rsidRDefault="00CF1999" w:rsidP="00CF199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B363669" w14:textId="0C57972F" w:rsidR="0016396B" w:rsidRPr="00E056F6" w:rsidRDefault="0016396B" w:rsidP="00CF1999">
      <w:pPr>
        <w:pStyle w:val="ConsPlusNormal"/>
        <w:ind w:firstLine="0"/>
        <w:jc w:val="right"/>
        <w:rPr>
          <w:rFonts w:ascii="Times New Roman" w:hAnsi="Times New Roman" w:cs="Times New Roman"/>
          <w:sz w:val="28"/>
          <w:szCs w:val="28"/>
        </w:rPr>
      </w:pPr>
    </w:p>
    <w:p w14:paraId="3EF203C7" w14:textId="2552B5A5" w:rsidR="00A97840" w:rsidRDefault="00A97840" w:rsidP="00CF1999">
      <w:pPr>
        <w:spacing w:after="0" w:line="240" w:lineRule="auto"/>
        <w:ind w:firstLine="709"/>
        <w:jc w:val="both"/>
        <w:rPr>
          <w:rFonts w:ascii="Times New Roman" w:hAnsi="Times New Roman" w:cs="Times New Roman"/>
          <w:sz w:val="28"/>
          <w:szCs w:val="28"/>
        </w:rPr>
      </w:pPr>
      <w:r w:rsidRPr="00E056F6">
        <w:rPr>
          <w:rFonts w:ascii="Times New Roman" w:hAnsi="Times New Roman" w:cs="Times New Roman"/>
          <w:sz w:val="28"/>
          <w:szCs w:val="28"/>
        </w:rPr>
        <w:t>15</w:t>
      </w:r>
      <w:r w:rsidR="008C047B" w:rsidRPr="00E056F6">
        <w:rPr>
          <w:rFonts w:ascii="Times New Roman" w:hAnsi="Times New Roman" w:cs="Times New Roman"/>
          <w:sz w:val="28"/>
          <w:szCs w:val="28"/>
        </w:rPr>
        <w:t>) дополнить</w:t>
      </w:r>
      <w:r w:rsidRPr="00E056F6">
        <w:rPr>
          <w:rFonts w:ascii="Times New Roman" w:hAnsi="Times New Roman" w:cs="Times New Roman"/>
          <w:sz w:val="28"/>
          <w:szCs w:val="28"/>
        </w:rPr>
        <w:t xml:space="preserve"> приложением № 10 следующего содержания: </w:t>
      </w:r>
    </w:p>
    <w:p w14:paraId="174FA04C" w14:textId="77777777" w:rsidR="00CF1999" w:rsidRPr="00E056F6" w:rsidRDefault="00CF1999" w:rsidP="00CF1999">
      <w:pPr>
        <w:spacing w:after="0" w:line="240" w:lineRule="auto"/>
        <w:ind w:firstLine="709"/>
        <w:jc w:val="both"/>
        <w:rPr>
          <w:rFonts w:ascii="Times New Roman" w:hAnsi="Times New Roman" w:cs="Times New Roman"/>
          <w:sz w:val="28"/>
          <w:szCs w:val="28"/>
        </w:rPr>
      </w:pPr>
    </w:p>
    <w:p w14:paraId="7E678834" w14:textId="139A44E1" w:rsidR="00A97840" w:rsidRPr="00E056F6" w:rsidRDefault="0054125E" w:rsidP="00CF1999">
      <w:pPr>
        <w:autoSpaceDE w:val="0"/>
        <w:autoSpaceDN w:val="0"/>
        <w:adjustRightInd w:val="0"/>
        <w:spacing w:after="0" w:line="240" w:lineRule="auto"/>
        <w:ind w:left="3544"/>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A97840" w:rsidRPr="00E056F6">
        <w:rPr>
          <w:rFonts w:ascii="Times New Roman" w:eastAsiaTheme="minorHAnsi" w:hAnsi="Times New Roman" w:cs="Times New Roman"/>
          <w:sz w:val="28"/>
          <w:szCs w:val="28"/>
          <w:lang w:eastAsia="en-US"/>
        </w:rPr>
        <w:t>Приложение № 10</w:t>
      </w:r>
    </w:p>
    <w:p w14:paraId="64E13F74" w14:textId="77777777" w:rsidR="00A97840" w:rsidRPr="00E056F6" w:rsidRDefault="00A97840" w:rsidP="00CF1999">
      <w:pPr>
        <w:autoSpaceDE w:val="0"/>
        <w:autoSpaceDN w:val="0"/>
        <w:adjustRightInd w:val="0"/>
        <w:spacing w:after="0" w:line="240" w:lineRule="auto"/>
        <w:ind w:left="3544"/>
        <w:jc w:val="center"/>
        <w:rPr>
          <w:rFonts w:ascii="Times New Roman" w:eastAsiaTheme="minorHAnsi" w:hAnsi="Times New Roman" w:cs="Times New Roman"/>
          <w:sz w:val="28"/>
          <w:szCs w:val="28"/>
          <w:lang w:eastAsia="en-US"/>
        </w:rPr>
      </w:pPr>
      <w:r w:rsidRPr="00E056F6">
        <w:rPr>
          <w:rFonts w:ascii="Times New Roman" w:eastAsiaTheme="minorHAnsi" w:hAnsi="Times New Roman" w:cs="Times New Roman"/>
          <w:sz w:val="28"/>
          <w:szCs w:val="28"/>
          <w:lang w:eastAsia="en-US"/>
        </w:rPr>
        <w:t>к Территориальной программе государственных</w:t>
      </w:r>
    </w:p>
    <w:p w14:paraId="304C3C0E" w14:textId="77777777" w:rsidR="00A97840" w:rsidRPr="00E056F6" w:rsidRDefault="00A97840" w:rsidP="00CF1999">
      <w:pPr>
        <w:autoSpaceDE w:val="0"/>
        <w:autoSpaceDN w:val="0"/>
        <w:adjustRightInd w:val="0"/>
        <w:spacing w:after="0" w:line="240" w:lineRule="auto"/>
        <w:ind w:left="3544"/>
        <w:jc w:val="center"/>
        <w:rPr>
          <w:rFonts w:ascii="Times New Roman" w:eastAsiaTheme="minorHAnsi" w:hAnsi="Times New Roman" w:cs="Times New Roman"/>
          <w:sz w:val="28"/>
          <w:szCs w:val="28"/>
          <w:lang w:eastAsia="en-US"/>
        </w:rPr>
      </w:pPr>
      <w:r w:rsidRPr="00E056F6">
        <w:rPr>
          <w:rFonts w:ascii="Times New Roman" w:eastAsiaTheme="minorHAnsi" w:hAnsi="Times New Roman" w:cs="Times New Roman"/>
          <w:sz w:val="28"/>
          <w:szCs w:val="28"/>
          <w:lang w:eastAsia="en-US"/>
        </w:rPr>
        <w:t>гарантий бесплатного оказания гражданам</w:t>
      </w:r>
    </w:p>
    <w:p w14:paraId="77A8A2AD" w14:textId="77777777" w:rsidR="00A97840" w:rsidRPr="00E056F6" w:rsidRDefault="00A97840" w:rsidP="00CF1999">
      <w:pPr>
        <w:autoSpaceDE w:val="0"/>
        <w:autoSpaceDN w:val="0"/>
        <w:adjustRightInd w:val="0"/>
        <w:spacing w:after="0" w:line="240" w:lineRule="auto"/>
        <w:ind w:left="3544"/>
        <w:jc w:val="center"/>
        <w:rPr>
          <w:rFonts w:ascii="Times New Roman" w:eastAsiaTheme="minorHAnsi" w:hAnsi="Times New Roman" w:cs="Times New Roman"/>
          <w:sz w:val="28"/>
          <w:szCs w:val="28"/>
          <w:lang w:eastAsia="en-US"/>
        </w:rPr>
      </w:pPr>
      <w:r w:rsidRPr="00E056F6">
        <w:rPr>
          <w:rFonts w:ascii="Times New Roman" w:eastAsiaTheme="minorHAnsi" w:hAnsi="Times New Roman" w:cs="Times New Roman"/>
          <w:sz w:val="28"/>
          <w:szCs w:val="28"/>
          <w:lang w:eastAsia="en-US"/>
        </w:rPr>
        <w:t>медицинской помощи в Республике Тыва на 2025</w:t>
      </w:r>
    </w:p>
    <w:p w14:paraId="1B75AC87" w14:textId="77777777" w:rsidR="00A97840" w:rsidRPr="00E056F6" w:rsidRDefault="00A97840" w:rsidP="00CF1999">
      <w:pPr>
        <w:autoSpaceDE w:val="0"/>
        <w:autoSpaceDN w:val="0"/>
        <w:adjustRightInd w:val="0"/>
        <w:spacing w:after="0" w:line="240" w:lineRule="auto"/>
        <w:ind w:left="3544"/>
        <w:jc w:val="center"/>
        <w:rPr>
          <w:rFonts w:ascii="Times New Roman" w:eastAsiaTheme="minorHAnsi" w:hAnsi="Times New Roman" w:cs="Times New Roman"/>
          <w:sz w:val="28"/>
          <w:szCs w:val="28"/>
          <w:lang w:eastAsia="en-US"/>
        </w:rPr>
      </w:pPr>
      <w:r w:rsidRPr="00E056F6">
        <w:rPr>
          <w:rFonts w:ascii="Times New Roman" w:eastAsiaTheme="minorHAnsi" w:hAnsi="Times New Roman" w:cs="Times New Roman"/>
          <w:sz w:val="28"/>
          <w:szCs w:val="28"/>
          <w:lang w:eastAsia="en-US"/>
        </w:rPr>
        <w:t>год и на плановый период 2026 и 2027 годов</w:t>
      </w:r>
    </w:p>
    <w:p w14:paraId="710F42F2" w14:textId="77777777" w:rsidR="00A97840" w:rsidRPr="00E056F6" w:rsidRDefault="00A97840" w:rsidP="00CF1999">
      <w:pPr>
        <w:spacing w:after="0" w:line="240" w:lineRule="auto"/>
        <w:ind w:left="3544"/>
        <w:jc w:val="center"/>
        <w:rPr>
          <w:rFonts w:ascii="Times New Roman" w:hAnsi="Times New Roman" w:cs="Times New Roman"/>
          <w:sz w:val="28"/>
          <w:szCs w:val="28"/>
        </w:rPr>
      </w:pPr>
    </w:p>
    <w:p w14:paraId="059FEDDD" w14:textId="3932B835" w:rsidR="00CF1999" w:rsidRDefault="00CF1999" w:rsidP="00CF1999">
      <w:pPr>
        <w:spacing w:after="0" w:line="240" w:lineRule="auto"/>
        <w:jc w:val="center"/>
        <w:rPr>
          <w:rFonts w:ascii="Times New Roman" w:hAnsi="Times New Roman" w:cs="Times New Roman"/>
          <w:bCs/>
          <w:sz w:val="28"/>
          <w:szCs w:val="28"/>
        </w:rPr>
      </w:pPr>
      <w:r w:rsidRPr="00E056F6">
        <w:rPr>
          <w:rFonts w:ascii="Times New Roman" w:hAnsi="Times New Roman" w:cs="Times New Roman"/>
          <w:bCs/>
          <w:sz w:val="28"/>
          <w:szCs w:val="28"/>
        </w:rPr>
        <w:t>П</w:t>
      </w:r>
      <w:r>
        <w:rPr>
          <w:rFonts w:ascii="Times New Roman" w:hAnsi="Times New Roman" w:cs="Times New Roman"/>
          <w:bCs/>
          <w:sz w:val="28"/>
          <w:szCs w:val="28"/>
        </w:rPr>
        <w:t xml:space="preserve"> </w:t>
      </w:r>
      <w:r w:rsidRPr="00E056F6">
        <w:rPr>
          <w:rFonts w:ascii="Times New Roman" w:hAnsi="Times New Roman" w:cs="Times New Roman"/>
          <w:bCs/>
          <w:sz w:val="28"/>
          <w:szCs w:val="28"/>
        </w:rPr>
        <w:t>Е</w:t>
      </w:r>
      <w:r>
        <w:rPr>
          <w:rFonts w:ascii="Times New Roman" w:hAnsi="Times New Roman" w:cs="Times New Roman"/>
          <w:bCs/>
          <w:sz w:val="28"/>
          <w:szCs w:val="28"/>
        </w:rPr>
        <w:t xml:space="preserve"> </w:t>
      </w:r>
      <w:r w:rsidRPr="00E056F6">
        <w:rPr>
          <w:rFonts w:ascii="Times New Roman" w:hAnsi="Times New Roman" w:cs="Times New Roman"/>
          <w:bCs/>
          <w:sz w:val="28"/>
          <w:szCs w:val="28"/>
        </w:rPr>
        <w:t>Р</w:t>
      </w:r>
      <w:r>
        <w:rPr>
          <w:rFonts w:ascii="Times New Roman" w:hAnsi="Times New Roman" w:cs="Times New Roman"/>
          <w:bCs/>
          <w:sz w:val="28"/>
          <w:szCs w:val="28"/>
        </w:rPr>
        <w:t xml:space="preserve"> </w:t>
      </w:r>
      <w:r w:rsidRPr="00E056F6">
        <w:rPr>
          <w:rFonts w:ascii="Times New Roman" w:hAnsi="Times New Roman" w:cs="Times New Roman"/>
          <w:bCs/>
          <w:sz w:val="28"/>
          <w:szCs w:val="28"/>
        </w:rPr>
        <w:t>Е</w:t>
      </w:r>
      <w:r>
        <w:rPr>
          <w:rFonts w:ascii="Times New Roman" w:hAnsi="Times New Roman" w:cs="Times New Roman"/>
          <w:bCs/>
          <w:sz w:val="28"/>
          <w:szCs w:val="28"/>
        </w:rPr>
        <w:t xml:space="preserve"> </w:t>
      </w:r>
      <w:r w:rsidRPr="00E056F6">
        <w:rPr>
          <w:rFonts w:ascii="Times New Roman" w:hAnsi="Times New Roman" w:cs="Times New Roman"/>
          <w:bCs/>
          <w:sz w:val="28"/>
          <w:szCs w:val="28"/>
        </w:rPr>
        <w:t>Ч</w:t>
      </w:r>
      <w:r>
        <w:rPr>
          <w:rFonts w:ascii="Times New Roman" w:hAnsi="Times New Roman" w:cs="Times New Roman"/>
          <w:bCs/>
          <w:sz w:val="28"/>
          <w:szCs w:val="28"/>
        </w:rPr>
        <w:t xml:space="preserve"> </w:t>
      </w:r>
      <w:r w:rsidRPr="00E056F6">
        <w:rPr>
          <w:rFonts w:ascii="Times New Roman" w:hAnsi="Times New Roman" w:cs="Times New Roman"/>
          <w:bCs/>
          <w:sz w:val="28"/>
          <w:szCs w:val="28"/>
        </w:rPr>
        <w:t>Е</w:t>
      </w:r>
      <w:r>
        <w:rPr>
          <w:rFonts w:ascii="Times New Roman" w:hAnsi="Times New Roman" w:cs="Times New Roman"/>
          <w:bCs/>
          <w:sz w:val="28"/>
          <w:szCs w:val="28"/>
        </w:rPr>
        <w:t xml:space="preserve"> </w:t>
      </w:r>
      <w:r w:rsidRPr="00E056F6">
        <w:rPr>
          <w:rFonts w:ascii="Times New Roman" w:hAnsi="Times New Roman" w:cs="Times New Roman"/>
          <w:bCs/>
          <w:sz w:val="28"/>
          <w:szCs w:val="28"/>
        </w:rPr>
        <w:t>Н</w:t>
      </w:r>
      <w:r>
        <w:rPr>
          <w:rFonts w:ascii="Times New Roman" w:hAnsi="Times New Roman" w:cs="Times New Roman"/>
          <w:bCs/>
          <w:sz w:val="28"/>
          <w:szCs w:val="28"/>
        </w:rPr>
        <w:t xml:space="preserve"> </w:t>
      </w:r>
      <w:r w:rsidRPr="00E056F6">
        <w:rPr>
          <w:rFonts w:ascii="Times New Roman" w:hAnsi="Times New Roman" w:cs="Times New Roman"/>
          <w:bCs/>
          <w:sz w:val="28"/>
          <w:szCs w:val="28"/>
        </w:rPr>
        <w:t xml:space="preserve">Ь </w:t>
      </w:r>
    </w:p>
    <w:p w14:paraId="69D1A929" w14:textId="77777777" w:rsidR="00CF1999" w:rsidRDefault="00AC1885" w:rsidP="00CF1999">
      <w:pPr>
        <w:spacing w:after="0" w:line="240" w:lineRule="auto"/>
        <w:jc w:val="center"/>
        <w:rPr>
          <w:rFonts w:ascii="Times New Roman" w:hAnsi="Times New Roman" w:cs="Times New Roman"/>
          <w:bCs/>
          <w:sz w:val="28"/>
          <w:szCs w:val="28"/>
        </w:rPr>
      </w:pPr>
      <w:r w:rsidRPr="00E056F6">
        <w:rPr>
          <w:rFonts w:ascii="Times New Roman" w:hAnsi="Times New Roman" w:cs="Times New Roman"/>
          <w:bCs/>
          <w:sz w:val="28"/>
          <w:szCs w:val="28"/>
        </w:rPr>
        <w:t xml:space="preserve">стоматологических материалов и лекарственных </w:t>
      </w:r>
    </w:p>
    <w:p w14:paraId="24FD422F" w14:textId="77777777" w:rsidR="00CF1999" w:rsidRDefault="00AC1885" w:rsidP="00CF1999">
      <w:pPr>
        <w:spacing w:after="0" w:line="240" w:lineRule="auto"/>
        <w:jc w:val="center"/>
        <w:rPr>
          <w:rFonts w:ascii="Times New Roman" w:hAnsi="Times New Roman" w:cs="Times New Roman"/>
          <w:bCs/>
          <w:sz w:val="28"/>
          <w:szCs w:val="28"/>
        </w:rPr>
      </w:pPr>
      <w:r w:rsidRPr="00E056F6">
        <w:rPr>
          <w:rFonts w:ascii="Times New Roman" w:hAnsi="Times New Roman" w:cs="Times New Roman"/>
          <w:bCs/>
          <w:sz w:val="28"/>
          <w:szCs w:val="28"/>
        </w:rPr>
        <w:t>препаратов,</w:t>
      </w:r>
      <w:r w:rsidR="00CF1999">
        <w:rPr>
          <w:rFonts w:ascii="Times New Roman" w:hAnsi="Times New Roman" w:cs="Times New Roman"/>
          <w:bCs/>
          <w:sz w:val="28"/>
          <w:szCs w:val="28"/>
        </w:rPr>
        <w:t xml:space="preserve"> </w:t>
      </w:r>
      <w:r w:rsidRPr="00E056F6">
        <w:rPr>
          <w:rFonts w:ascii="Times New Roman" w:hAnsi="Times New Roman" w:cs="Times New Roman"/>
          <w:bCs/>
          <w:sz w:val="28"/>
          <w:szCs w:val="28"/>
        </w:rPr>
        <w:t>используемых при оказании первичной</w:t>
      </w:r>
    </w:p>
    <w:p w14:paraId="26EE212E" w14:textId="77777777" w:rsidR="00CF1999" w:rsidRDefault="00AC1885" w:rsidP="00CF1999">
      <w:pPr>
        <w:spacing w:after="0" w:line="240" w:lineRule="auto"/>
        <w:jc w:val="center"/>
        <w:rPr>
          <w:rFonts w:ascii="Times New Roman" w:hAnsi="Times New Roman" w:cs="Times New Roman"/>
          <w:bCs/>
          <w:sz w:val="28"/>
          <w:szCs w:val="28"/>
        </w:rPr>
      </w:pPr>
      <w:r w:rsidRPr="00E056F6">
        <w:rPr>
          <w:rFonts w:ascii="Times New Roman" w:hAnsi="Times New Roman" w:cs="Times New Roman"/>
          <w:bCs/>
          <w:sz w:val="28"/>
          <w:szCs w:val="28"/>
        </w:rPr>
        <w:t xml:space="preserve"> медико-санитарной специализированной стоматологической</w:t>
      </w:r>
    </w:p>
    <w:p w14:paraId="5AFCC2BE" w14:textId="77777777" w:rsidR="00CF1999" w:rsidRDefault="00AC1885" w:rsidP="00CF1999">
      <w:pPr>
        <w:spacing w:after="0" w:line="240" w:lineRule="auto"/>
        <w:jc w:val="center"/>
        <w:rPr>
          <w:rFonts w:ascii="Times New Roman" w:hAnsi="Times New Roman" w:cs="Times New Roman"/>
          <w:bCs/>
          <w:sz w:val="28"/>
          <w:szCs w:val="28"/>
        </w:rPr>
      </w:pPr>
      <w:r w:rsidRPr="00E056F6">
        <w:rPr>
          <w:rFonts w:ascii="Times New Roman" w:hAnsi="Times New Roman" w:cs="Times New Roman"/>
          <w:bCs/>
          <w:sz w:val="28"/>
          <w:szCs w:val="28"/>
        </w:rPr>
        <w:t>помощи, оказанной в амбулаторных условиях по программе</w:t>
      </w:r>
    </w:p>
    <w:p w14:paraId="42587816" w14:textId="77777777" w:rsidR="00CF1999" w:rsidRDefault="00AC1885" w:rsidP="00CF1999">
      <w:pPr>
        <w:spacing w:after="0" w:line="240" w:lineRule="auto"/>
        <w:jc w:val="center"/>
        <w:rPr>
          <w:rFonts w:ascii="Times New Roman" w:hAnsi="Times New Roman" w:cs="Times New Roman"/>
          <w:bCs/>
          <w:sz w:val="28"/>
          <w:szCs w:val="28"/>
        </w:rPr>
      </w:pPr>
      <w:r w:rsidRPr="00E056F6">
        <w:rPr>
          <w:rFonts w:ascii="Times New Roman" w:hAnsi="Times New Roman" w:cs="Times New Roman"/>
          <w:bCs/>
          <w:sz w:val="28"/>
          <w:szCs w:val="28"/>
        </w:rPr>
        <w:t xml:space="preserve"> обязательного медицинского страхования </w:t>
      </w:r>
    </w:p>
    <w:p w14:paraId="5C5B0406" w14:textId="5703C04E" w:rsidR="00F5649E" w:rsidRPr="00E056F6" w:rsidRDefault="00AC1885" w:rsidP="00CF1999">
      <w:pPr>
        <w:spacing w:after="0" w:line="240" w:lineRule="auto"/>
        <w:jc w:val="center"/>
        <w:rPr>
          <w:rFonts w:ascii="Times New Roman" w:hAnsi="Times New Roman" w:cs="Times New Roman"/>
          <w:bCs/>
          <w:sz w:val="28"/>
          <w:szCs w:val="28"/>
        </w:rPr>
      </w:pPr>
      <w:r w:rsidRPr="00E056F6">
        <w:rPr>
          <w:rFonts w:ascii="Times New Roman" w:hAnsi="Times New Roman" w:cs="Times New Roman"/>
          <w:bCs/>
          <w:sz w:val="28"/>
          <w:szCs w:val="28"/>
        </w:rPr>
        <w:t xml:space="preserve">о разделу </w:t>
      </w:r>
      <w:r w:rsidR="0054125E">
        <w:rPr>
          <w:rFonts w:ascii="Times New Roman" w:hAnsi="Times New Roman" w:cs="Times New Roman"/>
          <w:bCs/>
          <w:sz w:val="28"/>
          <w:szCs w:val="28"/>
        </w:rPr>
        <w:t>«</w:t>
      </w:r>
      <w:r w:rsidRPr="00E056F6">
        <w:rPr>
          <w:rFonts w:ascii="Times New Roman" w:hAnsi="Times New Roman" w:cs="Times New Roman"/>
          <w:bCs/>
          <w:sz w:val="28"/>
          <w:szCs w:val="28"/>
        </w:rPr>
        <w:t>Стоматология</w:t>
      </w:r>
      <w:r w:rsidR="0054125E">
        <w:rPr>
          <w:rFonts w:ascii="Times New Roman" w:hAnsi="Times New Roman" w:cs="Times New Roman"/>
          <w:bCs/>
          <w:sz w:val="28"/>
          <w:szCs w:val="28"/>
        </w:rPr>
        <w:t>»</w:t>
      </w:r>
      <w:r w:rsidRPr="00E056F6">
        <w:rPr>
          <w:rFonts w:ascii="Times New Roman" w:hAnsi="Times New Roman" w:cs="Times New Roman"/>
          <w:bCs/>
          <w:sz w:val="28"/>
          <w:szCs w:val="28"/>
        </w:rPr>
        <w:t xml:space="preserve"> </w:t>
      </w:r>
    </w:p>
    <w:p w14:paraId="6FD1A67E" w14:textId="77777777" w:rsidR="00A97840" w:rsidRPr="00E056F6" w:rsidRDefault="00A97840" w:rsidP="00CF1999">
      <w:pPr>
        <w:tabs>
          <w:tab w:val="left" w:pos="142"/>
          <w:tab w:val="left" w:pos="284"/>
        </w:tabs>
        <w:spacing w:after="0" w:line="240" w:lineRule="auto"/>
        <w:jc w:val="center"/>
        <w:rPr>
          <w:rFonts w:ascii="Times New Roman" w:hAnsi="Times New Roman" w:cs="Times New Roman"/>
          <w:bCs/>
          <w:sz w:val="28"/>
          <w:szCs w:val="28"/>
        </w:rPr>
      </w:pPr>
    </w:p>
    <w:p w14:paraId="5DBFABE8" w14:textId="1049C6DA" w:rsidR="00F5649E" w:rsidRDefault="00F5649E" w:rsidP="00CF1999">
      <w:pPr>
        <w:pStyle w:val="a3"/>
        <w:numPr>
          <w:ilvl w:val="0"/>
          <w:numId w:val="45"/>
        </w:numPr>
        <w:tabs>
          <w:tab w:val="left" w:pos="142"/>
          <w:tab w:val="left" w:pos="284"/>
          <w:tab w:val="left" w:pos="1920"/>
        </w:tabs>
        <w:spacing w:after="0" w:line="240" w:lineRule="auto"/>
        <w:ind w:left="0" w:firstLine="0"/>
        <w:jc w:val="center"/>
        <w:rPr>
          <w:rFonts w:ascii="Times New Roman" w:hAnsi="Times New Roman"/>
          <w:bCs/>
          <w:sz w:val="28"/>
          <w:szCs w:val="28"/>
        </w:rPr>
      </w:pPr>
      <w:r w:rsidRPr="00E056F6">
        <w:rPr>
          <w:rFonts w:ascii="Times New Roman" w:hAnsi="Times New Roman"/>
          <w:bCs/>
          <w:sz w:val="28"/>
          <w:szCs w:val="28"/>
        </w:rPr>
        <w:t>Стоматологические материалы</w:t>
      </w:r>
    </w:p>
    <w:p w14:paraId="45F541C8" w14:textId="77777777" w:rsidR="00CF1999" w:rsidRPr="00E056F6" w:rsidRDefault="00CF1999" w:rsidP="00CF1999">
      <w:pPr>
        <w:pStyle w:val="a3"/>
        <w:tabs>
          <w:tab w:val="left" w:pos="142"/>
          <w:tab w:val="left" w:pos="284"/>
          <w:tab w:val="left" w:pos="1920"/>
        </w:tabs>
        <w:spacing w:after="0" w:line="240" w:lineRule="auto"/>
        <w:ind w:left="0"/>
        <w:rPr>
          <w:rFonts w:ascii="Times New Roman" w:hAnsi="Times New Roman"/>
          <w:bCs/>
          <w:sz w:val="28"/>
          <w:szCs w:val="28"/>
        </w:rPr>
      </w:pPr>
    </w:p>
    <w:tbl>
      <w:tblPr>
        <w:tblStyle w:val="af8"/>
        <w:tblW w:w="9639" w:type="dxa"/>
        <w:jc w:val="center"/>
        <w:tblLayout w:type="fixed"/>
        <w:tblCellMar>
          <w:left w:w="57" w:type="dxa"/>
          <w:right w:w="57" w:type="dxa"/>
        </w:tblCellMar>
        <w:tblLook w:val="04A0" w:firstRow="1" w:lastRow="0" w:firstColumn="1" w:lastColumn="0" w:noHBand="0" w:noVBand="1"/>
      </w:tblPr>
      <w:tblGrid>
        <w:gridCol w:w="4210"/>
        <w:gridCol w:w="2855"/>
        <w:gridCol w:w="2574"/>
      </w:tblGrid>
      <w:tr w:rsidR="00F5649E" w:rsidRPr="00CF1999" w14:paraId="69666C94" w14:textId="77777777" w:rsidTr="00CF1999">
        <w:trPr>
          <w:trHeight w:val="20"/>
          <w:tblHeader/>
          <w:jc w:val="center"/>
        </w:trPr>
        <w:tc>
          <w:tcPr>
            <w:tcW w:w="4210" w:type="dxa"/>
          </w:tcPr>
          <w:p w14:paraId="1D32D77F" w14:textId="066207D3" w:rsidR="00F5649E" w:rsidRPr="00CF1999" w:rsidRDefault="00F5649E" w:rsidP="00CF1999">
            <w:pPr>
              <w:spacing w:after="0" w:line="240" w:lineRule="auto"/>
              <w:jc w:val="center"/>
              <w:rPr>
                <w:rFonts w:ascii="Times New Roman" w:hAnsi="Times New Roman" w:cs="Times New Roman"/>
                <w:sz w:val="24"/>
                <w:szCs w:val="24"/>
              </w:rPr>
            </w:pPr>
            <w:r w:rsidRPr="00CF1999">
              <w:rPr>
                <w:rFonts w:ascii="Times New Roman" w:hAnsi="Times New Roman" w:cs="Times New Roman"/>
                <w:sz w:val="24"/>
                <w:szCs w:val="24"/>
              </w:rPr>
              <w:t>Наименование группы</w:t>
            </w:r>
          </w:p>
        </w:tc>
        <w:tc>
          <w:tcPr>
            <w:tcW w:w="2855" w:type="dxa"/>
          </w:tcPr>
          <w:p w14:paraId="4281F269" w14:textId="77777777" w:rsidR="00F5649E" w:rsidRPr="00CF1999" w:rsidRDefault="00F5649E" w:rsidP="00CF1999">
            <w:pPr>
              <w:spacing w:after="0" w:line="240" w:lineRule="auto"/>
              <w:jc w:val="center"/>
              <w:rPr>
                <w:rFonts w:ascii="Times New Roman" w:hAnsi="Times New Roman" w:cs="Times New Roman"/>
                <w:sz w:val="24"/>
                <w:szCs w:val="24"/>
              </w:rPr>
            </w:pPr>
            <w:r w:rsidRPr="00CF1999">
              <w:rPr>
                <w:rFonts w:ascii="Times New Roman" w:hAnsi="Times New Roman" w:cs="Times New Roman"/>
                <w:sz w:val="24"/>
                <w:szCs w:val="24"/>
              </w:rPr>
              <w:t>Наименование материала</w:t>
            </w:r>
          </w:p>
        </w:tc>
        <w:tc>
          <w:tcPr>
            <w:tcW w:w="2574" w:type="dxa"/>
          </w:tcPr>
          <w:p w14:paraId="0E3D86BB" w14:textId="1C329EFB" w:rsidR="00F5649E" w:rsidRPr="00CF1999" w:rsidRDefault="00CF1999" w:rsidP="00CF1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F5649E" w:rsidRPr="00CF1999">
              <w:rPr>
                <w:rFonts w:ascii="Times New Roman" w:hAnsi="Times New Roman" w:cs="Times New Roman"/>
                <w:sz w:val="24"/>
                <w:szCs w:val="24"/>
              </w:rPr>
              <w:t>орма</w:t>
            </w:r>
          </w:p>
        </w:tc>
      </w:tr>
      <w:tr w:rsidR="00F5649E" w:rsidRPr="00CF1999" w14:paraId="3CFD3C28" w14:textId="77777777" w:rsidTr="00CF1999">
        <w:trPr>
          <w:trHeight w:val="20"/>
          <w:jc w:val="center"/>
        </w:trPr>
        <w:tc>
          <w:tcPr>
            <w:tcW w:w="9639" w:type="dxa"/>
            <w:gridSpan w:val="3"/>
          </w:tcPr>
          <w:p w14:paraId="1B08D5C2" w14:textId="77777777" w:rsidR="00F5649E" w:rsidRPr="00CF1999" w:rsidRDefault="00F5649E" w:rsidP="00CF1999">
            <w:pPr>
              <w:spacing w:after="0" w:line="240" w:lineRule="auto"/>
              <w:jc w:val="center"/>
              <w:rPr>
                <w:rFonts w:ascii="Times New Roman" w:hAnsi="Times New Roman" w:cs="Times New Roman"/>
                <w:bCs/>
                <w:sz w:val="24"/>
                <w:szCs w:val="24"/>
              </w:rPr>
            </w:pPr>
            <w:r w:rsidRPr="00CF1999">
              <w:rPr>
                <w:rFonts w:ascii="Times New Roman" w:hAnsi="Times New Roman" w:cs="Times New Roman"/>
                <w:bCs/>
                <w:sz w:val="24"/>
                <w:szCs w:val="24"/>
              </w:rPr>
              <w:t xml:space="preserve">Пломбировочные материалы отечественного и импортного производства </w:t>
            </w:r>
          </w:p>
        </w:tc>
      </w:tr>
      <w:tr w:rsidR="00F5649E" w:rsidRPr="00CF1999" w14:paraId="51FB5D53" w14:textId="77777777" w:rsidTr="00CF1999">
        <w:trPr>
          <w:trHeight w:val="20"/>
          <w:jc w:val="center"/>
        </w:trPr>
        <w:tc>
          <w:tcPr>
            <w:tcW w:w="4210" w:type="dxa"/>
            <w:vMerge w:val="restart"/>
          </w:tcPr>
          <w:p w14:paraId="59F9ABB6" w14:textId="5D09D108" w:rsidR="00F5649E" w:rsidRPr="00CF1999" w:rsidRDefault="00CF1999" w:rsidP="00CF1999">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1. </w:t>
            </w:r>
            <w:r w:rsidR="00F5649E" w:rsidRPr="00CF1999">
              <w:rPr>
                <w:rFonts w:ascii="Times New Roman" w:hAnsi="Times New Roman"/>
                <w:bCs/>
                <w:sz w:val="24"/>
                <w:szCs w:val="24"/>
              </w:rPr>
              <w:t xml:space="preserve">Композитные материалы светового отверждения </w:t>
            </w:r>
          </w:p>
        </w:tc>
        <w:tc>
          <w:tcPr>
            <w:tcW w:w="2855" w:type="dxa"/>
          </w:tcPr>
          <w:p w14:paraId="5A3D5582"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Дент</w:t>
            </w:r>
            <w:proofErr w:type="spellEnd"/>
            <w:r w:rsidRPr="00CF1999">
              <w:rPr>
                <w:rFonts w:ascii="Times New Roman" w:hAnsi="Times New Roman" w:cs="Times New Roman"/>
                <w:bCs/>
                <w:sz w:val="24"/>
                <w:szCs w:val="24"/>
              </w:rPr>
              <w:t xml:space="preserve"> </w:t>
            </w:r>
            <w:proofErr w:type="spellStart"/>
            <w:r w:rsidRPr="00CF1999">
              <w:rPr>
                <w:rFonts w:ascii="Times New Roman" w:hAnsi="Times New Roman" w:cs="Times New Roman"/>
                <w:bCs/>
                <w:sz w:val="24"/>
                <w:szCs w:val="24"/>
              </w:rPr>
              <w:t>Лайт</w:t>
            </w:r>
            <w:proofErr w:type="spellEnd"/>
            <w:r w:rsidRPr="00CF1999">
              <w:rPr>
                <w:rFonts w:ascii="Times New Roman" w:hAnsi="Times New Roman" w:cs="Times New Roman"/>
                <w:bCs/>
                <w:sz w:val="24"/>
                <w:szCs w:val="24"/>
              </w:rPr>
              <w:t xml:space="preserve"> </w:t>
            </w:r>
          </w:p>
        </w:tc>
        <w:tc>
          <w:tcPr>
            <w:tcW w:w="2574" w:type="dxa"/>
          </w:tcPr>
          <w:p w14:paraId="7E0647BF"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6E3CCD11" w14:textId="77777777" w:rsidTr="00CF1999">
        <w:trPr>
          <w:trHeight w:val="20"/>
          <w:jc w:val="center"/>
        </w:trPr>
        <w:tc>
          <w:tcPr>
            <w:tcW w:w="4210" w:type="dxa"/>
            <w:vMerge/>
          </w:tcPr>
          <w:p w14:paraId="33382B92"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CEC4188"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Унирест</w:t>
            </w:r>
            <w:proofErr w:type="spellEnd"/>
            <w:r w:rsidRPr="00CF1999">
              <w:rPr>
                <w:rFonts w:ascii="Times New Roman" w:hAnsi="Times New Roman" w:cs="Times New Roman"/>
                <w:bCs/>
                <w:sz w:val="24"/>
                <w:szCs w:val="24"/>
              </w:rPr>
              <w:t xml:space="preserve"> </w:t>
            </w:r>
          </w:p>
        </w:tc>
        <w:tc>
          <w:tcPr>
            <w:tcW w:w="2574" w:type="dxa"/>
          </w:tcPr>
          <w:p w14:paraId="5E9AA87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22C216EA" w14:textId="77777777" w:rsidTr="00CF1999">
        <w:trPr>
          <w:trHeight w:val="20"/>
          <w:jc w:val="center"/>
        </w:trPr>
        <w:tc>
          <w:tcPr>
            <w:tcW w:w="4210" w:type="dxa"/>
            <w:vMerge/>
          </w:tcPr>
          <w:p w14:paraId="2D93F319"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FE1CB8B"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Эстелюкс</w:t>
            </w:r>
            <w:proofErr w:type="spellEnd"/>
          </w:p>
        </w:tc>
        <w:tc>
          <w:tcPr>
            <w:tcW w:w="2574" w:type="dxa"/>
          </w:tcPr>
          <w:p w14:paraId="344A5595"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6E617C47" w14:textId="77777777" w:rsidTr="00CF1999">
        <w:trPr>
          <w:trHeight w:val="20"/>
          <w:jc w:val="center"/>
        </w:trPr>
        <w:tc>
          <w:tcPr>
            <w:tcW w:w="4210" w:type="dxa"/>
            <w:vMerge/>
          </w:tcPr>
          <w:p w14:paraId="0AF5C410"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16F3E02"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Реставрин</w:t>
            </w:r>
            <w:proofErr w:type="spellEnd"/>
            <w:r w:rsidRPr="00CF1999">
              <w:rPr>
                <w:rFonts w:ascii="Times New Roman" w:hAnsi="Times New Roman" w:cs="Times New Roman"/>
                <w:bCs/>
                <w:sz w:val="24"/>
                <w:szCs w:val="24"/>
              </w:rPr>
              <w:t xml:space="preserve"> </w:t>
            </w:r>
          </w:p>
        </w:tc>
        <w:tc>
          <w:tcPr>
            <w:tcW w:w="2574" w:type="dxa"/>
          </w:tcPr>
          <w:p w14:paraId="73AA7BEF"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4AF94F0E" w14:textId="77777777" w:rsidTr="00CF1999">
        <w:trPr>
          <w:trHeight w:val="20"/>
          <w:jc w:val="center"/>
        </w:trPr>
        <w:tc>
          <w:tcPr>
            <w:tcW w:w="4210" w:type="dxa"/>
            <w:vMerge/>
          </w:tcPr>
          <w:p w14:paraId="2CE9A4C2"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A626EC9"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Флоурест</w:t>
            </w:r>
            <w:proofErr w:type="spellEnd"/>
            <w:r w:rsidRPr="00CF1999">
              <w:rPr>
                <w:rFonts w:ascii="Times New Roman" w:hAnsi="Times New Roman" w:cs="Times New Roman"/>
                <w:bCs/>
                <w:sz w:val="24"/>
                <w:szCs w:val="24"/>
              </w:rPr>
              <w:t xml:space="preserve"> </w:t>
            </w:r>
          </w:p>
        </w:tc>
        <w:tc>
          <w:tcPr>
            <w:tcW w:w="2574" w:type="dxa"/>
          </w:tcPr>
          <w:p w14:paraId="4D40D35C"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7CD0BC02" w14:textId="77777777" w:rsidTr="00CF1999">
        <w:trPr>
          <w:trHeight w:val="20"/>
          <w:jc w:val="center"/>
        </w:trPr>
        <w:tc>
          <w:tcPr>
            <w:tcW w:w="4210" w:type="dxa"/>
            <w:vMerge/>
          </w:tcPr>
          <w:p w14:paraId="595AB5BC"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7FACB7C"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Эстелайт</w:t>
            </w:r>
            <w:proofErr w:type="spellEnd"/>
            <w:r w:rsidRPr="00CF1999">
              <w:rPr>
                <w:rFonts w:ascii="Times New Roman" w:hAnsi="Times New Roman" w:cs="Times New Roman"/>
                <w:bCs/>
                <w:sz w:val="24"/>
                <w:szCs w:val="24"/>
              </w:rPr>
              <w:t xml:space="preserve"> </w:t>
            </w:r>
          </w:p>
        </w:tc>
        <w:tc>
          <w:tcPr>
            <w:tcW w:w="2574" w:type="dxa"/>
          </w:tcPr>
          <w:p w14:paraId="3B5D13E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4D8F2746" w14:textId="77777777" w:rsidTr="00CF1999">
        <w:trPr>
          <w:trHeight w:val="20"/>
          <w:jc w:val="center"/>
        </w:trPr>
        <w:tc>
          <w:tcPr>
            <w:tcW w:w="4210" w:type="dxa"/>
            <w:vMerge/>
          </w:tcPr>
          <w:p w14:paraId="6EC9A30B"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880C2D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Жидкотекучий материал</w:t>
            </w:r>
          </w:p>
        </w:tc>
        <w:tc>
          <w:tcPr>
            <w:tcW w:w="2574" w:type="dxa"/>
          </w:tcPr>
          <w:p w14:paraId="0EBEECCD" w14:textId="77777777" w:rsidR="00F5649E" w:rsidRPr="00CF1999" w:rsidRDefault="00F5649E" w:rsidP="00CF1999">
            <w:pPr>
              <w:spacing w:after="0" w:line="240" w:lineRule="auto"/>
              <w:jc w:val="center"/>
              <w:rPr>
                <w:rFonts w:ascii="Times New Roman" w:hAnsi="Times New Roman" w:cs="Times New Roman"/>
                <w:bCs/>
                <w:sz w:val="24"/>
                <w:szCs w:val="24"/>
              </w:rPr>
            </w:pPr>
            <w:r w:rsidRPr="00CF1999">
              <w:rPr>
                <w:rFonts w:ascii="Times New Roman" w:hAnsi="Times New Roman" w:cs="Times New Roman"/>
                <w:bCs/>
                <w:sz w:val="24"/>
                <w:szCs w:val="24"/>
              </w:rPr>
              <w:t>гель</w:t>
            </w:r>
          </w:p>
        </w:tc>
      </w:tr>
      <w:tr w:rsidR="00F5649E" w:rsidRPr="00CF1999" w14:paraId="0F7F1EC4" w14:textId="77777777" w:rsidTr="00CF1999">
        <w:trPr>
          <w:trHeight w:val="20"/>
          <w:jc w:val="center"/>
        </w:trPr>
        <w:tc>
          <w:tcPr>
            <w:tcW w:w="4210" w:type="dxa"/>
            <w:vMerge w:val="restart"/>
          </w:tcPr>
          <w:p w14:paraId="07E2881E" w14:textId="71944B1C"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2.</w:t>
            </w:r>
            <w:r w:rsidR="00790AF1">
              <w:rPr>
                <w:rFonts w:ascii="Times New Roman" w:hAnsi="Times New Roman" w:cs="Times New Roman"/>
                <w:bCs/>
                <w:sz w:val="24"/>
                <w:szCs w:val="24"/>
              </w:rPr>
              <w:t xml:space="preserve"> </w:t>
            </w:r>
            <w:r w:rsidRPr="00CF1999">
              <w:rPr>
                <w:rFonts w:ascii="Times New Roman" w:hAnsi="Times New Roman" w:cs="Times New Roman"/>
                <w:bCs/>
                <w:sz w:val="24"/>
                <w:szCs w:val="24"/>
              </w:rPr>
              <w:t xml:space="preserve">Композитные материалы химического отверждения </w:t>
            </w:r>
          </w:p>
        </w:tc>
        <w:tc>
          <w:tcPr>
            <w:tcW w:w="2855" w:type="dxa"/>
          </w:tcPr>
          <w:p w14:paraId="188C98A7"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Компосайт</w:t>
            </w:r>
            <w:proofErr w:type="spellEnd"/>
            <w:r w:rsidRPr="00CF1999">
              <w:rPr>
                <w:rFonts w:ascii="Times New Roman" w:hAnsi="Times New Roman" w:cs="Times New Roman"/>
                <w:bCs/>
                <w:sz w:val="24"/>
                <w:szCs w:val="24"/>
              </w:rPr>
              <w:t xml:space="preserve"> </w:t>
            </w:r>
          </w:p>
        </w:tc>
        <w:tc>
          <w:tcPr>
            <w:tcW w:w="2574" w:type="dxa"/>
          </w:tcPr>
          <w:p w14:paraId="64C90985"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73FED811" w14:textId="77777777" w:rsidTr="00CF1999">
        <w:trPr>
          <w:trHeight w:val="20"/>
          <w:jc w:val="center"/>
        </w:trPr>
        <w:tc>
          <w:tcPr>
            <w:tcW w:w="4210" w:type="dxa"/>
            <w:vMerge/>
          </w:tcPr>
          <w:p w14:paraId="1ACC0AD0"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20C79D97"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Харизма</w:t>
            </w:r>
          </w:p>
        </w:tc>
        <w:tc>
          <w:tcPr>
            <w:tcW w:w="2574" w:type="dxa"/>
          </w:tcPr>
          <w:p w14:paraId="24F55D09"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168126F7" w14:textId="77777777" w:rsidTr="00CF1999">
        <w:trPr>
          <w:trHeight w:val="20"/>
          <w:jc w:val="center"/>
        </w:trPr>
        <w:tc>
          <w:tcPr>
            <w:tcW w:w="4210" w:type="dxa"/>
            <w:vMerge w:val="restart"/>
          </w:tcPr>
          <w:p w14:paraId="12B3EE0D" w14:textId="7ED8F15A"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3.</w:t>
            </w:r>
            <w:r w:rsidR="00790AF1">
              <w:rPr>
                <w:rFonts w:ascii="Times New Roman" w:hAnsi="Times New Roman" w:cs="Times New Roman"/>
                <w:bCs/>
                <w:sz w:val="24"/>
                <w:szCs w:val="24"/>
              </w:rPr>
              <w:t xml:space="preserve"> </w:t>
            </w:r>
            <w:r w:rsidRPr="00CF1999">
              <w:rPr>
                <w:rFonts w:ascii="Times New Roman" w:hAnsi="Times New Roman" w:cs="Times New Roman"/>
                <w:bCs/>
                <w:sz w:val="24"/>
                <w:szCs w:val="24"/>
              </w:rPr>
              <w:t xml:space="preserve">Стеклоиномерные цементы </w:t>
            </w:r>
          </w:p>
        </w:tc>
        <w:tc>
          <w:tcPr>
            <w:tcW w:w="2855" w:type="dxa"/>
          </w:tcPr>
          <w:p w14:paraId="1BC03587"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Кемфил</w:t>
            </w:r>
            <w:proofErr w:type="spellEnd"/>
          </w:p>
        </w:tc>
        <w:tc>
          <w:tcPr>
            <w:tcW w:w="2574" w:type="dxa"/>
          </w:tcPr>
          <w:p w14:paraId="37D2367D"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Порошок+жидкость</w:t>
            </w:r>
            <w:proofErr w:type="spellEnd"/>
          </w:p>
        </w:tc>
      </w:tr>
      <w:tr w:rsidR="00F5649E" w:rsidRPr="00CF1999" w14:paraId="4466CD4E" w14:textId="77777777" w:rsidTr="00CF1999">
        <w:trPr>
          <w:trHeight w:val="20"/>
          <w:jc w:val="center"/>
        </w:trPr>
        <w:tc>
          <w:tcPr>
            <w:tcW w:w="4210" w:type="dxa"/>
            <w:vMerge/>
          </w:tcPr>
          <w:p w14:paraId="73C08521"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3BC0340E"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Стомафил</w:t>
            </w:r>
            <w:proofErr w:type="spellEnd"/>
            <w:r w:rsidRPr="00CF1999">
              <w:rPr>
                <w:rFonts w:ascii="Times New Roman" w:hAnsi="Times New Roman" w:cs="Times New Roman"/>
                <w:bCs/>
                <w:sz w:val="24"/>
                <w:szCs w:val="24"/>
              </w:rPr>
              <w:t xml:space="preserve"> </w:t>
            </w:r>
          </w:p>
        </w:tc>
        <w:tc>
          <w:tcPr>
            <w:tcW w:w="2574" w:type="dxa"/>
          </w:tcPr>
          <w:p w14:paraId="5799DAAC"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Набор из паст</w:t>
            </w:r>
          </w:p>
        </w:tc>
      </w:tr>
      <w:tr w:rsidR="00F5649E" w:rsidRPr="00CF1999" w14:paraId="56AD0BBC" w14:textId="77777777" w:rsidTr="00CF1999">
        <w:trPr>
          <w:trHeight w:val="20"/>
          <w:jc w:val="center"/>
        </w:trPr>
        <w:tc>
          <w:tcPr>
            <w:tcW w:w="4210" w:type="dxa"/>
            <w:vMerge/>
          </w:tcPr>
          <w:p w14:paraId="36DEF47D"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2256405F"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Глассин</w:t>
            </w:r>
            <w:proofErr w:type="spellEnd"/>
            <w:r w:rsidRPr="00CF1999">
              <w:rPr>
                <w:rFonts w:ascii="Times New Roman" w:hAnsi="Times New Roman" w:cs="Times New Roman"/>
                <w:bCs/>
                <w:sz w:val="24"/>
                <w:szCs w:val="24"/>
              </w:rPr>
              <w:t xml:space="preserve"> </w:t>
            </w:r>
            <w:proofErr w:type="spellStart"/>
            <w:r w:rsidRPr="00CF1999">
              <w:rPr>
                <w:rFonts w:ascii="Times New Roman" w:hAnsi="Times New Roman" w:cs="Times New Roman"/>
                <w:bCs/>
                <w:sz w:val="24"/>
                <w:szCs w:val="24"/>
              </w:rPr>
              <w:t>бейз</w:t>
            </w:r>
            <w:proofErr w:type="spellEnd"/>
          </w:p>
        </w:tc>
        <w:tc>
          <w:tcPr>
            <w:tcW w:w="2574" w:type="dxa"/>
          </w:tcPr>
          <w:p w14:paraId="61F031A2"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7FB5EE2A" w14:textId="77777777" w:rsidTr="00CF1999">
        <w:trPr>
          <w:trHeight w:val="20"/>
          <w:jc w:val="center"/>
        </w:trPr>
        <w:tc>
          <w:tcPr>
            <w:tcW w:w="4210" w:type="dxa"/>
            <w:vMerge w:val="restart"/>
          </w:tcPr>
          <w:p w14:paraId="47A81D1D"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4. Цинк-фосфатные цементы </w:t>
            </w:r>
          </w:p>
        </w:tc>
        <w:tc>
          <w:tcPr>
            <w:tcW w:w="2855" w:type="dxa"/>
          </w:tcPr>
          <w:p w14:paraId="1771B801"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Уницем</w:t>
            </w:r>
            <w:proofErr w:type="spellEnd"/>
          </w:p>
        </w:tc>
        <w:tc>
          <w:tcPr>
            <w:tcW w:w="2574" w:type="dxa"/>
          </w:tcPr>
          <w:p w14:paraId="00ACC95F"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Порошок-жидкость </w:t>
            </w:r>
          </w:p>
        </w:tc>
      </w:tr>
      <w:tr w:rsidR="00F5649E" w:rsidRPr="00CF1999" w14:paraId="5908B643" w14:textId="77777777" w:rsidTr="00CF1999">
        <w:trPr>
          <w:trHeight w:val="20"/>
          <w:jc w:val="center"/>
        </w:trPr>
        <w:tc>
          <w:tcPr>
            <w:tcW w:w="4210" w:type="dxa"/>
            <w:vMerge/>
          </w:tcPr>
          <w:p w14:paraId="017ECB5B"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84C1814"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Силицин</w:t>
            </w:r>
            <w:proofErr w:type="spellEnd"/>
            <w:r w:rsidRPr="00CF1999">
              <w:rPr>
                <w:rFonts w:ascii="Times New Roman" w:hAnsi="Times New Roman" w:cs="Times New Roman"/>
                <w:bCs/>
                <w:sz w:val="24"/>
                <w:szCs w:val="24"/>
              </w:rPr>
              <w:t xml:space="preserve"> </w:t>
            </w:r>
          </w:p>
        </w:tc>
        <w:tc>
          <w:tcPr>
            <w:tcW w:w="2574" w:type="dxa"/>
          </w:tcPr>
          <w:p w14:paraId="1A44B60C"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Порошок-жидкость </w:t>
            </w:r>
          </w:p>
        </w:tc>
      </w:tr>
      <w:tr w:rsidR="00F5649E" w:rsidRPr="00CF1999" w14:paraId="6E7086D9" w14:textId="77777777" w:rsidTr="00CF1999">
        <w:trPr>
          <w:trHeight w:val="20"/>
          <w:jc w:val="center"/>
        </w:trPr>
        <w:tc>
          <w:tcPr>
            <w:tcW w:w="4210" w:type="dxa"/>
            <w:vMerge/>
          </w:tcPr>
          <w:p w14:paraId="3E450241"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8745040"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Белацин</w:t>
            </w:r>
            <w:proofErr w:type="spellEnd"/>
          </w:p>
        </w:tc>
        <w:tc>
          <w:tcPr>
            <w:tcW w:w="2574" w:type="dxa"/>
          </w:tcPr>
          <w:p w14:paraId="2137A2E2"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Порошок-жидкость </w:t>
            </w:r>
          </w:p>
        </w:tc>
      </w:tr>
      <w:tr w:rsidR="00F5649E" w:rsidRPr="00CF1999" w14:paraId="6B269C91" w14:textId="77777777" w:rsidTr="00CF1999">
        <w:trPr>
          <w:trHeight w:val="20"/>
          <w:jc w:val="center"/>
        </w:trPr>
        <w:tc>
          <w:tcPr>
            <w:tcW w:w="4210" w:type="dxa"/>
            <w:vMerge/>
          </w:tcPr>
          <w:p w14:paraId="6DF22F5C"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F0FD86D"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Силидонт</w:t>
            </w:r>
            <w:proofErr w:type="spellEnd"/>
            <w:r w:rsidRPr="00CF1999">
              <w:rPr>
                <w:rFonts w:ascii="Times New Roman" w:hAnsi="Times New Roman" w:cs="Times New Roman"/>
                <w:bCs/>
                <w:sz w:val="24"/>
                <w:szCs w:val="24"/>
              </w:rPr>
              <w:t xml:space="preserve"> </w:t>
            </w:r>
          </w:p>
        </w:tc>
        <w:tc>
          <w:tcPr>
            <w:tcW w:w="2574" w:type="dxa"/>
          </w:tcPr>
          <w:p w14:paraId="1DEEBF1E"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Порошок-жидкость </w:t>
            </w:r>
          </w:p>
        </w:tc>
      </w:tr>
      <w:tr w:rsidR="00F5649E" w:rsidRPr="00CF1999" w14:paraId="55CB7947" w14:textId="77777777" w:rsidTr="00CF1999">
        <w:trPr>
          <w:trHeight w:val="20"/>
          <w:jc w:val="center"/>
        </w:trPr>
        <w:tc>
          <w:tcPr>
            <w:tcW w:w="4210" w:type="dxa"/>
            <w:vMerge w:val="restart"/>
          </w:tcPr>
          <w:p w14:paraId="43514922" w14:textId="395263E6"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5. </w:t>
            </w:r>
            <w:r w:rsidR="00A85674" w:rsidRPr="00CF1999">
              <w:rPr>
                <w:rFonts w:ascii="Times New Roman" w:hAnsi="Times New Roman" w:cs="Times New Roman"/>
                <w:bCs/>
                <w:sz w:val="24"/>
                <w:szCs w:val="24"/>
              </w:rPr>
              <w:t>Материалы для</w:t>
            </w:r>
            <w:r w:rsidRPr="00CF1999">
              <w:rPr>
                <w:rFonts w:ascii="Times New Roman" w:hAnsi="Times New Roman" w:cs="Times New Roman"/>
                <w:bCs/>
                <w:sz w:val="24"/>
                <w:szCs w:val="24"/>
              </w:rPr>
              <w:t xml:space="preserve"> повязок и временных пломб</w:t>
            </w:r>
          </w:p>
        </w:tc>
        <w:tc>
          <w:tcPr>
            <w:tcW w:w="2855" w:type="dxa"/>
          </w:tcPr>
          <w:p w14:paraId="206F6AE8"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Дентин паста </w:t>
            </w:r>
          </w:p>
        </w:tc>
        <w:tc>
          <w:tcPr>
            <w:tcW w:w="2574" w:type="dxa"/>
          </w:tcPr>
          <w:p w14:paraId="6D64F9AE"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0A03B2E8" w14:textId="77777777" w:rsidTr="00CF1999">
        <w:trPr>
          <w:trHeight w:val="20"/>
          <w:jc w:val="center"/>
        </w:trPr>
        <w:tc>
          <w:tcPr>
            <w:tcW w:w="4210" w:type="dxa"/>
            <w:vMerge/>
          </w:tcPr>
          <w:p w14:paraId="79F87660"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BE23C0F"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Метапекс</w:t>
            </w:r>
            <w:proofErr w:type="spellEnd"/>
            <w:r w:rsidRPr="00CF1999">
              <w:rPr>
                <w:rFonts w:ascii="Times New Roman" w:hAnsi="Times New Roman" w:cs="Times New Roman"/>
                <w:bCs/>
                <w:sz w:val="24"/>
                <w:szCs w:val="24"/>
              </w:rPr>
              <w:t xml:space="preserve"> </w:t>
            </w:r>
          </w:p>
        </w:tc>
        <w:tc>
          <w:tcPr>
            <w:tcW w:w="2574" w:type="dxa"/>
          </w:tcPr>
          <w:p w14:paraId="4126D69A"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6CA21E4D" w14:textId="77777777" w:rsidTr="00CF1999">
        <w:trPr>
          <w:trHeight w:val="20"/>
          <w:jc w:val="center"/>
        </w:trPr>
        <w:tc>
          <w:tcPr>
            <w:tcW w:w="9639" w:type="dxa"/>
            <w:gridSpan w:val="3"/>
          </w:tcPr>
          <w:p w14:paraId="4AF32368" w14:textId="77777777" w:rsidR="00F5649E" w:rsidRPr="00CF1999" w:rsidRDefault="00F5649E" w:rsidP="00CF1999">
            <w:pPr>
              <w:tabs>
                <w:tab w:val="left" w:pos="3345"/>
              </w:tabs>
              <w:spacing w:after="0" w:line="240" w:lineRule="auto"/>
              <w:jc w:val="center"/>
              <w:rPr>
                <w:rFonts w:ascii="Times New Roman" w:hAnsi="Times New Roman" w:cs="Times New Roman"/>
                <w:bCs/>
                <w:sz w:val="24"/>
                <w:szCs w:val="24"/>
              </w:rPr>
            </w:pPr>
            <w:r w:rsidRPr="00CF1999">
              <w:rPr>
                <w:rFonts w:ascii="Times New Roman" w:hAnsi="Times New Roman" w:cs="Times New Roman"/>
                <w:bCs/>
                <w:sz w:val="24"/>
                <w:szCs w:val="24"/>
              </w:rPr>
              <w:t>Материалы для лечебных прокладок и эндодонтического лечения</w:t>
            </w:r>
          </w:p>
        </w:tc>
      </w:tr>
      <w:tr w:rsidR="00F5649E" w:rsidRPr="00CF1999" w14:paraId="2828D797" w14:textId="77777777" w:rsidTr="00CF1999">
        <w:trPr>
          <w:trHeight w:val="20"/>
          <w:jc w:val="center"/>
        </w:trPr>
        <w:tc>
          <w:tcPr>
            <w:tcW w:w="4210" w:type="dxa"/>
            <w:vMerge w:val="restart"/>
          </w:tcPr>
          <w:p w14:paraId="227161CA"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6. Средства для </w:t>
            </w:r>
            <w:proofErr w:type="spellStart"/>
            <w:r w:rsidRPr="00CF1999">
              <w:rPr>
                <w:rFonts w:ascii="Times New Roman" w:hAnsi="Times New Roman" w:cs="Times New Roman"/>
                <w:bCs/>
                <w:sz w:val="24"/>
                <w:szCs w:val="24"/>
              </w:rPr>
              <w:t>девитализации</w:t>
            </w:r>
            <w:proofErr w:type="spellEnd"/>
            <w:r w:rsidRPr="00CF1999">
              <w:rPr>
                <w:rFonts w:ascii="Times New Roman" w:hAnsi="Times New Roman" w:cs="Times New Roman"/>
                <w:bCs/>
                <w:sz w:val="24"/>
                <w:szCs w:val="24"/>
              </w:rPr>
              <w:t xml:space="preserve"> пульпы</w:t>
            </w:r>
          </w:p>
        </w:tc>
        <w:tc>
          <w:tcPr>
            <w:tcW w:w="2855" w:type="dxa"/>
          </w:tcPr>
          <w:p w14:paraId="72C158EC"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Девит</w:t>
            </w:r>
            <w:proofErr w:type="spellEnd"/>
            <w:r w:rsidRPr="00CF1999">
              <w:rPr>
                <w:rFonts w:ascii="Times New Roman" w:hAnsi="Times New Roman" w:cs="Times New Roman"/>
                <w:bCs/>
                <w:sz w:val="24"/>
                <w:szCs w:val="24"/>
              </w:rPr>
              <w:t xml:space="preserve"> </w:t>
            </w:r>
            <w:proofErr w:type="spellStart"/>
            <w:r w:rsidRPr="00CF1999">
              <w:rPr>
                <w:rFonts w:ascii="Times New Roman" w:hAnsi="Times New Roman" w:cs="Times New Roman"/>
                <w:bCs/>
                <w:sz w:val="24"/>
                <w:szCs w:val="24"/>
              </w:rPr>
              <w:t>Арс</w:t>
            </w:r>
            <w:proofErr w:type="spellEnd"/>
          </w:p>
        </w:tc>
        <w:tc>
          <w:tcPr>
            <w:tcW w:w="2574" w:type="dxa"/>
          </w:tcPr>
          <w:p w14:paraId="7E7D4E1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3A3D51F5" w14:textId="77777777" w:rsidTr="00CF1999">
        <w:trPr>
          <w:trHeight w:val="20"/>
          <w:jc w:val="center"/>
        </w:trPr>
        <w:tc>
          <w:tcPr>
            <w:tcW w:w="4210" w:type="dxa"/>
            <w:vMerge/>
          </w:tcPr>
          <w:p w14:paraId="41E3879C"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50D637A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Нон-</w:t>
            </w:r>
            <w:proofErr w:type="spellStart"/>
            <w:r w:rsidRPr="00CF1999">
              <w:rPr>
                <w:rFonts w:ascii="Times New Roman" w:hAnsi="Times New Roman" w:cs="Times New Roman"/>
                <w:bCs/>
                <w:sz w:val="24"/>
                <w:szCs w:val="24"/>
              </w:rPr>
              <w:t>арсеник</w:t>
            </w:r>
            <w:proofErr w:type="spellEnd"/>
          </w:p>
        </w:tc>
        <w:tc>
          <w:tcPr>
            <w:tcW w:w="2574" w:type="dxa"/>
          </w:tcPr>
          <w:p w14:paraId="4521BC30"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384A6577" w14:textId="77777777" w:rsidTr="00CF1999">
        <w:trPr>
          <w:trHeight w:val="20"/>
          <w:jc w:val="center"/>
        </w:trPr>
        <w:tc>
          <w:tcPr>
            <w:tcW w:w="4210" w:type="dxa"/>
            <w:vMerge w:val="restart"/>
          </w:tcPr>
          <w:p w14:paraId="5D7DF9A5" w14:textId="747E1F8C"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7.</w:t>
            </w:r>
            <w:r w:rsidR="00790AF1">
              <w:rPr>
                <w:rFonts w:ascii="Times New Roman" w:hAnsi="Times New Roman" w:cs="Times New Roman"/>
                <w:bCs/>
                <w:sz w:val="24"/>
                <w:szCs w:val="24"/>
              </w:rPr>
              <w:t xml:space="preserve"> </w:t>
            </w:r>
            <w:r w:rsidRPr="00CF1999">
              <w:rPr>
                <w:rFonts w:ascii="Times New Roman" w:hAnsi="Times New Roman" w:cs="Times New Roman"/>
                <w:bCs/>
                <w:sz w:val="24"/>
                <w:szCs w:val="24"/>
              </w:rPr>
              <w:t>Средства для медикаментозной обработки корневых каналов</w:t>
            </w:r>
          </w:p>
        </w:tc>
        <w:tc>
          <w:tcPr>
            <w:tcW w:w="2855" w:type="dxa"/>
          </w:tcPr>
          <w:p w14:paraId="44DF2062"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Белодез</w:t>
            </w:r>
            <w:proofErr w:type="spellEnd"/>
            <w:r w:rsidRPr="00CF1999">
              <w:rPr>
                <w:rFonts w:ascii="Times New Roman" w:hAnsi="Times New Roman" w:cs="Times New Roman"/>
                <w:bCs/>
                <w:sz w:val="24"/>
                <w:szCs w:val="24"/>
              </w:rPr>
              <w:t xml:space="preserve"> 3%</w:t>
            </w:r>
          </w:p>
        </w:tc>
        <w:tc>
          <w:tcPr>
            <w:tcW w:w="2574" w:type="dxa"/>
          </w:tcPr>
          <w:p w14:paraId="3EEA2997"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жидкость </w:t>
            </w:r>
          </w:p>
        </w:tc>
      </w:tr>
      <w:tr w:rsidR="00F5649E" w:rsidRPr="00CF1999" w14:paraId="7F2DD481" w14:textId="77777777" w:rsidTr="00CF1999">
        <w:trPr>
          <w:trHeight w:val="20"/>
          <w:jc w:val="center"/>
        </w:trPr>
        <w:tc>
          <w:tcPr>
            <w:tcW w:w="4210" w:type="dxa"/>
            <w:vMerge/>
          </w:tcPr>
          <w:p w14:paraId="19235761"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BDBF33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Гипохлоран-3</w:t>
            </w:r>
          </w:p>
        </w:tc>
        <w:tc>
          <w:tcPr>
            <w:tcW w:w="2574" w:type="dxa"/>
          </w:tcPr>
          <w:p w14:paraId="400E49B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жидкость </w:t>
            </w:r>
          </w:p>
        </w:tc>
      </w:tr>
      <w:tr w:rsidR="00F5649E" w:rsidRPr="00CF1999" w14:paraId="4303192C" w14:textId="77777777" w:rsidTr="00CF1999">
        <w:trPr>
          <w:trHeight w:val="20"/>
          <w:jc w:val="center"/>
        </w:trPr>
        <w:tc>
          <w:tcPr>
            <w:tcW w:w="4210" w:type="dxa"/>
            <w:vMerge w:val="restart"/>
          </w:tcPr>
          <w:p w14:paraId="1C3E447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8. Средства для </w:t>
            </w:r>
            <w:proofErr w:type="spellStart"/>
            <w:r w:rsidRPr="00CF1999">
              <w:rPr>
                <w:rFonts w:ascii="Times New Roman" w:hAnsi="Times New Roman" w:cs="Times New Roman"/>
                <w:bCs/>
                <w:sz w:val="24"/>
                <w:szCs w:val="24"/>
              </w:rPr>
              <w:t>антисепических</w:t>
            </w:r>
            <w:proofErr w:type="spellEnd"/>
            <w:r w:rsidRPr="00CF1999">
              <w:rPr>
                <w:rFonts w:ascii="Times New Roman" w:hAnsi="Times New Roman" w:cs="Times New Roman"/>
                <w:bCs/>
                <w:sz w:val="24"/>
                <w:szCs w:val="24"/>
              </w:rPr>
              <w:t xml:space="preserve"> повязок</w:t>
            </w:r>
          </w:p>
        </w:tc>
        <w:tc>
          <w:tcPr>
            <w:tcW w:w="2855" w:type="dxa"/>
          </w:tcPr>
          <w:p w14:paraId="1BD5366A"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Крезодент</w:t>
            </w:r>
            <w:proofErr w:type="spellEnd"/>
            <w:r w:rsidRPr="00CF1999">
              <w:rPr>
                <w:rFonts w:ascii="Times New Roman" w:hAnsi="Times New Roman" w:cs="Times New Roman"/>
                <w:bCs/>
                <w:sz w:val="24"/>
                <w:szCs w:val="24"/>
              </w:rPr>
              <w:t xml:space="preserve"> жидкость</w:t>
            </w:r>
          </w:p>
        </w:tc>
        <w:tc>
          <w:tcPr>
            <w:tcW w:w="2574" w:type="dxa"/>
          </w:tcPr>
          <w:p w14:paraId="5D95484A"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0832F8F3" w14:textId="77777777" w:rsidTr="00CF1999">
        <w:trPr>
          <w:trHeight w:val="20"/>
          <w:jc w:val="center"/>
        </w:trPr>
        <w:tc>
          <w:tcPr>
            <w:tcW w:w="4210" w:type="dxa"/>
            <w:vMerge/>
          </w:tcPr>
          <w:p w14:paraId="68E9821A"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61310678"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Пульпевит</w:t>
            </w:r>
            <w:proofErr w:type="spellEnd"/>
            <w:r w:rsidRPr="00CF1999">
              <w:rPr>
                <w:rFonts w:ascii="Times New Roman" w:hAnsi="Times New Roman" w:cs="Times New Roman"/>
                <w:bCs/>
                <w:sz w:val="24"/>
                <w:szCs w:val="24"/>
              </w:rPr>
              <w:t xml:space="preserve"> </w:t>
            </w:r>
          </w:p>
        </w:tc>
        <w:tc>
          <w:tcPr>
            <w:tcW w:w="2574" w:type="dxa"/>
          </w:tcPr>
          <w:p w14:paraId="30D2206E"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жидкость </w:t>
            </w:r>
          </w:p>
        </w:tc>
      </w:tr>
      <w:tr w:rsidR="00F5649E" w:rsidRPr="00CF1999" w14:paraId="4157CB8F" w14:textId="77777777" w:rsidTr="00CF1999">
        <w:trPr>
          <w:trHeight w:val="20"/>
          <w:jc w:val="center"/>
        </w:trPr>
        <w:tc>
          <w:tcPr>
            <w:tcW w:w="4210" w:type="dxa"/>
            <w:vMerge/>
          </w:tcPr>
          <w:p w14:paraId="268545B7"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61D0433D"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 для антисептической обработки каналов</w:t>
            </w:r>
          </w:p>
        </w:tc>
        <w:tc>
          <w:tcPr>
            <w:tcW w:w="2574" w:type="dxa"/>
          </w:tcPr>
          <w:p w14:paraId="0DB05920"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5BFF05DC" w14:textId="77777777" w:rsidTr="00CF1999">
        <w:trPr>
          <w:trHeight w:val="20"/>
          <w:jc w:val="center"/>
        </w:trPr>
        <w:tc>
          <w:tcPr>
            <w:tcW w:w="4210" w:type="dxa"/>
            <w:vMerge w:val="restart"/>
          </w:tcPr>
          <w:p w14:paraId="602909DC"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9. Средства для химического расширения корневых каналов</w:t>
            </w:r>
          </w:p>
        </w:tc>
        <w:tc>
          <w:tcPr>
            <w:tcW w:w="2855" w:type="dxa"/>
          </w:tcPr>
          <w:p w14:paraId="216C1FC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Эндо-</w:t>
            </w:r>
            <w:proofErr w:type="spellStart"/>
            <w:r w:rsidRPr="00CF1999">
              <w:rPr>
                <w:rFonts w:ascii="Times New Roman" w:hAnsi="Times New Roman" w:cs="Times New Roman"/>
                <w:bCs/>
                <w:sz w:val="24"/>
                <w:szCs w:val="24"/>
              </w:rPr>
              <w:t>Жи</w:t>
            </w:r>
            <w:proofErr w:type="spellEnd"/>
            <w:r w:rsidRPr="00CF1999">
              <w:rPr>
                <w:rFonts w:ascii="Times New Roman" w:hAnsi="Times New Roman" w:cs="Times New Roman"/>
                <w:bCs/>
                <w:sz w:val="24"/>
                <w:szCs w:val="24"/>
              </w:rPr>
              <w:t xml:space="preserve"> 2</w:t>
            </w:r>
          </w:p>
        </w:tc>
        <w:tc>
          <w:tcPr>
            <w:tcW w:w="2574" w:type="dxa"/>
          </w:tcPr>
          <w:p w14:paraId="4C0AF8FE"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2AE8C3D3" w14:textId="77777777" w:rsidTr="00CF1999">
        <w:trPr>
          <w:trHeight w:val="20"/>
          <w:jc w:val="center"/>
        </w:trPr>
        <w:tc>
          <w:tcPr>
            <w:tcW w:w="4210" w:type="dxa"/>
            <w:vMerge/>
          </w:tcPr>
          <w:p w14:paraId="61909DBD"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4004D2E"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эндогель</w:t>
            </w:r>
            <w:proofErr w:type="spellEnd"/>
          </w:p>
        </w:tc>
        <w:tc>
          <w:tcPr>
            <w:tcW w:w="2574" w:type="dxa"/>
          </w:tcPr>
          <w:p w14:paraId="1A9D984F"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гель</w:t>
            </w:r>
          </w:p>
        </w:tc>
      </w:tr>
      <w:tr w:rsidR="00F5649E" w:rsidRPr="00CF1999" w14:paraId="746D728D" w14:textId="77777777" w:rsidTr="00CF1999">
        <w:trPr>
          <w:trHeight w:val="20"/>
          <w:jc w:val="center"/>
        </w:trPr>
        <w:tc>
          <w:tcPr>
            <w:tcW w:w="4210" w:type="dxa"/>
            <w:vMerge/>
          </w:tcPr>
          <w:p w14:paraId="3EAD472D"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89054CE"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Эдеталь</w:t>
            </w:r>
            <w:proofErr w:type="spellEnd"/>
            <w:r w:rsidRPr="00CF1999">
              <w:rPr>
                <w:rFonts w:ascii="Times New Roman" w:hAnsi="Times New Roman" w:cs="Times New Roman"/>
                <w:bCs/>
                <w:sz w:val="24"/>
                <w:szCs w:val="24"/>
              </w:rPr>
              <w:t xml:space="preserve"> жидкость</w:t>
            </w:r>
          </w:p>
        </w:tc>
        <w:tc>
          <w:tcPr>
            <w:tcW w:w="2574" w:type="dxa"/>
          </w:tcPr>
          <w:p w14:paraId="741212F0"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4C76545F" w14:textId="77777777" w:rsidTr="00CF1999">
        <w:trPr>
          <w:trHeight w:val="20"/>
          <w:jc w:val="center"/>
        </w:trPr>
        <w:tc>
          <w:tcPr>
            <w:tcW w:w="4210" w:type="dxa"/>
            <w:vMerge/>
          </w:tcPr>
          <w:p w14:paraId="25D084AF"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B7EF1FC" w14:textId="04C4F8C9"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Жидкость для </w:t>
            </w:r>
            <w:r w:rsidR="00A85674" w:rsidRPr="00CF1999">
              <w:rPr>
                <w:rFonts w:ascii="Times New Roman" w:hAnsi="Times New Roman" w:cs="Times New Roman"/>
                <w:bCs/>
                <w:sz w:val="24"/>
                <w:szCs w:val="24"/>
              </w:rPr>
              <w:t>расширения и выявления устьев</w:t>
            </w:r>
            <w:r w:rsidRPr="00CF1999">
              <w:rPr>
                <w:rFonts w:ascii="Times New Roman" w:hAnsi="Times New Roman" w:cs="Times New Roman"/>
                <w:bCs/>
                <w:sz w:val="24"/>
                <w:szCs w:val="24"/>
              </w:rPr>
              <w:t xml:space="preserve"> каналов зубов</w:t>
            </w:r>
          </w:p>
        </w:tc>
        <w:tc>
          <w:tcPr>
            <w:tcW w:w="2574" w:type="dxa"/>
          </w:tcPr>
          <w:p w14:paraId="6016242A"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1227154C" w14:textId="77777777" w:rsidTr="00CF1999">
        <w:trPr>
          <w:trHeight w:val="20"/>
          <w:jc w:val="center"/>
        </w:trPr>
        <w:tc>
          <w:tcPr>
            <w:tcW w:w="4210" w:type="dxa"/>
            <w:vMerge/>
          </w:tcPr>
          <w:p w14:paraId="728F96AD"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99466B5"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Гель для расширения и выявления устьев каналов зубов </w:t>
            </w:r>
          </w:p>
        </w:tc>
        <w:tc>
          <w:tcPr>
            <w:tcW w:w="2574" w:type="dxa"/>
          </w:tcPr>
          <w:p w14:paraId="1D34EAF9"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гель</w:t>
            </w:r>
          </w:p>
        </w:tc>
      </w:tr>
      <w:tr w:rsidR="00F5649E" w:rsidRPr="00CF1999" w14:paraId="11BFD4DA" w14:textId="77777777" w:rsidTr="00CF1999">
        <w:trPr>
          <w:trHeight w:val="20"/>
          <w:jc w:val="center"/>
        </w:trPr>
        <w:tc>
          <w:tcPr>
            <w:tcW w:w="4210" w:type="dxa"/>
            <w:vMerge/>
          </w:tcPr>
          <w:p w14:paraId="0068B8FD"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C8D741D" w14:textId="71B1D995"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Колор</w:t>
            </w:r>
            <w:proofErr w:type="spellEnd"/>
            <w:r w:rsidRPr="00CF1999">
              <w:rPr>
                <w:rFonts w:ascii="Times New Roman" w:hAnsi="Times New Roman" w:cs="Times New Roman"/>
                <w:bCs/>
                <w:sz w:val="24"/>
                <w:szCs w:val="24"/>
              </w:rPr>
              <w:t xml:space="preserve"> –</w:t>
            </w:r>
            <w:r w:rsidR="005A215F">
              <w:rPr>
                <w:rFonts w:ascii="Times New Roman" w:hAnsi="Times New Roman" w:cs="Times New Roman"/>
                <w:bCs/>
                <w:sz w:val="24"/>
                <w:szCs w:val="24"/>
              </w:rPr>
              <w:t xml:space="preserve"> </w:t>
            </w:r>
            <w:r w:rsidRPr="00CF1999">
              <w:rPr>
                <w:rFonts w:ascii="Times New Roman" w:hAnsi="Times New Roman" w:cs="Times New Roman"/>
                <w:bCs/>
                <w:sz w:val="24"/>
                <w:szCs w:val="24"/>
              </w:rPr>
              <w:t>тест №4</w:t>
            </w:r>
          </w:p>
        </w:tc>
        <w:tc>
          <w:tcPr>
            <w:tcW w:w="2574" w:type="dxa"/>
          </w:tcPr>
          <w:p w14:paraId="69AC4AD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41B3B336" w14:textId="77777777" w:rsidTr="00CF1999">
        <w:trPr>
          <w:trHeight w:val="20"/>
          <w:jc w:val="center"/>
        </w:trPr>
        <w:tc>
          <w:tcPr>
            <w:tcW w:w="4210" w:type="dxa"/>
            <w:vMerge/>
          </w:tcPr>
          <w:p w14:paraId="07557243"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40D174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ЭДТА</w:t>
            </w:r>
          </w:p>
        </w:tc>
        <w:tc>
          <w:tcPr>
            <w:tcW w:w="2574" w:type="dxa"/>
          </w:tcPr>
          <w:p w14:paraId="35420B2E"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32C1B0E4" w14:textId="77777777" w:rsidTr="00CF1999">
        <w:trPr>
          <w:trHeight w:val="20"/>
          <w:jc w:val="center"/>
        </w:trPr>
        <w:tc>
          <w:tcPr>
            <w:tcW w:w="4210" w:type="dxa"/>
            <w:vMerge w:val="restart"/>
          </w:tcPr>
          <w:p w14:paraId="25EEEDBE" w14:textId="258D44E2"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10.</w:t>
            </w:r>
            <w:r w:rsidR="00790AF1">
              <w:rPr>
                <w:rFonts w:ascii="Times New Roman" w:hAnsi="Times New Roman" w:cs="Times New Roman"/>
                <w:bCs/>
                <w:sz w:val="24"/>
                <w:szCs w:val="24"/>
              </w:rPr>
              <w:t xml:space="preserve"> </w:t>
            </w:r>
            <w:r w:rsidRPr="00CF1999">
              <w:rPr>
                <w:rFonts w:ascii="Times New Roman" w:hAnsi="Times New Roman" w:cs="Times New Roman"/>
                <w:bCs/>
                <w:sz w:val="24"/>
                <w:szCs w:val="24"/>
              </w:rPr>
              <w:t xml:space="preserve">Средства для остановки кровотечения </w:t>
            </w:r>
          </w:p>
        </w:tc>
        <w:tc>
          <w:tcPr>
            <w:tcW w:w="2855" w:type="dxa"/>
          </w:tcPr>
          <w:p w14:paraId="5A2364AB"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гемостаб</w:t>
            </w:r>
            <w:proofErr w:type="spellEnd"/>
          </w:p>
        </w:tc>
        <w:tc>
          <w:tcPr>
            <w:tcW w:w="2574" w:type="dxa"/>
          </w:tcPr>
          <w:p w14:paraId="1AD9DB60"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3EF51200" w14:textId="77777777" w:rsidTr="00CF1999">
        <w:trPr>
          <w:trHeight w:val="20"/>
          <w:jc w:val="center"/>
        </w:trPr>
        <w:tc>
          <w:tcPr>
            <w:tcW w:w="4210" w:type="dxa"/>
            <w:vMerge/>
          </w:tcPr>
          <w:p w14:paraId="4BABEB73"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D7485B4"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Эндо-</w:t>
            </w:r>
            <w:proofErr w:type="spellStart"/>
            <w:r w:rsidRPr="00CF1999">
              <w:rPr>
                <w:rFonts w:ascii="Times New Roman" w:hAnsi="Times New Roman" w:cs="Times New Roman"/>
                <w:bCs/>
                <w:sz w:val="24"/>
                <w:szCs w:val="24"/>
              </w:rPr>
              <w:t>Жи</w:t>
            </w:r>
            <w:proofErr w:type="spellEnd"/>
            <w:r w:rsidRPr="00CF1999">
              <w:rPr>
                <w:rFonts w:ascii="Times New Roman" w:hAnsi="Times New Roman" w:cs="Times New Roman"/>
                <w:bCs/>
                <w:sz w:val="24"/>
                <w:szCs w:val="24"/>
              </w:rPr>
              <w:t xml:space="preserve"> №4</w:t>
            </w:r>
          </w:p>
        </w:tc>
        <w:tc>
          <w:tcPr>
            <w:tcW w:w="2574" w:type="dxa"/>
          </w:tcPr>
          <w:p w14:paraId="1A3A059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4783EEE4" w14:textId="77777777" w:rsidTr="00CF1999">
        <w:trPr>
          <w:trHeight w:val="20"/>
          <w:jc w:val="center"/>
        </w:trPr>
        <w:tc>
          <w:tcPr>
            <w:tcW w:w="4210" w:type="dxa"/>
          </w:tcPr>
          <w:p w14:paraId="5AC060EA"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11. Средства для высушивания каналов</w:t>
            </w:r>
          </w:p>
        </w:tc>
        <w:tc>
          <w:tcPr>
            <w:tcW w:w="2855" w:type="dxa"/>
          </w:tcPr>
          <w:p w14:paraId="2152E5D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Эндо-</w:t>
            </w:r>
            <w:proofErr w:type="spellStart"/>
            <w:r w:rsidRPr="00CF1999">
              <w:rPr>
                <w:rFonts w:ascii="Times New Roman" w:hAnsi="Times New Roman" w:cs="Times New Roman"/>
                <w:bCs/>
                <w:sz w:val="24"/>
                <w:szCs w:val="24"/>
              </w:rPr>
              <w:t>Жи</w:t>
            </w:r>
            <w:proofErr w:type="spellEnd"/>
            <w:r w:rsidRPr="00CF1999">
              <w:rPr>
                <w:rFonts w:ascii="Times New Roman" w:hAnsi="Times New Roman" w:cs="Times New Roman"/>
                <w:bCs/>
                <w:sz w:val="24"/>
                <w:szCs w:val="24"/>
              </w:rPr>
              <w:t xml:space="preserve"> №1</w:t>
            </w:r>
          </w:p>
        </w:tc>
        <w:tc>
          <w:tcPr>
            <w:tcW w:w="2574" w:type="dxa"/>
          </w:tcPr>
          <w:p w14:paraId="044789F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15A45F0B" w14:textId="77777777" w:rsidTr="00CF1999">
        <w:trPr>
          <w:trHeight w:val="20"/>
          <w:jc w:val="center"/>
        </w:trPr>
        <w:tc>
          <w:tcPr>
            <w:tcW w:w="4210" w:type="dxa"/>
            <w:vMerge w:val="restart"/>
          </w:tcPr>
          <w:p w14:paraId="2B7082D6" w14:textId="379851DE"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12.</w:t>
            </w:r>
            <w:r w:rsidR="00790AF1">
              <w:rPr>
                <w:rFonts w:ascii="Times New Roman" w:hAnsi="Times New Roman" w:cs="Times New Roman"/>
                <w:bCs/>
                <w:sz w:val="24"/>
                <w:szCs w:val="24"/>
              </w:rPr>
              <w:t xml:space="preserve"> </w:t>
            </w:r>
            <w:r w:rsidRPr="00CF1999">
              <w:rPr>
                <w:rFonts w:ascii="Times New Roman" w:hAnsi="Times New Roman" w:cs="Times New Roman"/>
                <w:bCs/>
                <w:sz w:val="24"/>
                <w:szCs w:val="24"/>
              </w:rPr>
              <w:t xml:space="preserve">Средства для рас пломбирования каналов </w:t>
            </w:r>
          </w:p>
        </w:tc>
        <w:tc>
          <w:tcPr>
            <w:tcW w:w="2855" w:type="dxa"/>
          </w:tcPr>
          <w:p w14:paraId="165815B3"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Эвгенат</w:t>
            </w:r>
            <w:proofErr w:type="spellEnd"/>
            <w:r w:rsidRPr="00CF1999">
              <w:rPr>
                <w:rFonts w:ascii="Times New Roman" w:hAnsi="Times New Roman" w:cs="Times New Roman"/>
                <w:bCs/>
                <w:sz w:val="24"/>
                <w:szCs w:val="24"/>
              </w:rPr>
              <w:t xml:space="preserve"> </w:t>
            </w:r>
          </w:p>
        </w:tc>
        <w:tc>
          <w:tcPr>
            <w:tcW w:w="2574" w:type="dxa"/>
          </w:tcPr>
          <w:p w14:paraId="4C453238"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4E31A30D" w14:textId="77777777" w:rsidTr="00CF1999">
        <w:trPr>
          <w:trHeight w:val="20"/>
          <w:jc w:val="center"/>
        </w:trPr>
        <w:tc>
          <w:tcPr>
            <w:tcW w:w="4210" w:type="dxa"/>
            <w:vMerge/>
          </w:tcPr>
          <w:p w14:paraId="5DDEF486"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D57961D"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Гуттапласт</w:t>
            </w:r>
            <w:proofErr w:type="spellEnd"/>
            <w:r w:rsidRPr="00CF1999">
              <w:rPr>
                <w:rFonts w:ascii="Times New Roman" w:hAnsi="Times New Roman" w:cs="Times New Roman"/>
                <w:bCs/>
                <w:sz w:val="24"/>
                <w:szCs w:val="24"/>
              </w:rPr>
              <w:t xml:space="preserve"> </w:t>
            </w:r>
          </w:p>
        </w:tc>
        <w:tc>
          <w:tcPr>
            <w:tcW w:w="2574" w:type="dxa"/>
          </w:tcPr>
          <w:p w14:paraId="3426C3C8"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0F696EA7" w14:textId="77777777" w:rsidTr="00CF1999">
        <w:trPr>
          <w:trHeight w:val="20"/>
          <w:jc w:val="center"/>
        </w:trPr>
        <w:tc>
          <w:tcPr>
            <w:tcW w:w="4210" w:type="dxa"/>
            <w:vMerge w:val="restart"/>
          </w:tcPr>
          <w:p w14:paraId="614909EE" w14:textId="69897B3A"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13.</w:t>
            </w:r>
            <w:r w:rsidR="00790AF1">
              <w:rPr>
                <w:rFonts w:ascii="Times New Roman" w:hAnsi="Times New Roman" w:cs="Times New Roman"/>
                <w:bCs/>
                <w:sz w:val="24"/>
                <w:szCs w:val="24"/>
              </w:rPr>
              <w:t xml:space="preserve"> </w:t>
            </w:r>
            <w:r w:rsidRPr="00CF1999">
              <w:rPr>
                <w:rFonts w:ascii="Times New Roman" w:hAnsi="Times New Roman" w:cs="Times New Roman"/>
                <w:bCs/>
                <w:sz w:val="24"/>
                <w:szCs w:val="24"/>
              </w:rPr>
              <w:t>Средства для временного пломбирования корневых каналов</w:t>
            </w:r>
          </w:p>
        </w:tc>
        <w:tc>
          <w:tcPr>
            <w:tcW w:w="2855" w:type="dxa"/>
          </w:tcPr>
          <w:p w14:paraId="4A0ED1FE"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кальцепт</w:t>
            </w:r>
            <w:proofErr w:type="spellEnd"/>
          </w:p>
        </w:tc>
        <w:tc>
          <w:tcPr>
            <w:tcW w:w="2574" w:type="dxa"/>
          </w:tcPr>
          <w:p w14:paraId="359AD1A5"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213B52AF" w14:textId="77777777" w:rsidTr="00CF1999">
        <w:trPr>
          <w:trHeight w:val="20"/>
          <w:jc w:val="center"/>
        </w:trPr>
        <w:tc>
          <w:tcPr>
            <w:tcW w:w="4210" w:type="dxa"/>
            <w:vMerge/>
          </w:tcPr>
          <w:p w14:paraId="5AC6A9A0"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266385E"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йодекс</w:t>
            </w:r>
            <w:proofErr w:type="spellEnd"/>
          </w:p>
        </w:tc>
        <w:tc>
          <w:tcPr>
            <w:tcW w:w="2574" w:type="dxa"/>
          </w:tcPr>
          <w:p w14:paraId="768D2E6F"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1D109756" w14:textId="77777777" w:rsidTr="00CF1999">
        <w:trPr>
          <w:trHeight w:val="20"/>
          <w:jc w:val="center"/>
        </w:trPr>
        <w:tc>
          <w:tcPr>
            <w:tcW w:w="4210" w:type="dxa"/>
            <w:vMerge/>
          </w:tcPr>
          <w:p w14:paraId="7BDFCEE0"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54105645"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кальцесепт</w:t>
            </w:r>
            <w:proofErr w:type="spellEnd"/>
          </w:p>
        </w:tc>
        <w:tc>
          <w:tcPr>
            <w:tcW w:w="2574" w:type="dxa"/>
          </w:tcPr>
          <w:p w14:paraId="11CA685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65C00218" w14:textId="77777777" w:rsidTr="00CF1999">
        <w:trPr>
          <w:trHeight w:val="20"/>
          <w:jc w:val="center"/>
        </w:trPr>
        <w:tc>
          <w:tcPr>
            <w:tcW w:w="4210" w:type="dxa"/>
            <w:vMerge/>
          </w:tcPr>
          <w:p w14:paraId="208A82A7"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CC31449"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кальципульпин</w:t>
            </w:r>
            <w:proofErr w:type="spellEnd"/>
          </w:p>
        </w:tc>
        <w:tc>
          <w:tcPr>
            <w:tcW w:w="2574" w:type="dxa"/>
          </w:tcPr>
          <w:p w14:paraId="62EE29A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5CDAC97D" w14:textId="77777777" w:rsidTr="00CF1999">
        <w:trPr>
          <w:trHeight w:val="20"/>
          <w:jc w:val="center"/>
        </w:trPr>
        <w:tc>
          <w:tcPr>
            <w:tcW w:w="4210" w:type="dxa"/>
            <w:vMerge/>
          </w:tcPr>
          <w:p w14:paraId="121D2F2F"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4A7D719"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Апексдент</w:t>
            </w:r>
            <w:proofErr w:type="spellEnd"/>
            <w:r w:rsidRPr="00CF1999">
              <w:rPr>
                <w:rFonts w:ascii="Times New Roman" w:hAnsi="Times New Roman" w:cs="Times New Roman"/>
                <w:bCs/>
                <w:sz w:val="24"/>
                <w:szCs w:val="24"/>
              </w:rPr>
              <w:t xml:space="preserve"> </w:t>
            </w:r>
          </w:p>
        </w:tc>
        <w:tc>
          <w:tcPr>
            <w:tcW w:w="2574" w:type="dxa"/>
          </w:tcPr>
          <w:p w14:paraId="35F39653" w14:textId="6A66254C"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w:t>
            </w:r>
            <w:r w:rsidR="00F5649E" w:rsidRPr="00CF1999">
              <w:rPr>
                <w:rFonts w:ascii="Times New Roman" w:hAnsi="Times New Roman" w:cs="Times New Roman"/>
                <w:bCs/>
                <w:sz w:val="24"/>
                <w:szCs w:val="24"/>
              </w:rPr>
              <w:t>аста (шприц)</w:t>
            </w:r>
          </w:p>
        </w:tc>
      </w:tr>
      <w:tr w:rsidR="00F5649E" w:rsidRPr="00CF1999" w14:paraId="48B99A72" w14:textId="77777777" w:rsidTr="00CF1999">
        <w:trPr>
          <w:trHeight w:val="20"/>
          <w:jc w:val="center"/>
        </w:trPr>
        <w:tc>
          <w:tcPr>
            <w:tcW w:w="4210" w:type="dxa"/>
            <w:vMerge/>
          </w:tcPr>
          <w:p w14:paraId="5070AA5C"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D445F1F"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Триоксидент</w:t>
            </w:r>
            <w:proofErr w:type="spellEnd"/>
          </w:p>
        </w:tc>
        <w:tc>
          <w:tcPr>
            <w:tcW w:w="2574" w:type="dxa"/>
          </w:tcPr>
          <w:p w14:paraId="1301D79F"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1CF0CF20" w14:textId="77777777" w:rsidTr="00CF1999">
        <w:trPr>
          <w:trHeight w:val="20"/>
          <w:jc w:val="center"/>
        </w:trPr>
        <w:tc>
          <w:tcPr>
            <w:tcW w:w="4210" w:type="dxa"/>
            <w:vMerge/>
          </w:tcPr>
          <w:p w14:paraId="1366DD49"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6C43F323"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Кальцесепт</w:t>
            </w:r>
            <w:proofErr w:type="spellEnd"/>
          </w:p>
        </w:tc>
        <w:tc>
          <w:tcPr>
            <w:tcW w:w="2574" w:type="dxa"/>
          </w:tcPr>
          <w:p w14:paraId="05D379B5"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3024E9D1" w14:textId="77777777" w:rsidTr="00CF1999">
        <w:trPr>
          <w:trHeight w:val="20"/>
          <w:jc w:val="center"/>
        </w:trPr>
        <w:tc>
          <w:tcPr>
            <w:tcW w:w="4210" w:type="dxa"/>
            <w:vMerge/>
          </w:tcPr>
          <w:p w14:paraId="5D46C535"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EF5261C" w14:textId="77777777" w:rsidR="00F5649E"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Кальцимол</w:t>
            </w:r>
            <w:proofErr w:type="spellEnd"/>
          </w:p>
          <w:p w14:paraId="7F086023" w14:textId="77777777" w:rsidR="005A215F" w:rsidRPr="00CF1999" w:rsidRDefault="005A215F" w:rsidP="00CF1999">
            <w:pPr>
              <w:spacing w:after="0" w:line="240" w:lineRule="auto"/>
              <w:rPr>
                <w:rFonts w:ascii="Times New Roman" w:hAnsi="Times New Roman" w:cs="Times New Roman"/>
                <w:bCs/>
                <w:sz w:val="24"/>
                <w:szCs w:val="24"/>
              </w:rPr>
            </w:pPr>
          </w:p>
        </w:tc>
        <w:tc>
          <w:tcPr>
            <w:tcW w:w="2574" w:type="dxa"/>
          </w:tcPr>
          <w:p w14:paraId="7F5D0F67"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3857AB82" w14:textId="77777777" w:rsidTr="00CF1999">
        <w:trPr>
          <w:trHeight w:val="20"/>
          <w:jc w:val="center"/>
        </w:trPr>
        <w:tc>
          <w:tcPr>
            <w:tcW w:w="9639" w:type="dxa"/>
            <w:gridSpan w:val="3"/>
          </w:tcPr>
          <w:p w14:paraId="19FA7498" w14:textId="77777777" w:rsidR="00F5649E" w:rsidRPr="00CF1999" w:rsidRDefault="00F5649E" w:rsidP="00CF1999">
            <w:pPr>
              <w:spacing w:after="0" w:line="240" w:lineRule="auto"/>
              <w:jc w:val="center"/>
              <w:rPr>
                <w:rFonts w:ascii="Times New Roman" w:hAnsi="Times New Roman" w:cs="Times New Roman"/>
                <w:bCs/>
                <w:sz w:val="24"/>
                <w:szCs w:val="24"/>
              </w:rPr>
            </w:pPr>
            <w:r w:rsidRPr="00CF1999">
              <w:rPr>
                <w:rFonts w:ascii="Times New Roman" w:hAnsi="Times New Roman" w:cs="Times New Roman"/>
                <w:bCs/>
                <w:sz w:val="24"/>
                <w:szCs w:val="24"/>
              </w:rPr>
              <w:lastRenderedPageBreak/>
              <w:t>Материалы для постоянного пломбирования каналов</w:t>
            </w:r>
          </w:p>
        </w:tc>
      </w:tr>
      <w:tr w:rsidR="00F5649E" w:rsidRPr="00CF1999" w14:paraId="2D66581E" w14:textId="77777777" w:rsidTr="00CF1999">
        <w:trPr>
          <w:trHeight w:val="20"/>
          <w:jc w:val="center"/>
        </w:trPr>
        <w:tc>
          <w:tcPr>
            <w:tcW w:w="4210" w:type="dxa"/>
          </w:tcPr>
          <w:p w14:paraId="165B6E39"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14. На основе портландцемента </w:t>
            </w:r>
          </w:p>
        </w:tc>
        <w:tc>
          <w:tcPr>
            <w:tcW w:w="2855" w:type="dxa"/>
          </w:tcPr>
          <w:p w14:paraId="4CA04BEF"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МТА </w:t>
            </w:r>
          </w:p>
        </w:tc>
        <w:tc>
          <w:tcPr>
            <w:tcW w:w="2574" w:type="dxa"/>
          </w:tcPr>
          <w:p w14:paraId="3C8DF7C0"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порошок</w:t>
            </w:r>
          </w:p>
        </w:tc>
      </w:tr>
      <w:tr w:rsidR="00F5649E" w:rsidRPr="00CF1999" w14:paraId="4AFB41CC" w14:textId="77777777" w:rsidTr="00CF1999">
        <w:trPr>
          <w:trHeight w:val="20"/>
          <w:jc w:val="center"/>
        </w:trPr>
        <w:tc>
          <w:tcPr>
            <w:tcW w:w="4210" w:type="dxa"/>
            <w:vMerge w:val="restart"/>
          </w:tcPr>
          <w:p w14:paraId="4A4F48CB" w14:textId="634D93ED"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15. </w:t>
            </w:r>
            <w:r w:rsidR="007738BE">
              <w:rPr>
                <w:rFonts w:ascii="Times New Roman" w:hAnsi="Times New Roman" w:cs="Times New Roman"/>
                <w:bCs/>
                <w:sz w:val="24"/>
                <w:szCs w:val="24"/>
              </w:rPr>
              <w:t>Ц</w:t>
            </w:r>
            <w:r w:rsidRPr="00CF1999">
              <w:rPr>
                <w:rFonts w:ascii="Times New Roman" w:hAnsi="Times New Roman" w:cs="Times New Roman"/>
                <w:bCs/>
                <w:sz w:val="24"/>
                <w:szCs w:val="24"/>
              </w:rPr>
              <w:t>инк-</w:t>
            </w:r>
            <w:proofErr w:type="spellStart"/>
            <w:r w:rsidRPr="00CF1999">
              <w:rPr>
                <w:rFonts w:ascii="Times New Roman" w:hAnsi="Times New Roman" w:cs="Times New Roman"/>
                <w:bCs/>
                <w:sz w:val="24"/>
                <w:szCs w:val="24"/>
              </w:rPr>
              <w:t>эвгенольные</w:t>
            </w:r>
            <w:proofErr w:type="spellEnd"/>
            <w:r w:rsidRPr="00CF1999">
              <w:rPr>
                <w:rFonts w:ascii="Times New Roman" w:hAnsi="Times New Roman" w:cs="Times New Roman"/>
                <w:bCs/>
                <w:sz w:val="24"/>
                <w:szCs w:val="24"/>
              </w:rPr>
              <w:t xml:space="preserve"> цементы</w:t>
            </w:r>
          </w:p>
        </w:tc>
        <w:tc>
          <w:tcPr>
            <w:tcW w:w="2855" w:type="dxa"/>
          </w:tcPr>
          <w:p w14:paraId="5EA8820A"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Цинкоксид</w:t>
            </w:r>
            <w:proofErr w:type="spellEnd"/>
            <w:r w:rsidRPr="00CF1999">
              <w:rPr>
                <w:rFonts w:ascii="Times New Roman" w:hAnsi="Times New Roman" w:cs="Times New Roman"/>
                <w:bCs/>
                <w:sz w:val="24"/>
                <w:szCs w:val="24"/>
              </w:rPr>
              <w:t xml:space="preserve"> </w:t>
            </w:r>
            <w:proofErr w:type="spellStart"/>
            <w:r w:rsidRPr="00CF1999">
              <w:rPr>
                <w:rFonts w:ascii="Times New Roman" w:hAnsi="Times New Roman" w:cs="Times New Roman"/>
                <w:bCs/>
                <w:sz w:val="24"/>
                <w:szCs w:val="24"/>
              </w:rPr>
              <w:t>эвгеноловая</w:t>
            </w:r>
            <w:proofErr w:type="spellEnd"/>
            <w:r w:rsidRPr="00CF1999">
              <w:rPr>
                <w:rFonts w:ascii="Times New Roman" w:hAnsi="Times New Roman" w:cs="Times New Roman"/>
                <w:bCs/>
                <w:sz w:val="24"/>
                <w:szCs w:val="24"/>
              </w:rPr>
              <w:t xml:space="preserve"> паста </w:t>
            </w:r>
          </w:p>
        </w:tc>
        <w:tc>
          <w:tcPr>
            <w:tcW w:w="2574" w:type="dxa"/>
          </w:tcPr>
          <w:p w14:paraId="0191A1DD" w14:textId="1DA31F3E" w:rsidR="00F5649E" w:rsidRPr="00CF1999" w:rsidRDefault="00C06B79"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w:t>
            </w:r>
            <w:r w:rsidR="00F5649E" w:rsidRPr="00CF1999">
              <w:rPr>
                <w:rFonts w:ascii="Times New Roman" w:hAnsi="Times New Roman" w:cs="Times New Roman"/>
                <w:bCs/>
                <w:sz w:val="24"/>
                <w:szCs w:val="24"/>
              </w:rPr>
              <w:t>орошок+жидкость</w:t>
            </w:r>
            <w:proofErr w:type="spellEnd"/>
            <w:r w:rsidR="00F5649E" w:rsidRPr="00CF1999">
              <w:rPr>
                <w:rFonts w:ascii="Times New Roman" w:hAnsi="Times New Roman" w:cs="Times New Roman"/>
                <w:bCs/>
                <w:sz w:val="24"/>
                <w:szCs w:val="24"/>
              </w:rPr>
              <w:t xml:space="preserve"> </w:t>
            </w:r>
          </w:p>
        </w:tc>
      </w:tr>
      <w:tr w:rsidR="00F5649E" w:rsidRPr="00CF1999" w14:paraId="6373CF55" w14:textId="77777777" w:rsidTr="00CF1999">
        <w:trPr>
          <w:trHeight w:val="20"/>
          <w:jc w:val="center"/>
        </w:trPr>
        <w:tc>
          <w:tcPr>
            <w:tcW w:w="4210" w:type="dxa"/>
            <w:vMerge/>
          </w:tcPr>
          <w:p w14:paraId="241816E3"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B32D75C"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Тиэдент</w:t>
            </w:r>
            <w:proofErr w:type="spellEnd"/>
            <w:r w:rsidRPr="00CF1999">
              <w:rPr>
                <w:rFonts w:ascii="Times New Roman" w:hAnsi="Times New Roman" w:cs="Times New Roman"/>
                <w:bCs/>
                <w:sz w:val="24"/>
                <w:szCs w:val="24"/>
              </w:rPr>
              <w:t xml:space="preserve"> </w:t>
            </w:r>
          </w:p>
        </w:tc>
        <w:tc>
          <w:tcPr>
            <w:tcW w:w="2574" w:type="dxa"/>
          </w:tcPr>
          <w:p w14:paraId="787CB68A"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3B48719D" w14:textId="77777777" w:rsidTr="00CF1999">
        <w:trPr>
          <w:trHeight w:val="20"/>
          <w:jc w:val="center"/>
        </w:trPr>
        <w:tc>
          <w:tcPr>
            <w:tcW w:w="4210" w:type="dxa"/>
            <w:vMerge w:val="restart"/>
          </w:tcPr>
          <w:p w14:paraId="6CE5CBD0" w14:textId="14FCF17B"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16. </w:t>
            </w:r>
            <w:r w:rsidR="007738BE">
              <w:rPr>
                <w:rFonts w:ascii="Times New Roman" w:hAnsi="Times New Roman" w:cs="Times New Roman"/>
                <w:bCs/>
                <w:sz w:val="24"/>
                <w:szCs w:val="24"/>
              </w:rPr>
              <w:t>П</w:t>
            </w:r>
            <w:r w:rsidRPr="00CF1999">
              <w:rPr>
                <w:rFonts w:ascii="Times New Roman" w:hAnsi="Times New Roman" w:cs="Times New Roman"/>
                <w:bCs/>
                <w:sz w:val="24"/>
                <w:szCs w:val="24"/>
              </w:rPr>
              <w:t>репараты на основе формальдегидной смолы</w:t>
            </w:r>
          </w:p>
        </w:tc>
        <w:tc>
          <w:tcPr>
            <w:tcW w:w="2855" w:type="dxa"/>
          </w:tcPr>
          <w:p w14:paraId="46C8E5E5" w14:textId="77777777" w:rsidR="00F5649E" w:rsidRPr="00CF1999" w:rsidRDefault="00F5649E" w:rsidP="00CF1999">
            <w:pPr>
              <w:spacing w:after="0" w:line="240" w:lineRule="auto"/>
              <w:rPr>
                <w:rFonts w:ascii="Times New Roman" w:hAnsi="Times New Roman" w:cs="Times New Roman"/>
                <w:bCs/>
                <w:sz w:val="24"/>
                <w:szCs w:val="24"/>
              </w:rPr>
            </w:pPr>
            <w:proofErr w:type="gramStart"/>
            <w:r w:rsidRPr="00CF1999">
              <w:rPr>
                <w:rFonts w:ascii="Times New Roman" w:hAnsi="Times New Roman" w:cs="Times New Roman"/>
                <w:bCs/>
                <w:sz w:val="24"/>
                <w:szCs w:val="24"/>
              </w:rPr>
              <w:t>Резорцин-формальдегидная</w:t>
            </w:r>
            <w:proofErr w:type="gramEnd"/>
            <w:r w:rsidRPr="00CF1999">
              <w:rPr>
                <w:rFonts w:ascii="Times New Roman" w:hAnsi="Times New Roman" w:cs="Times New Roman"/>
                <w:bCs/>
                <w:sz w:val="24"/>
                <w:szCs w:val="24"/>
              </w:rPr>
              <w:t xml:space="preserve"> паста</w:t>
            </w:r>
          </w:p>
        </w:tc>
        <w:tc>
          <w:tcPr>
            <w:tcW w:w="2574" w:type="dxa"/>
          </w:tcPr>
          <w:p w14:paraId="24285B6F"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4C8CF129" w14:textId="77777777" w:rsidTr="00CF1999">
        <w:trPr>
          <w:trHeight w:val="20"/>
          <w:jc w:val="center"/>
        </w:trPr>
        <w:tc>
          <w:tcPr>
            <w:tcW w:w="4210" w:type="dxa"/>
            <w:vMerge/>
          </w:tcPr>
          <w:p w14:paraId="653B6807"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3312C623"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Резодент</w:t>
            </w:r>
            <w:proofErr w:type="spellEnd"/>
            <w:r w:rsidRPr="00CF1999">
              <w:rPr>
                <w:rFonts w:ascii="Times New Roman" w:hAnsi="Times New Roman" w:cs="Times New Roman"/>
                <w:bCs/>
                <w:sz w:val="24"/>
                <w:szCs w:val="24"/>
              </w:rPr>
              <w:t xml:space="preserve"> </w:t>
            </w:r>
          </w:p>
        </w:tc>
        <w:tc>
          <w:tcPr>
            <w:tcW w:w="2574" w:type="dxa"/>
          </w:tcPr>
          <w:p w14:paraId="7247EE46"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768A412E" w14:textId="77777777" w:rsidTr="00CF1999">
        <w:trPr>
          <w:trHeight w:val="20"/>
          <w:jc w:val="center"/>
        </w:trPr>
        <w:tc>
          <w:tcPr>
            <w:tcW w:w="4210" w:type="dxa"/>
            <w:vMerge/>
          </w:tcPr>
          <w:p w14:paraId="560C83F1"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392E8A6B"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Пульпотек</w:t>
            </w:r>
            <w:proofErr w:type="spellEnd"/>
          </w:p>
        </w:tc>
        <w:tc>
          <w:tcPr>
            <w:tcW w:w="2574" w:type="dxa"/>
          </w:tcPr>
          <w:p w14:paraId="49810ADB"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31FED1B8" w14:textId="77777777" w:rsidTr="00CF1999">
        <w:trPr>
          <w:trHeight w:val="20"/>
          <w:jc w:val="center"/>
        </w:trPr>
        <w:tc>
          <w:tcPr>
            <w:tcW w:w="4210" w:type="dxa"/>
            <w:vMerge w:val="restart"/>
          </w:tcPr>
          <w:p w14:paraId="30F388CF" w14:textId="1F082622"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17. </w:t>
            </w:r>
            <w:proofErr w:type="spellStart"/>
            <w:r w:rsidR="007738BE">
              <w:rPr>
                <w:rFonts w:ascii="Times New Roman" w:hAnsi="Times New Roman" w:cs="Times New Roman"/>
                <w:bCs/>
                <w:sz w:val="24"/>
                <w:szCs w:val="24"/>
              </w:rPr>
              <w:t>Ф</w:t>
            </w:r>
            <w:r w:rsidRPr="00CF1999">
              <w:rPr>
                <w:rFonts w:ascii="Times New Roman" w:hAnsi="Times New Roman" w:cs="Times New Roman"/>
                <w:bCs/>
                <w:sz w:val="24"/>
                <w:szCs w:val="24"/>
              </w:rPr>
              <w:t>енолсодержащие</w:t>
            </w:r>
            <w:proofErr w:type="spellEnd"/>
            <w:r w:rsidRPr="00CF1999">
              <w:rPr>
                <w:rFonts w:ascii="Times New Roman" w:hAnsi="Times New Roman" w:cs="Times New Roman"/>
                <w:bCs/>
                <w:sz w:val="24"/>
                <w:szCs w:val="24"/>
              </w:rPr>
              <w:t xml:space="preserve"> препараты</w:t>
            </w:r>
          </w:p>
        </w:tc>
        <w:tc>
          <w:tcPr>
            <w:tcW w:w="2855" w:type="dxa"/>
          </w:tcPr>
          <w:p w14:paraId="09D433DC"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Камфорфен</w:t>
            </w:r>
            <w:proofErr w:type="spellEnd"/>
            <w:r w:rsidRPr="00CF1999">
              <w:rPr>
                <w:rFonts w:ascii="Times New Roman" w:hAnsi="Times New Roman" w:cs="Times New Roman"/>
                <w:bCs/>
                <w:sz w:val="24"/>
                <w:szCs w:val="24"/>
              </w:rPr>
              <w:t xml:space="preserve"> </w:t>
            </w:r>
          </w:p>
        </w:tc>
        <w:tc>
          <w:tcPr>
            <w:tcW w:w="2574" w:type="dxa"/>
          </w:tcPr>
          <w:p w14:paraId="2CD63D6A"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66B7F0AE" w14:textId="77777777" w:rsidTr="00CF1999">
        <w:trPr>
          <w:trHeight w:val="20"/>
          <w:jc w:val="center"/>
        </w:trPr>
        <w:tc>
          <w:tcPr>
            <w:tcW w:w="4210" w:type="dxa"/>
            <w:vMerge/>
          </w:tcPr>
          <w:p w14:paraId="17C03AE4"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49FF566"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Крезодент</w:t>
            </w:r>
            <w:proofErr w:type="spellEnd"/>
            <w:r w:rsidRPr="00CF1999">
              <w:rPr>
                <w:rFonts w:ascii="Times New Roman" w:hAnsi="Times New Roman" w:cs="Times New Roman"/>
                <w:bCs/>
                <w:sz w:val="24"/>
                <w:szCs w:val="24"/>
              </w:rPr>
              <w:t xml:space="preserve"> паста</w:t>
            </w:r>
          </w:p>
        </w:tc>
        <w:tc>
          <w:tcPr>
            <w:tcW w:w="2574" w:type="dxa"/>
          </w:tcPr>
          <w:p w14:paraId="47962937"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6B60E493" w14:textId="77777777" w:rsidTr="00CF1999">
        <w:trPr>
          <w:trHeight w:val="20"/>
          <w:jc w:val="center"/>
        </w:trPr>
        <w:tc>
          <w:tcPr>
            <w:tcW w:w="4210" w:type="dxa"/>
          </w:tcPr>
          <w:p w14:paraId="39992AEA" w14:textId="486198BF" w:rsidR="00F5649E" w:rsidRPr="00CF1999" w:rsidRDefault="00790AF1" w:rsidP="00CF199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18. </w:t>
            </w:r>
            <w:proofErr w:type="spellStart"/>
            <w:r w:rsidR="00F5649E" w:rsidRPr="00CF1999">
              <w:rPr>
                <w:rFonts w:ascii="Times New Roman" w:hAnsi="Times New Roman" w:cs="Times New Roman"/>
                <w:bCs/>
                <w:sz w:val="24"/>
                <w:szCs w:val="24"/>
              </w:rPr>
              <w:t>Первичнотвердые</w:t>
            </w:r>
            <w:proofErr w:type="spellEnd"/>
            <w:r w:rsidR="00F5649E" w:rsidRPr="00CF1999">
              <w:rPr>
                <w:rFonts w:ascii="Times New Roman" w:hAnsi="Times New Roman" w:cs="Times New Roman"/>
                <w:bCs/>
                <w:sz w:val="24"/>
                <w:szCs w:val="24"/>
              </w:rPr>
              <w:t xml:space="preserve"> </w:t>
            </w:r>
          </w:p>
        </w:tc>
        <w:tc>
          <w:tcPr>
            <w:tcW w:w="2855" w:type="dxa"/>
          </w:tcPr>
          <w:p w14:paraId="44101578"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Гуттаперчивые</w:t>
            </w:r>
            <w:proofErr w:type="spellEnd"/>
            <w:r w:rsidRPr="00CF1999">
              <w:rPr>
                <w:rFonts w:ascii="Times New Roman" w:hAnsi="Times New Roman" w:cs="Times New Roman"/>
                <w:bCs/>
                <w:sz w:val="24"/>
                <w:szCs w:val="24"/>
              </w:rPr>
              <w:t xml:space="preserve"> штифты</w:t>
            </w:r>
          </w:p>
        </w:tc>
        <w:tc>
          <w:tcPr>
            <w:tcW w:w="2574" w:type="dxa"/>
          </w:tcPr>
          <w:p w14:paraId="04B9EA5F" w14:textId="0935F45E"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н</w:t>
            </w:r>
            <w:r w:rsidR="00F5649E" w:rsidRPr="00CF1999">
              <w:rPr>
                <w:rFonts w:ascii="Times New Roman" w:hAnsi="Times New Roman" w:cs="Times New Roman"/>
                <w:bCs/>
                <w:sz w:val="24"/>
                <w:szCs w:val="24"/>
              </w:rPr>
              <w:t>абор</w:t>
            </w:r>
          </w:p>
        </w:tc>
      </w:tr>
      <w:tr w:rsidR="00F5649E" w:rsidRPr="00CF1999" w14:paraId="0DC95BF7" w14:textId="77777777" w:rsidTr="00CF1999">
        <w:trPr>
          <w:trHeight w:val="20"/>
          <w:jc w:val="center"/>
        </w:trPr>
        <w:tc>
          <w:tcPr>
            <w:tcW w:w="4210" w:type="dxa"/>
            <w:vMerge w:val="restart"/>
          </w:tcPr>
          <w:p w14:paraId="7F2DBFBA" w14:textId="536986F5" w:rsidR="00F5649E" w:rsidRPr="00CF1999" w:rsidRDefault="00790AF1" w:rsidP="007738B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19. </w:t>
            </w:r>
            <w:proofErr w:type="spellStart"/>
            <w:r w:rsidR="007738BE">
              <w:rPr>
                <w:rFonts w:ascii="Times New Roman" w:hAnsi="Times New Roman" w:cs="Times New Roman"/>
                <w:bCs/>
                <w:sz w:val="24"/>
                <w:szCs w:val="24"/>
              </w:rPr>
              <w:t>Э</w:t>
            </w:r>
            <w:r w:rsidR="00F5649E" w:rsidRPr="00CF1999">
              <w:rPr>
                <w:rFonts w:ascii="Times New Roman" w:hAnsi="Times New Roman" w:cs="Times New Roman"/>
                <w:bCs/>
                <w:sz w:val="24"/>
                <w:szCs w:val="24"/>
              </w:rPr>
              <w:t>ндогерметики</w:t>
            </w:r>
            <w:proofErr w:type="spellEnd"/>
            <w:r w:rsidR="00F5649E" w:rsidRPr="00CF1999">
              <w:rPr>
                <w:rFonts w:ascii="Times New Roman" w:hAnsi="Times New Roman" w:cs="Times New Roman"/>
                <w:bCs/>
                <w:sz w:val="24"/>
                <w:szCs w:val="24"/>
              </w:rPr>
              <w:t xml:space="preserve"> </w:t>
            </w:r>
            <w:proofErr w:type="spellStart"/>
            <w:r w:rsidR="00F5649E" w:rsidRPr="00CF1999">
              <w:rPr>
                <w:rFonts w:ascii="Times New Roman" w:hAnsi="Times New Roman" w:cs="Times New Roman"/>
                <w:bCs/>
                <w:sz w:val="24"/>
                <w:szCs w:val="24"/>
              </w:rPr>
              <w:t>нат</w:t>
            </w:r>
            <w:proofErr w:type="spellEnd"/>
            <w:r w:rsidR="00F5649E" w:rsidRPr="00CF1999">
              <w:rPr>
                <w:rFonts w:ascii="Times New Roman" w:hAnsi="Times New Roman" w:cs="Times New Roman"/>
                <w:bCs/>
                <w:sz w:val="24"/>
                <w:szCs w:val="24"/>
              </w:rPr>
              <w:t xml:space="preserve"> основе полимерных смол </w:t>
            </w:r>
          </w:p>
        </w:tc>
        <w:tc>
          <w:tcPr>
            <w:tcW w:w="2855" w:type="dxa"/>
          </w:tcPr>
          <w:p w14:paraId="19214B2B"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гуттасилер</w:t>
            </w:r>
            <w:proofErr w:type="spellEnd"/>
          </w:p>
        </w:tc>
        <w:tc>
          <w:tcPr>
            <w:tcW w:w="2574" w:type="dxa"/>
          </w:tcPr>
          <w:p w14:paraId="2D4D6932" w14:textId="0892B7AF"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w:t>
            </w:r>
            <w:r w:rsidR="00F5649E" w:rsidRPr="00CF1999">
              <w:rPr>
                <w:rFonts w:ascii="Times New Roman" w:hAnsi="Times New Roman" w:cs="Times New Roman"/>
                <w:bCs/>
                <w:sz w:val="24"/>
                <w:szCs w:val="24"/>
              </w:rPr>
              <w:t>орошок- жидкость</w:t>
            </w:r>
          </w:p>
        </w:tc>
      </w:tr>
      <w:tr w:rsidR="00F5649E" w:rsidRPr="00CF1999" w14:paraId="40ABCD40" w14:textId="77777777" w:rsidTr="00CF1999">
        <w:trPr>
          <w:trHeight w:val="20"/>
          <w:jc w:val="center"/>
        </w:trPr>
        <w:tc>
          <w:tcPr>
            <w:tcW w:w="4210" w:type="dxa"/>
            <w:vMerge/>
          </w:tcPr>
          <w:p w14:paraId="00D9BA12"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3BC405E1"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Гуттасилер</w:t>
            </w:r>
            <w:proofErr w:type="spellEnd"/>
            <w:r w:rsidRPr="00CF1999">
              <w:rPr>
                <w:rFonts w:ascii="Times New Roman" w:hAnsi="Times New Roman" w:cs="Times New Roman"/>
                <w:bCs/>
                <w:sz w:val="24"/>
                <w:szCs w:val="24"/>
              </w:rPr>
              <w:t xml:space="preserve"> плюс</w:t>
            </w:r>
          </w:p>
        </w:tc>
        <w:tc>
          <w:tcPr>
            <w:tcW w:w="2574" w:type="dxa"/>
          </w:tcPr>
          <w:p w14:paraId="6A224B33" w14:textId="52CAA21F" w:rsidR="00F5649E" w:rsidRPr="00CF1999" w:rsidRDefault="00C06B79"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w:t>
            </w:r>
            <w:r w:rsidR="00F5649E" w:rsidRPr="00CF1999">
              <w:rPr>
                <w:rFonts w:ascii="Times New Roman" w:hAnsi="Times New Roman" w:cs="Times New Roman"/>
                <w:bCs/>
                <w:sz w:val="24"/>
                <w:szCs w:val="24"/>
              </w:rPr>
              <w:t>аста+паста</w:t>
            </w:r>
            <w:proofErr w:type="spellEnd"/>
          </w:p>
        </w:tc>
      </w:tr>
      <w:tr w:rsidR="00F5649E" w:rsidRPr="00CF1999" w14:paraId="58EC527F" w14:textId="77777777" w:rsidTr="00CF1999">
        <w:trPr>
          <w:trHeight w:val="20"/>
          <w:jc w:val="center"/>
        </w:trPr>
        <w:tc>
          <w:tcPr>
            <w:tcW w:w="9639" w:type="dxa"/>
            <w:gridSpan w:val="3"/>
          </w:tcPr>
          <w:p w14:paraId="19EDF568" w14:textId="13041309" w:rsidR="00F5649E" w:rsidRPr="00CF1999" w:rsidRDefault="00F5649E" w:rsidP="00CF1999">
            <w:pPr>
              <w:spacing w:after="0" w:line="240" w:lineRule="auto"/>
              <w:jc w:val="center"/>
              <w:rPr>
                <w:rFonts w:ascii="Times New Roman" w:hAnsi="Times New Roman" w:cs="Times New Roman"/>
                <w:bCs/>
                <w:sz w:val="24"/>
                <w:szCs w:val="24"/>
              </w:rPr>
            </w:pPr>
            <w:r w:rsidRPr="00CF1999">
              <w:rPr>
                <w:rFonts w:ascii="Times New Roman" w:hAnsi="Times New Roman" w:cs="Times New Roman"/>
                <w:bCs/>
                <w:sz w:val="24"/>
                <w:szCs w:val="24"/>
              </w:rPr>
              <w:t>Профилактические материалы</w:t>
            </w:r>
          </w:p>
        </w:tc>
      </w:tr>
      <w:tr w:rsidR="00F5649E" w:rsidRPr="00CF1999" w14:paraId="3D7CE70B" w14:textId="77777777" w:rsidTr="00CF1999">
        <w:trPr>
          <w:trHeight w:val="20"/>
          <w:jc w:val="center"/>
        </w:trPr>
        <w:tc>
          <w:tcPr>
            <w:tcW w:w="4210" w:type="dxa"/>
            <w:vMerge w:val="restart"/>
          </w:tcPr>
          <w:p w14:paraId="7D25C96B" w14:textId="3A19D654" w:rsidR="00F5649E" w:rsidRPr="00CF1999" w:rsidRDefault="00790AF1" w:rsidP="007738B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7738BE">
              <w:rPr>
                <w:rFonts w:ascii="Times New Roman" w:hAnsi="Times New Roman" w:cs="Times New Roman"/>
                <w:bCs/>
                <w:sz w:val="24"/>
                <w:szCs w:val="24"/>
              </w:rPr>
              <w:t>П</w:t>
            </w:r>
            <w:r w:rsidR="00F5649E" w:rsidRPr="00CF1999">
              <w:rPr>
                <w:rFonts w:ascii="Times New Roman" w:hAnsi="Times New Roman" w:cs="Times New Roman"/>
                <w:bCs/>
                <w:sz w:val="24"/>
                <w:szCs w:val="24"/>
              </w:rPr>
              <w:t xml:space="preserve">рофилактика кариеса </w:t>
            </w:r>
          </w:p>
        </w:tc>
        <w:tc>
          <w:tcPr>
            <w:tcW w:w="2855" w:type="dxa"/>
          </w:tcPr>
          <w:p w14:paraId="2DAD14AB"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глуфторед</w:t>
            </w:r>
            <w:proofErr w:type="spellEnd"/>
          </w:p>
        </w:tc>
        <w:tc>
          <w:tcPr>
            <w:tcW w:w="2574" w:type="dxa"/>
          </w:tcPr>
          <w:p w14:paraId="63FEB544" w14:textId="23D18D2B"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w:t>
            </w:r>
            <w:r w:rsidR="00F5649E" w:rsidRPr="00CF1999">
              <w:rPr>
                <w:rFonts w:ascii="Times New Roman" w:hAnsi="Times New Roman" w:cs="Times New Roman"/>
                <w:bCs/>
                <w:sz w:val="24"/>
                <w:szCs w:val="24"/>
              </w:rPr>
              <w:t>идкость-жидкость</w:t>
            </w:r>
          </w:p>
        </w:tc>
      </w:tr>
      <w:tr w:rsidR="00F5649E" w:rsidRPr="00CF1999" w14:paraId="48902899" w14:textId="77777777" w:rsidTr="00CF1999">
        <w:trPr>
          <w:trHeight w:val="20"/>
          <w:jc w:val="center"/>
        </w:trPr>
        <w:tc>
          <w:tcPr>
            <w:tcW w:w="4210" w:type="dxa"/>
            <w:vMerge/>
          </w:tcPr>
          <w:p w14:paraId="7BB855B4"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69BCC9E2"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Белак-фторлак</w:t>
            </w:r>
            <w:proofErr w:type="spellEnd"/>
          </w:p>
        </w:tc>
        <w:tc>
          <w:tcPr>
            <w:tcW w:w="2574" w:type="dxa"/>
          </w:tcPr>
          <w:p w14:paraId="0A99C7BC"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лак</w:t>
            </w:r>
          </w:p>
        </w:tc>
      </w:tr>
      <w:tr w:rsidR="00F5649E" w:rsidRPr="00CF1999" w14:paraId="6AC47EA5" w14:textId="77777777" w:rsidTr="00CF1999">
        <w:trPr>
          <w:trHeight w:val="20"/>
          <w:jc w:val="center"/>
        </w:trPr>
        <w:tc>
          <w:tcPr>
            <w:tcW w:w="4210" w:type="dxa"/>
            <w:vMerge/>
          </w:tcPr>
          <w:p w14:paraId="5D72635A"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85A5182"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Фиссурит</w:t>
            </w:r>
            <w:proofErr w:type="spellEnd"/>
          </w:p>
        </w:tc>
        <w:tc>
          <w:tcPr>
            <w:tcW w:w="2574" w:type="dxa"/>
          </w:tcPr>
          <w:p w14:paraId="0BF5AB97"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39631CB4" w14:textId="77777777" w:rsidTr="00CF1999">
        <w:trPr>
          <w:trHeight w:val="20"/>
          <w:jc w:val="center"/>
        </w:trPr>
        <w:tc>
          <w:tcPr>
            <w:tcW w:w="4210" w:type="dxa"/>
            <w:vMerge/>
          </w:tcPr>
          <w:p w14:paraId="0F3B6207"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42C512D"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Аргенат</w:t>
            </w:r>
            <w:proofErr w:type="spellEnd"/>
            <w:r w:rsidRPr="00CF1999">
              <w:rPr>
                <w:rFonts w:ascii="Times New Roman" w:hAnsi="Times New Roman" w:cs="Times New Roman"/>
                <w:bCs/>
                <w:sz w:val="24"/>
                <w:szCs w:val="24"/>
              </w:rPr>
              <w:t xml:space="preserve"> </w:t>
            </w:r>
          </w:p>
        </w:tc>
        <w:tc>
          <w:tcPr>
            <w:tcW w:w="2574" w:type="dxa"/>
          </w:tcPr>
          <w:p w14:paraId="633312BF" w14:textId="3D2C312B"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w:t>
            </w:r>
            <w:r w:rsidR="00F5649E" w:rsidRPr="00CF1999">
              <w:rPr>
                <w:rFonts w:ascii="Times New Roman" w:hAnsi="Times New Roman" w:cs="Times New Roman"/>
                <w:bCs/>
                <w:sz w:val="24"/>
                <w:szCs w:val="24"/>
              </w:rPr>
              <w:t xml:space="preserve">идкость </w:t>
            </w:r>
          </w:p>
        </w:tc>
      </w:tr>
      <w:tr w:rsidR="00F5649E" w:rsidRPr="00CF1999" w14:paraId="12545083" w14:textId="77777777" w:rsidTr="00CF1999">
        <w:trPr>
          <w:trHeight w:val="20"/>
          <w:jc w:val="center"/>
        </w:trPr>
        <w:tc>
          <w:tcPr>
            <w:tcW w:w="4210" w:type="dxa"/>
            <w:vMerge w:val="restart"/>
          </w:tcPr>
          <w:p w14:paraId="2A50EDC6" w14:textId="12BB47B4"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21. </w:t>
            </w:r>
            <w:r w:rsidR="007738BE">
              <w:rPr>
                <w:rFonts w:ascii="Times New Roman" w:hAnsi="Times New Roman" w:cs="Times New Roman"/>
                <w:bCs/>
                <w:sz w:val="24"/>
                <w:szCs w:val="24"/>
              </w:rPr>
              <w:t>П</w:t>
            </w:r>
            <w:r w:rsidRPr="00CF1999">
              <w:rPr>
                <w:rFonts w:ascii="Times New Roman" w:hAnsi="Times New Roman" w:cs="Times New Roman"/>
                <w:bCs/>
                <w:sz w:val="24"/>
                <w:szCs w:val="24"/>
              </w:rPr>
              <w:t>рофилактика гиперестезии</w:t>
            </w:r>
          </w:p>
        </w:tc>
        <w:tc>
          <w:tcPr>
            <w:tcW w:w="2855" w:type="dxa"/>
          </w:tcPr>
          <w:p w14:paraId="7DBE8A3C"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глуфторед</w:t>
            </w:r>
            <w:proofErr w:type="spellEnd"/>
          </w:p>
        </w:tc>
        <w:tc>
          <w:tcPr>
            <w:tcW w:w="2574" w:type="dxa"/>
          </w:tcPr>
          <w:p w14:paraId="11CA20AD" w14:textId="0486FF87"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w:t>
            </w:r>
            <w:r w:rsidR="00F5649E" w:rsidRPr="00CF1999">
              <w:rPr>
                <w:rFonts w:ascii="Times New Roman" w:hAnsi="Times New Roman" w:cs="Times New Roman"/>
                <w:bCs/>
                <w:sz w:val="24"/>
                <w:szCs w:val="24"/>
              </w:rPr>
              <w:t xml:space="preserve">идкость </w:t>
            </w:r>
          </w:p>
        </w:tc>
      </w:tr>
      <w:tr w:rsidR="00F5649E" w:rsidRPr="00CF1999" w14:paraId="1093EF2A" w14:textId="77777777" w:rsidTr="00CF1999">
        <w:trPr>
          <w:trHeight w:val="20"/>
          <w:jc w:val="center"/>
        </w:trPr>
        <w:tc>
          <w:tcPr>
            <w:tcW w:w="4210" w:type="dxa"/>
            <w:vMerge/>
          </w:tcPr>
          <w:p w14:paraId="47A165E4"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5CEAD6E"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Белак</w:t>
            </w:r>
            <w:proofErr w:type="spellEnd"/>
            <w:r w:rsidRPr="00CF1999">
              <w:rPr>
                <w:rFonts w:ascii="Times New Roman" w:hAnsi="Times New Roman" w:cs="Times New Roman"/>
                <w:bCs/>
                <w:sz w:val="24"/>
                <w:szCs w:val="24"/>
              </w:rPr>
              <w:t xml:space="preserve"> </w:t>
            </w:r>
            <w:r w:rsidRPr="00CF1999">
              <w:rPr>
                <w:rFonts w:ascii="Times New Roman" w:hAnsi="Times New Roman" w:cs="Times New Roman"/>
                <w:bCs/>
                <w:sz w:val="24"/>
                <w:szCs w:val="24"/>
                <w:lang w:val="en-US"/>
              </w:rPr>
              <w:t>F</w:t>
            </w:r>
          </w:p>
        </w:tc>
        <w:tc>
          <w:tcPr>
            <w:tcW w:w="2574" w:type="dxa"/>
          </w:tcPr>
          <w:p w14:paraId="34E00105"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лак</w:t>
            </w:r>
          </w:p>
        </w:tc>
      </w:tr>
      <w:tr w:rsidR="00F5649E" w:rsidRPr="00CF1999" w14:paraId="038A24F5" w14:textId="77777777" w:rsidTr="00CF1999">
        <w:trPr>
          <w:trHeight w:val="20"/>
          <w:jc w:val="center"/>
        </w:trPr>
        <w:tc>
          <w:tcPr>
            <w:tcW w:w="4210" w:type="dxa"/>
            <w:vMerge/>
          </w:tcPr>
          <w:p w14:paraId="164AE9A3"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52F1E1B7"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сенсистаб</w:t>
            </w:r>
            <w:proofErr w:type="spellEnd"/>
          </w:p>
        </w:tc>
        <w:tc>
          <w:tcPr>
            <w:tcW w:w="2574" w:type="dxa"/>
          </w:tcPr>
          <w:p w14:paraId="246CF89B" w14:textId="5175FAF4"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w:t>
            </w:r>
            <w:r w:rsidR="00F5649E" w:rsidRPr="00CF1999">
              <w:rPr>
                <w:rFonts w:ascii="Times New Roman" w:hAnsi="Times New Roman" w:cs="Times New Roman"/>
                <w:bCs/>
                <w:sz w:val="24"/>
                <w:szCs w:val="24"/>
              </w:rPr>
              <w:t>идкость, гель</w:t>
            </w:r>
          </w:p>
        </w:tc>
      </w:tr>
      <w:tr w:rsidR="00F5649E" w:rsidRPr="00CF1999" w14:paraId="4754E04C" w14:textId="77777777" w:rsidTr="00CF1999">
        <w:trPr>
          <w:trHeight w:val="20"/>
          <w:jc w:val="center"/>
        </w:trPr>
        <w:tc>
          <w:tcPr>
            <w:tcW w:w="4210" w:type="dxa"/>
            <w:vMerge w:val="restart"/>
          </w:tcPr>
          <w:p w14:paraId="65B88BE4" w14:textId="4DE00DF5"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22. </w:t>
            </w:r>
            <w:r w:rsidR="007738BE">
              <w:rPr>
                <w:rFonts w:ascii="Times New Roman" w:hAnsi="Times New Roman" w:cs="Times New Roman"/>
                <w:bCs/>
                <w:sz w:val="24"/>
                <w:szCs w:val="24"/>
              </w:rPr>
              <w:t>С</w:t>
            </w:r>
            <w:r w:rsidRPr="00CF1999">
              <w:rPr>
                <w:rFonts w:ascii="Times New Roman" w:hAnsi="Times New Roman" w:cs="Times New Roman"/>
                <w:bCs/>
                <w:sz w:val="24"/>
                <w:szCs w:val="24"/>
              </w:rPr>
              <w:t>редства для диагностики кариеса</w:t>
            </w:r>
          </w:p>
        </w:tc>
        <w:tc>
          <w:tcPr>
            <w:tcW w:w="2855" w:type="dxa"/>
          </w:tcPr>
          <w:p w14:paraId="73DB8F34"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Кариес индикатор</w:t>
            </w:r>
          </w:p>
        </w:tc>
        <w:tc>
          <w:tcPr>
            <w:tcW w:w="2574" w:type="dxa"/>
          </w:tcPr>
          <w:p w14:paraId="4911B4E0"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0D906BBC" w14:textId="77777777" w:rsidTr="00CF1999">
        <w:trPr>
          <w:trHeight w:val="20"/>
          <w:jc w:val="center"/>
        </w:trPr>
        <w:tc>
          <w:tcPr>
            <w:tcW w:w="4210" w:type="dxa"/>
            <w:vMerge/>
          </w:tcPr>
          <w:p w14:paraId="1E2DA52B"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58262921" w14:textId="7018246B" w:rsidR="00F5649E" w:rsidRPr="00CF1999" w:rsidRDefault="00A60BED" w:rsidP="00CF1999">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Колор</w:t>
            </w:r>
            <w:proofErr w:type="spellEnd"/>
            <w:r>
              <w:rPr>
                <w:rFonts w:ascii="Times New Roman" w:hAnsi="Times New Roman" w:cs="Times New Roman"/>
                <w:bCs/>
                <w:sz w:val="24"/>
                <w:szCs w:val="24"/>
              </w:rPr>
              <w:t>-</w:t>
            </w:r>
            <w:r w:rsidR="00F5649E" w:rsidRPr="00CF1999">
              <w:rPr>
                <w:rFonts w:ascii="Times New Roman" w:hAnsi="Times New Roman" w:cs="Times New Roman"/>
                <w:bCs/>
                <w:sz w:val="24"/>
                <w:szCs w:val="24"/>
              </w:rPr>
              <w:t>тест №2</w:t>
            </w:r>
          </w:p>
        </w:tc>
        <w:tc>
          <w:tcPr>
            <w:tcW w:w="2574" w:type="dxa"/>
          </w:tcPr>
          <w:p w14:paraId="4B04ADE8"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3F1607CA" w14:textId="77777777" w:rsidTr="00CF1999">
        <w:trPr>
          <w:trHeight w:val="20"/>
          <w:jc w:val="center"/>
        </w:trPr>
        <w:tc>
          <w:tcPr>
            <w:tcW w:w="4210" w:type="dxa"/>
            <w:vMerge w:val="restart"/>
          </w:tcPr>
          <w:p w14:paraId="7881C597" w14:textId="6AE05C88"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23.</w:t>
            </w:r>
            <w:r w:rsidR="007738BE">
              <w:rPr>
                <w:rFonts w:ascii="Times New Roman" w:hAnsi="Times New Roman" w:cs="Times New Roman"/>
                <w:bCs/>
                <w:sz w:val="24"/>
                <w:szCs w:val="24"/>
              </w:rPr>
              <w:t xml:space="preserve"> С</w:t>
            </w:r>
            <w:r w:rsidRPr="00CF1999">
              <w:rPr>
                <w:rFonts w:ascii="Times New Roman" w:hAnsi="Times New Roman" w:cs="Times New Roman"/>
                <w:bCs/>
                <w:sz w:val="24"/>
                <w:szCs w:val="24"/>
              </w:rPr>
              <w:t>редства для полировки</w:t>
            </w:r>
          </w:p>
        </w:tc>
        <w:tc>
          <w:tcPr>
            <w:tcW w:w="2855" w:type="dxa"/>
          </w:tcPr>
          <w:p w14:paraId="258617D6"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Полидент</w:t>
            </w:r>
            <w:proofErr w:type="spellEnd"/>
            <w:r w:rsidRPr="00CF1999">
              <w:rPr>
                <w:rFonts w:ascii="Times New Roman" w:hAnsi="Times New Roman" w:cs="Times New Roman"/>
                <w:bCs/>
                <w:sz w:val="24"/>
                <w:szCs w:val="24"/>
              </w:rPr>
              <w:t xml:space="preserve"> </w:t>
            </w:r>
          </w:p>
        </w:tc>
        <w:tc>
          <w:tcPr>
            <w:tcW w:w="2574" w:type="dxa"/>
          </w:tcPr>
          <w:p w14:paraId="244D287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566CA88E" w14:textId="77777777" w:rsidTr="00CF1999">
        <w:trPr>
          <w:trHeight w:val="20"/>
          <w:jc w:val="center"/>
        </w:trPr>
        <w:tc>
          <w:tcPr>
            <w:tcW w:w="4210" w:type="dxa"/>
            <w:vMerge/>
          </w:tcPr>
          <w:p w14:paraId="4B35B0D1"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65CD12FF"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полипаст</w:t>
            </w:r>
            <w:proofErr w:type="spellEnd"/>
          </w:p>
        </w:tc>
        <w:tc>
          <w:tcPr>
            <w:tcW w:w="2574" w:type="dxa"/>
          </w:tcPr>
          <w:p w14:paraId="075EAF0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1FC22C64" w14:textId="77777777" w:rsidTr="00CF1999">
        <w:trPr>
          <w:trHeight w:val="20"/>
          <w:jc w:val="center"/>
        </w:trPr>
        <w:tc>
          <w:tcPr>
            <w:tcW w:w="4210" w:type="dxa"/>
            <w:vMerge/>
          </w:tcPr>
          <w:p w14:paraId="218B3EB5"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5F1678A"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Полир </w:t>
            </w:r>
            <w:proofErr w:type="spellStart"/>
            <w:r w:rsidRPr="00CF1999">
              <w:rPr>
                <w:rFonts w:ascii="Times New Roman" w:hAnsi="Times New Roman" w:cs="Times New Roman"/>
                <w:bCs/>
                <w:sz w:val="24"/>
                <w:szCs w:val="24"/>
              </w:rPr>
              <w:t>дент</w:t>
            </w:r>
            <w:proofErr w:type="spellEnd"/>
            <w:r w:rsidRPr="00CF1999">
              <w:rPr>
                <w:rFonts w:ascii="Times New Roman" w:hAnsi="Times New Roman" w:cs="Times New Roman"/>
                <w:bCs/>
                <w:sz w:val="24"/>
                <w:szCs w:val="24"/>
              </w:rPr>
              <w:t xml:space="preserve"> </w:t>
            </w:r>
          </w:p>
        </w:tc>
        <w:tc>
          <w:tcPr>
            <w:tcW w:w="2574" w:type="dxa"/>
          </w:tcPr>
          <w:p w14:paraId="491E0567"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326BFE3C" w14:textId="77777777" w:rsidTr="005A215F">
        <w:trPr>
          <w:trHeight w:val="20"/>
          <w:jc w:val="center"/>
        </w:trPr>
        <w:tc>
          <w:tcPr>
            <w:tcW w:w="9639" w:type="dxa"/>
            <w:gridSpan w:val="3"/>
          </w:tcPr>
          <w:p w14:paraId="772DC859" w14:textId="2DC3D91D" w:rsidR="00F5649E" w:rsidRPr="00CF1999" w:rsidRDefault="00F5649E" w:rsidP="005A215F">
            <w:pPr>
              <w:tabs>
                <w:tab w:val="left" w:pos="3090"/>
              </w:tabs>
              <w:spacing w:after="0" w:line="240" w:lineRule="auto"/>
              <w:jc w:val="center"/>
              <w:rPr>
                <w:rFonts w:ascii="Times New Roman" w:hAnsi="Times New Roman" w:cs="Times New Roman"/>
                <w:bCs/>
                <w:sz w:val="24"/>
                <w:szCs w:val="24"/>
              </w:rPr>
            </w:pPr>
            <w:r w:rsidRPr="00CF1999">
              <w:rPr>
                <w:rFonts w:ascii="Times New Roman" w:hAnsi="Times New Roman" w:cs="Times New Roman"/>
                <w:bCs/>
                <w:sz w:val="24"/>
                <w:szCs w:val="24"/>
              </w:rPr>
              <w:t>Материалы для хирургии</w:t>
            </w:r>
          </w:p>
        </w:tc>
      </w:tr>
      <w:tr w:rsidR="00F5649E" w:rsidRPr="00CF1999" w14:paraId="49246581" w14:textId="77777777" w:rsidTr="00CF1999">
        <w:trPr>
          <w:trHeight w:val="20"/>
          <w:jc w:val="center"/>
        </w:trPr>
        <w:tc>
          <w:tcPr>
            <w:tcW w:w="4210" w:type="dxa"/>
          </w:tcPr>
          <w:p w14:paraId="74052008" w14:textId="1ADEA0F2"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24. </w:t>
            </w:r>
            <w:r w:rsidR="007738BE">
              <w:rPr>
                <w:rFonts w:ascii="Times New Roman" w:hAnsi="Times New Roman" w:cs="Times New Roman"/>
                <w:bCs/>
                <w:sz w:val="24"/>
                <w:szCs w:val="24"/>
              </w:rPr>
              <w:t>Ш</w:t>
            </w:r>
            <w:r w:rsidRPr="00CF1999">
              <w:rPr>
                <w:rFonts w:ascii="Times New Roman" w:hAnsi="Times New Roman" w:cs="Times New Roman"/>
                <w:bCs/>
                <w:sz w:val="24"/>
                <w:szCs w:val="24"/>
              </w:rPr>
              <w:t>овный материал</w:t>
            </w:r>
          </w:p>
        </w:tc>
        <w:tc>
          <w:tcPr>
            <w:tcW w:w="5429" w:type="dxa"/>
            <w:gridSpan w:val="2"/>
          </w:tcPr>
          <w:p w14:paraId="03AAC3C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ПГА</w:t>
            </w:r>
          </w:p>
        </w:tc>
      </w:tr>
      <w:tr w:rsidR="00F5649E" w:rsidRPr="00CF1999" w14:paraId="23071652" w14:textId="77777777" w:rsidTr="00CF1999">
        <w:trPr>
          <w:trHeight w:val="20"/>
          <w:jc w:val="center"/>
        </w:trPr>
        <w:tc>
          <w:tcPr>
            <w:tcW w:w="4210" w:type="dxa"/>
          </w:tcPr>
          <w:p w14:paraId="1456EE04" w14:textId="77777777" w:rsidR="00F5649E" w:rsidRPr="00CF1999" w:rsidRDefault="00F5649E" w:rsidP="00CF1999">
            <w:pPr>
              <w:spacing w:after="0" w:line="240" w:lineRule="auto"/>
              <w:rPr>
                <w:rFonts w:ascii="Times New Roman" w:hAnsi="Times New Roman" w:cs="Times New Roman"/>
                <w:bCs/>
                <w:sz w:val="24"/>
                <w:szCs w:val="24"/>
              </w:rPr>
            </w:pPr>
          </w:p>
        </w:tc>
        <w:tc>
          <w:tcPr>
            <w:tcW w:w="5429" w:type="dxa"/>
            <w:gridSpan w:val="2"/>
          </w:tcPr>
          <w:p w14:paraId="65F5D55C"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фторэкс</w:t>
            </w:r>
            <w:proofErr w:type="spellEnd"/>
          </w:p>
        </w:tc>
      </w:tr>
      <w:tr w:rsidR="00F5649E" w:rsidRPr="00CF1999" w14:paraId="42B529C7" w14:textId="77777777" w:rsidTr="00CF1999">
        <w:trPr>
          <w:trHeight w:val="20"/>
          <w:jc w:val="center"/>
        </w:trPr>
        <w:tc>
          <w:tcPr>
            <w:tcW w:w="4210" w:type="dxa"/>
          </w:tcPr>
          <w:p w14:paraId="61F010D8" w14:textId="77777777" w:rsidR="00F5649E" w:rsidRPr="00CF1999" w:rsidRDefault="00F5649E" w:rsidP="00CF1999">
            <w:pPr>
              <w:spacing w:after="0" w:line="240" w:lineRule="auto"/>
              <w:rPr>
                <w:rFonts w:ascii="Times New Roman" w:hAnsi="Times New Roman" w:cs="Times New Roman"/>
                <w:bCs/>
                <w:sz w:val="24"/>
                <w:szCs w:val="24"/>
              </w:rPr>
            </w:pPr>
          </w:p>
        </w:tc>
        <w:tc>
          <w:tcPr>
            <w:tcW w:w="5429" w:type="dxa"/>
            <w:gridSpan w:val="2"/>
          </w:tcPr>
          <w:p w14:paraId="51C30C21"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моносорб</w:t>
            </w:r>
            <w:proofErr w:type="spellEnd"/>
          </w:p>
        </w:tc>
      </w:tr>
      <w:tr w:rsidR="00F5649E" w:rsidRPr="00CF1999" w14:paraId="4450C803" w14:textId="77777777" w:rsidTr="00CF1999">
        <w:trPr>
          <w:trHeight w:val="20"/>
          <w:jc w:val="center"/>
        </w:trPr>
        <w:tc>
          <w:tcPr>
            <w:tcW w:w="4210" w:type="dxa"/>
          </w:tcPr>
          <w:p w14:paraId="3B107E53" w14:textId="77777777" w:rsidR="00F5649E" w:rsidRPr="00CF1999" w:rsidRDefault="00F5649E" w:rsidP="00CF1999">
            <w:pPr>
              <w:spacing w:after="0" w:line="240" w:lineRule="auto"/>
              <w:rPr>
                <w:rFonts w:ascii="Times New Roman" w:hAnsi="Times New Roman" w:cs="Times New Roman"/>
                <w:bCs/>
                <w:sz w:val="24"/>
                <w:szCs w:val="24"/>
              </w:rPr>
            </w:pPr>
          </w:p>
        </w:tc>
        <w:tc>
          <w:tcPr>
            <w:tcW w:w="5429" w:type="dxa"/>
            <w:gridSpan w:val="2"/>
          </w:tcPr>
          <w:p w14:paraId="02CB177D"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шелк</w:t>
            </w:r>
          </w:p>
        </w:tc>
      </w:tr>
      <w:tr w:rsidR="00F5649E" w:rsidRPr="00CF1999" w14:paraId="04922844" w14:textId="77777777" w:rsidTr="00CF1999">
        <w:trPr>
          <w:trHeight w:val="20"/>
          <w:jc w:val="center"/>
        </w:trPr>
        <w:tc>
          <w:tcPr>
            <w:tcW w:w="4210" w:type="dxa"/>
          </w:tcPr>
          <w:p w14:paraId="6A15FE5F" w14:textId="77777777" w:rsidR="00F5649E" w:rsidRPr="00CF1999" w:rsidRDefault="00F5649E" w:rsidP="00CF1999">
            <w:pPr>
              <w:spacing w:after="0" w:line="240" w:lineRule="auto"/>
              <w:rPr>
                <w:rFonts w:ascii="Times New Roman" w:hAnsi="Times New Roman" w:cs="Times New Roman"/>
                <w:bCs/>
                <w:sz w:val="24"/>
                <w:szCs w:val="24"/>
              </w:rPr>
            </w:pPr>
          </w:p>
        </w:tc>
        <w:tc>
          <w:tcPr>
            <w:tcW w:w="5429" w:type="dxa"/>
            <w:gridSpan w:val="2"/>
          </w:tcPr>
          <w:p w14:paraId="68CC66D7"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ультрасорб</w:t>
            </w:r>
            <w:proofErr w:type="spellEnd"/>
          </w:p>
        </w:tc>
      </w:tr>
      <w:tr w:rsidR="00F5649E" w:rsidRPr="00CF1999" w14:paraId="3089B1D6" w14:textId="77777777" w:rsidTr="00CF1999">
        <w:trPr>
          <w:trHeight w:val="20"/>
          <w:jc w:val="center"/>
        </w:trPr>
        <w:tc>
          <w:tcPr>
            <w:tcW w:w="4210" w:type="dxa"/>
          </w:tcPr>
          <w:p w14:paraId="761F6A3A" w14:textId="77777777" w:rsidR="00F5649E" w:rsidRPr="00CF1999" w:rsidRDefault="00F5649E" w:rsidP="00CF1999">
            <w:pPr>
              <w:spacing w:after="0" w:line="240" w:lineRule="auto"/>
              <w:rPr>
                <w:rFonts w:ascii="Times New Roman" w:hAnsi="Times New Roman" w:cs="Times New Roman"/>
                <w:bCs/>
                <w:sz w:val="24"/>
                <w:szCs w:val="24"/>
              </w:rPr>
            </w:pPr>
          </w:p>
        </w:tc>
        <w:tc>
          <w:tcPr>
            <w:tcW w:w="5429" w:type="dxa"/>
            <w:gridSpan w:val="2"/>
          </w:tcPr>
          <w:p w14:paraId="2E3B35BF"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мепфил</w:t>
            </w:r>
            <w:proofErr w:type="spellEnd"/>
          </w:p>
        </w:tc>
      </w:tr>
      <w:tr w:rsidR="00F5649E" w:rsidRPr="00CF1999" w14:paraId="26C61806" w14:textId="77777777" w:rsidTr="00CF1999">
        <w:trPr>
          <w:trHeight w:val="20"/>
          <w:jc w:val="center"/>
        </w:trPr>
        <w:tc>
          <w:tcPr>
            <w:tcW w:w="4210" w:type="dxa"/>
          </w:tcPr>
          <w:p w14:paraId="2D78233A" w14:textId="77777777" w:rsidR="00F5649E" w:rsidRPr="00CF1999" w:rsidRDefault="00F5649E" w:rsidP="00CF1999">
            <w:pPr>
              <w:spacing w:after="0" w:line="240" w:lineRule="auto"/>
              <w:rPr>
                <w:rFonts w:ascii="Times New Roman" w:hAnsi="Times New Roman" w:cs="Times New Roman"/>
                <w:bCs/>
                <w:sz w:val="24"/>
                <w:szCs w:val="24"/>
              </w:rPr>
            </w:pPr>
          </w:p>
        </w:tc>
        <w:tc>
          <w:tcPr>
            <w:tcW w:w="5429" w:type="dxa"/>
            <w:gridSpan w:val="2"/>
          </w:tcPr>
          <w:p w14:paraId="74EC42A8"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Кетгут </w:t>
            </w:r>
          </w:p>
        </w:tc>
      </w:tr>
      <w:tr w:rsidR="00F5649E" w:rsidRPr="00CF1999" w14:paraId="65D8B2C6" w14:textId="77777777" w:rsidTr="00CF1999">
        <w:trPr>
          <w:trHeight w:val="20"/>
          <w:jc w:val="center"/>
        </w:trPr>
        <w:tc>
          <w:tcPr>
            <w:tcW w:w="4210" w:type="dxa"/>
            <w:vMerge w:val="restart"/>
          </w:tcPr>
          <w:p w14:paraId="189474B9" w14:textId="1510CDCA"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25. </w:t>
            </w:r>
            <w:r w:rsidR="007738BE">
              <w:rPr>
                <w:rFonts w:ascii="Times New Roman" w:hAnsi="Times New Roman" w:cs="Times New Roman"/>
                <w:bCs/>
                <w:sz w:val="24"/>
                <w:szCs w:val="24"/>
              </w:rPr>
              <w:t>П</w:t>
            </w:r>
            <w:r w:rsidRPr="00CF1999">
              <w:rPr>
                <w:rFonts w:ascii="Times New Roman" w:hAnsi="Times New Roman" w:cs="Times New Roman"/>
                <w:bCs/>
                <w:sz w:val="24"/>
                <w:szCs w:val="24"/>
              </w:rPr>
              <w:t xml:space="preserve">репараты </w:t>
            </w:r>
            <w:proofErr w:type="spellStart"/>
            <w:r w:rsidRPr="00CF1999">
              <w:rPr>
                <w:rFonts w:ascii="Times New Roman" w:hAnsi="Times New Roman" w:cs="Times New Roman"/>
                <w:bCs/>
                <w:sz w:val="24"/>
                <w:szCs w:val="24"/>
              </w:rPr>
              <w:t>гемостатические</w:t>
            </w:r>
            <w:proofErr w:type="spellEnd"/>
            <w:r w:rsidRPr="00CF1999">
              <w:rPr>
                <w:rFonts w:ascii="Times New Roman" w:hAnsi="Times New Roman" w:cs="Times New Roman"/>
                <w:bCs/>
                <w:sz w:val="24"/>
                <w:szCs w:val="24"/>
              </w:rPr>
              <w:t xml:space="preserve"> </w:t>
            </w:r>
          </w:p>
        </w:tc>
        <w:tc>
          <w:tcPr>
            <w:tcW w:w="2855" w:type="dxa"/>
          </w:tcPr>
          <w:p w14:paraId="124EAF2F"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Капрамин</w:t>
            </w:r>
            <w:proofErr w:type="spellEnd"/>
            <w:r w:rsidRPr="00CF1999">
              <w:rPr>
                <w:rFonts w:ascii="Times New Roman" w:hAnsi="Times New Roman" w:cs="Times New Roman"/>
                <w:bCs/>
                <w:sz w:val="24"/>
                <w:szCs w:val="24"/>
              </w:rPr>
              <w:t xml:space="preserve"> </w:t>
            </w:r>
          </w:p>
        </w:tc>
        <w:tc>
          <w:tcPr>
            <w:tcW w:w="2574" w:type="dxa"/>
          </w:tcPr>
          <w:p w14:paraId="6FA3469C"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жидкость</w:t>
            </w:r>
          </w:p>
        </w:tc>
      </w:tr>
      <w:tr w:rsidR="00F5649E" w:rsidRPr="00CF1999" w14:paraId="17F5D834" w14:textId="77777777" w:rsidTr="00CF1999">
        <w:trPr>
          <w:trHeight w:val="20"/>
          <w:jc w:val="center"/>
        </w:trPr>
        <w:tc>
          <w:tcPr>
            <w:tcW w:w="4210" w:type="dxa"/>
            <w:vMerge/>
          </w:tcPr>
          <w:p w14:paraId="454F498B"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DC53DC1"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альванес</w:t>
            </w:r>
            <w:proofErr w:type="spellEnd"/>
          </w:p>
        </w:tc>
        <w:tc>
          <w:tcPr>
            <w:tcW w:w="2574" w:type="dxa"/>
          </w:tcPr>
          <w:p w14:paraId="62DEC9F0" w14:textId="526B3C80"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w:t>
            </w:r>
            <w:r w:rsidR="00F5649E" w:rsidRPr="00CF1999">
              <w:rPr>
                <w:rFonts w:ascii="Times New Roman" w:hAnsi="Times New Roman" w:cs="Times New Roman"/>
                <w:bCs/>
                <w:sz w:val="24"/>
                <w:szCs w:val="24"/>
              </w:rPr>
              <w:t>аста, порошок, губка</w:t>
            </w:r>
          </w:p>
        </w:tc>
      </w:tr>
      <w:tr w:rsidR="00F5649E" w:rsidRPr="00CF1999" w14:paraId="45BD4130" w14:textId="77777777" w:rsidTr="00CF1999">
        <w:trPr>
          <w:trHeight w:val="20"/>
          <w:jc w:val="center"/>
        </w:trPr>
        <w:tc>
          <w:tcPr>
            <w:tcW w:w="4210" w:type="dxa"/>
            <w:vMerge/>
          </w:tcPr>
          <w:p w14:paraId="4D73F877"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750FC232"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Гемостаб</w:t>
            </w:r>
            <w:proofErr w:type="spellEnd"/>
            <w:r w:rsidRPr="00CF1999">
              <w:rPr>
                <w:rFonts w:ascii="Times New Roman" w:hAnsi="Times New Roman" w:cs="Times New Roman"/>
                <w:bCs/>
                <w:sz w:val="24"/>
                <w:szCs w:val="24"/>
              </w:rPr>
              <w:t xml:space="preserve"> </w:t>
            </w:r>
          </w:p>
        </w:tc>
        <w:tc>
          <w:tcPr>
            <w:tcW w:w="2574" w:type="dxa"/>
          </w:tcPr>
          <w:p w14:paraId="7899F79D" w14:textId="5D763340" w:rsidR="00F5649E" w:rsidRPr="00CF1999" w:rsidRDefault="00C06B79"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ж</w:t>
            </w:r>
            <w:r w:rsidR="00F5649E" w:rsidRPr="00CF1999">
              <w:rPr>
                <w:rFonts w:ascii="Times New Roman" w:hAnsi="Times New Roman" w:cs="Times New Roman"/>
                <w:bCs/>
                <w:sz w:val="24"/>
                <w:szCs w:val="24"/>
              </w:rPr>
              <w:t xml:space="preserve">идкость </w:t>
            </w:r>
          </w:p>
        </w:tc>
      </w:tr>
      <w:tr w:rsidR="00F5649E" w:rsidRPr="00CF1999" w14:paraId="7A1E7688" w14:textId="77777777" w:rsidTr="00CF1999">
        <w:trPr>
          <w:trHeight w:val="20"/>
          <w:jc w:val="center"/>
        </w:trPr>
        <w:tc>
          <w:tcPr>
            <w:tcW w:w="4210" w:type="dxa"/>
            <w:vMerge w:val="restart"/>
          </w:tcPr>
          <w:p w14:paraId="087AB1B9" w14:textId="2DB282B0"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26.</w:t>
            </w:r>
            <w:r w:rsidR="007738BE">
              <w:rPr>
                <w:rFonts w:ascii="Times New Roman" w:hAnsi="Times New Roman" w:cs="Times New Roman"/>
                <w:bCs/>
                <w:sz w:val="24"/>
                <w:szCs w:val="24"/>
              </w:rPr>
              <w:t xml:space="preserve"> Х</w:t>
            </w:r>
            <w:r w:rsidRPr="00CF1999">
              <w:rPr>
                <w:rFonts w:ascii="Times New Roman" w:hAnsi="Times New Roman" w:cs="Times New Roman"/>
                <w:bCs/>
                <w:sz w:val="24"/>
                <w:szCs w:val="24"/>
              </w:rPr>
              <w:t xml:space="preserve">ирургические </w:t>
            </w:r>
            <w:proofErr w:type="spellStart"/>
            <w:r w:rsidRPr="00CF1999">
              <w:rPr>
                <w:rFonts w:ascii="Times New Roman" w:hAnsi="Times New Roman" w:cs="Times New Roman"/>
                <w:bCs/>
                <w:sz w:val="24"/>
                <w:szCs w:val="24"/>
              </w:rPr>
              <w:t>остеопластические</w:t>
            </w:r>
            <w:proofErr w:type="spellEnd"/>
            <w:r w:rsidRPr="00CF1999">
              <w:rPr>
                <w:rFonts w:ascii="Times New Roman" w:hAnsi="Times New Roman" w:cs="Times New Roman"/>
                <w:bCs/>
                <w:sz w:val="24"/>
                <w:szCs w:val="24"/>
              </w:rPr>
              <w:t xml:space="preserve"> </w:t>
            </w:r>
            <w:proofErr w:type="spellStart"/>
            <w:r w:rsidRPr="00CF1999">
              <w:rPr>
                <w:rFonts w:ascii="Times New Roman" w:hAnsi="Times New Roman" w:cs="Times New Roman"/>
                <w:bCs/>
                <w:sz w:val="24"/>
                <w:szCs w:val="24"/>
              </w:rPr>
              <w:t>матиериалы</w:t>
            </w:r>
            <w:proofErr w:type="spellEnd"/>
          </w:p>
        </w:tc>
        <w:tc>
          <w:tcPr>
            <w:tcW w:w="2855" w:type="dxa"/>
          </w:tcPr>
          <w:p w14:paraId="6600AD2B"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Остеоиндуцин</w:t>
            </w:r>
            <w:proofErr w:type="spellEnd"/>
            <w:r w:rsidRPr="00CF1999">
              <w:rPr>
                <w:rFonts w:ascii="Times New Roman" w:hAnsi="Times New Roman" w:cs="Times New Roman"/>
                <w:bCs/>
                <w:sz w:val="24"/>
                <w:szCs w:val="24"/>
              </w:rPr>
              <w:t xml:space="preserve"> </w:t>
            </w:r>
          </w:p>
        </w:tc>
        <w:tc>
          <w:tcPr>
            <w:tcW w:w="2574" w:type="dxa"/>
          </w:tcPr>
          <w:p w14:paraId="430035D8"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гранулы</w:t>
            </w:r>
          </w:p>
        </w:tc>
      </w:tr>
      <w:tr w:rsidR="00F5649E" w:rsidRPr="00CF1999" w14:paraId="486E4A4D" w14:textId="77777777" w:rsidTr="00CF1999">
        <w:trPr>
          <w:trHeight w:val="20"/>
          <w:jc w:val="center"/>
        </w:trPr>
        <w:tc>
          <w:tcPr>
            <w:tcW w:w="4210" w:type="dxa"/>
            <w:vMerge/>
          </w:tcPr>
          <w:p w14:paraId="7DB64227"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5414D105"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Гиалуост</w:t>
            </w:r>
            <w:proofErr w:type="spellEnd"/>
            <w:r w:rsidRPr="00CF1999">
              <w:rPr>
                <w:rFonts w:ascii="Times New Roman" w:hAnsi="Times New Roman" w:cs="Times New Roman"/>
                <w:bCs/>
                <w:sz w:val="24"/>
                <w:szCs w:val="24"/>
              </w:rPr>
              <w:t xml:space="preserve"> </w:t>
            </w:r>
          </w:p>
        </w:tc>
        <w:tc>
          <w:tcPr>
            <w:tcW w:w="2574" w:type="dxa"/>
          </w:tcPr>
          <w:p w14:paraId="3DA39A9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гранулы</w:t>
            </w:r>
          </w:p>
        </w:tc>
      </w:tr>
      <w:tr w:rsidR="00F5649E" w:rsidRPr="00CF1999" w14:paraId="6D1483A6" w14:textId="77777777" w:rsidTr="00CF1999">
        <w:trPr>
          <w:trHeight w:val="20"/>
          <w:jc w:val="center"/>
        </w:trPr>
        <w:tc>
          <w:tcPr>
            <w:tcW w:w="4210" w:type="dxa"/>
            <w:vMerge/>
          </w:tcPr>
          <w:p w14:paraId="4A2555B2"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55572D2"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коллапан</w:t>
            </w:r>
            <w:proofErr w:type="spellEnd"/>
          </w:p>
        </w:tc>
        <w:tc>
          <w:tcPr>
            <w:tcW w:w="2574" w:type="dxa"/>
          </w:tcPr>
          <w:p w14:paraId="0A229E0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гранулы</w:t>
            </w:r>
          </w:p>
        </w:tc>
      </w:tr>
      <w:tr w:rsidR="00F5649E" w:rsidRPr="00CF1999" w14:paraId="3ECBB50F" w14:textId="77777777" w:rsidTr="00CF1999">
        <w:trPr>
          <w:trHeight w:val="20"/>
          <w:jc w:val="center"/>
        </w:trPr>
        <w:tc>
          <w:tcPr>
            <w:tcW w:w="4210" w:type="dxa"/>
            <w:vMerge w:val="restart"/>
          </w:tcPr>
          <w:p w14:paraId="470B57BD" w14:textId="6B0AF674"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27.</w:t>
            </w:r>
            <w:r w:rsidR="007738BE">
              <w:rPr>
                <w:rFonts w:ascii="Times New Roman" w:hAnsi="Times New Roman" w:cs="Times New Roman"/>
                <w:bCs/>
                <w:sz w:val="24"/>
                <w:szCs w:val="24"/>
              </w:rPr>
              <w:t xml:space="preserve"> В</w:t>
            </w:r>
            <w:r w:rsidRPr="00CF1999">
              <w:rPr>
                <w:rFonts w:ascii="Times New Roman" w:hAnsi="Times New Roman" w:cs="Times New Roman"/>
                <w:bCs/>
                <w:sz w:val="24"/>
                <w:szCs w:val="24"/>
              </w:rPr>
              <w:t>спомогательные материалы</w:t>
            </w:r>
          </w:p>
        </w:tc>
        <w:tc>
          <w:tcPr>
            <w:tcW w:w="2855" w:type="dxa"/>
          </w:tcPr>
          <w:p w14:paraId="1931BECF"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Травекс</w:t>
            </w:r>
            <w:proofErr w:type="spellEnd"/>
            <w:r w:rsidRPr="00CF1999">
              <w:rPr>
                <w:rFonts w:ascii="Times New Roman" w:hAnsi="Times New Roman" w:cs="Times New Roman"/>
                <w:bCs/>
                <w:sz w:val="24"/>
                <w:szCs w:val="24"/>
              </w:rPr>
              <w:t xml:space="preserve"> 37</w:t>
            </w:r>
          </w:p>
        </w:tc>
        <w:tc>
          <w:tcPr>
            <w:tcW w:w="2574" w:type="dxa"/>
          </w:tcPr>
          <w:p w14:paraId="2471DA2D"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гель</w:t>
            </w:r>
          </w:p>
        </w:tc>
      </w:tr>
      <w:tr w:rsidR="00F5649E" w:rsidRPr="00CF1999" w14:paraId="73E071D3" w14:textId="77777777" w:rsidTr="00CF1999">
        <w:trPr>
          <w:trHeight w:val="20"/>
          <w:jc w:val="center"/>
        </w:trPr>
        <w:tc>
          <w:tcPr>
            <w:tcW w:w="4210" w:type="dxa"/>
            <w:vMerge/>
          </w:tcPr>
          <w:p w14:paraId="27EDC995"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685B1764"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Бумага артикуляционная </w:t>
            </w:r>
          </w:p>
        </w:tc>
        <w:tc>
          <w:tcPr>
            <w:tcW w:w="2574" w:type="dxa"/>
          </w:tcPr>
          <w:p w14:paraId="099D555C" w14:textId="77777777" w:rsidR="00F5649E" w:rsidRPr="00CF1999" w:rsidRDefault="00F5649E" w:rsidP="00CF1999">
            <w:pPr>
              <w:spacing w:after="0" w:line="240" w:lineRule="auto"/>
              <w:rPr>
                <w:rFonts w:ascii="Times New Roman" w:hAnsi="Times New Roman" w:cs="Times New Roman"/>
                <w:bCs/>
                <w:sz w:val="24"/>
                <w:szCs w:val="24"/>
              </w:rPr>
            </w:pPr>
          </w:p>
        </w:tc>
      </w:tr>
      <w:tr w:rsidR="00F5649E" w:rsidRPr="00CF1999" w14:paraId="232849A0" w14:textId="77777777" w:rsidTr="00CF1999">
        <w:trPr>
          <w:trHeight w:val="20"/>
          <w:jc w:val="center"/>
        </w:trPr>
        <w:tc>
          <w:tcPr>
            <w:tcW w:w="4210" w:type="dxa"/>
            <w:vMerge/>
          </w:tcPr>
          <w:p w14:paraId="047BAFD4"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8151B6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Гель для травления </w:t>
            </w:r>
          </w:p>
        </w:tc>
        <w:tc>
          <w:tcPr>
            <w:tcW w:w="2574" w:type="dxa"/>
          </w:tcPr>
          <w:p w14:paraId="7CC8170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гель</w:t>
            </w:r>
          </w:p>
        </w:tc>
      </w:tr>
      <w:tr w:rsidR="00F5649E" w:rsidRPr="00CF1999" w14:paraId="7028F87F" w14:textId="77777777" w:rsidTr="00CF1999">
        <w:trPr>
          <w:trHeight w:val="20"/>
          <w:jc w:val="center"/>
        </w:trPr>
        <w:tc>
          <w:tcPr>
            <w:tcW w:w="4210" w:type="dxa"/>
            <w:vMerge w:val="restart"/>
          </w:tcPr>
          <w:p w14:paraId="5B9D501F" w14:textId="20A472DD" w:rsidR="00F5649E" w:rsidRPr="00CF1999" w:rsidRDefault="00F5649E" w:rsidP="007738BE">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28. </w:t>
            </w:r>
            <w:r w:rsidR="007738BE">
              <w:rPr>
                <w:rFonts w:ascii="Times New Roman" w:hAnsi="Times New Roman" w:cs="Times New Roman"/>
                <w:bCs/>
                <w:sz w:val="24"/>
                <w:szCs w:val="24"/>
              </w:rPr>
              <w:t>С</w:t>
            </w:r>
            <w:r w:rsidRPr="00CF1999">
              <w:rPr>
                <w:rFonts w:ascii="Times New Roman" w:hAnsi="Times New Roman" w:cs="Times New Roman"/>
                <w:bCs/>
                <w:sz w:val="24"/>
                <w:szCs w:val="24"/>
              </w:rPr>
              <w:t xml:space="preserve">редства для снятия зубных </w:t>
            </w:r>
            <w:proofErr w:type="spellStart"/>
            <w:r w:rsidRPr="00CF1999">
              <w:rPr>
                <w:rFonts w:ascii="Times New Roman" w:hAnsi="Times New Roman" w:cs="Times New Roman"/>
                <w:bCs/>
                <w:sz w:val="24"/>
                <w:szCs w:val="24"/>
              </w:rPr>
              <w:t>отлдожений</w:t>
            </w:r>
            <w:proofErr w:type="spellEnd"/>
            <w:r w:rsidRPr="00CF1999">
              <w:rPr>
                <w:rFonts w:ascii="Times New Roman" w:hAnsi="Times New Roman" w:cs="Times New Roman"/>
                <w:bCs/>
                <w:sz w:val="24"/>
                <w:szCs w:val="24"/>
              </w:rPr>
              <w:t xml:space="preserve"> </w:t>
            </w:r>
          </w:p>
        </w:tc>
        <w:tc>
          <w:tcPr>
            <w:tcW w:w="2855" w:type="dxa"/>
          </w:tcPr>
          <w:p w14:paraId="3D179CAA"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полидент</w:t>
            </w:r>
            <w:proofErr w:type="spellEnd"/>
          </w:p>
        </w:tc>
        <w:tc>
          <w:tcPr>
            <w:tcW w:w="2574" w:type="dxa"/>
          </w:tcPr>
          <w:p w14:paraId="4DE1F2B5"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4BDC4781" w14:textId="77777777" w:rsidTr="00CF1999">
        <w:trPr>
          <w:trHeight w:val="20"/>
          <w:jc w:val="center"/>
        </w:trPr>
        <w:tc>
          <w:tcPr>
            <w:tcW w:w="4210" w:type="dxa"/>
            <w:vMerge/>
          </w:tcPr>
          <w:p w14:paraId="6ED20BCE"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0B1BDECB"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Полирпаст</w:t>
            </w:r>
            <w:proofErr w:type="spellEnd"/>
            <w:r w:rsidRPr="00CF1999">
              <w:rPr>
                <w:rFonts w:ascii="Times New Roman" w:hAnsi="Times New Roman" w:cs="Times New Roman"/>
                <w:bCs/>
                <w:sz w:val="24"/>
                <w:szCs w:val="24"/>
              </w:rPr>
              <w:t xml:space="preserve"> </w:t>
            </w:r>
          </w:p>
        </w:tc>
        <w:tc>
          <w:tcPr>
            <w:tcW w:w="2574" w:type="dxa"/>
          </w:tcPr>
          <w:p w14:paraId="473EB61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паста</w:t>
            </w:r>
          </w:p>
        </w:tc>
      </w:tr>
      <w:tr w:rsidR="00F5649E" w:rsidRPr="00CF1999" w14:paraId="505B9BAC" w14:textId="77777777" w:rsidTr="00CF1999">
        <w:trPr>
          <w:trHeight w:val="20"/>
          <w:jc w:val="center"/>
        </w:trPr>
        <w:tc>
          <w:tcPr>
            <w:tcW w:w="4210" w:type="dxa"/>
            <w:vMerge w:val="restart"/>
          </w:tcPr>
          <w:p w14:paraId="5CAFEDB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29. Материалы для детской ортодонтии </w:t>
            </w:r>
          </w:p>
        </w:tc>
        <w:tc>
          <w:tcPr>
            <w:tcW w:w="2855" w:type="dxa"/>
          </w:tcPr>
          <w:p w14:paraId="643F54C1"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Редонт</w:t>
            </w:r>
            <w:proofErr w:type="spellEnd"/>
            <w:r w:rsidRPr="00CF1999">
              <w:rPr>
                <w:rFonts w:ascii="Times New Roman" w:hAnsi="Times New Roman" w:cs="Times New Roman"/>
                <w:bCs/>
                <w:sz w:val="24"/>
                <w:szCs w:val="24"/>
              </w:rPr>
              <w:t xml:space="preserve"> </w:t>
            </w:r>
          </w:p>
        </w:tc>
        <w:tc>
          <w:tcPr>
            <w:tcW w:w="2574" w:type="dxa"/>
          </w:tcPr>
          <w:p w14:paraId="6CA350B2" w14:textId="79725C06" w:rsidR="00F5649E" w:rsidRPr="00CF1999" w:rsidRDefault="00C06B79"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п</w:t>
            </w:r>
            <w:r w:rsidR="00F5649E" w:rsidRPr="00CF1999">
              <w:rPr>
                <w:rFonts w:ascii="Times New Roman" w:hAnsi="Times New Roman" w:cs="Times New Roman"/>
                <w:bCs/>
                <w:sz w:val="24"/>
                <w:szCs w:val="24"/>
              </w:rPr>
              <w:t>орошок+жидкость</w:t>
            </w:r>
            <w:proofErr w:type="spellEnd"/>
            <w:r w:rsidR="00F5649E" w:rsidRPr="00CF1999">
              <w:rPr>
                <w:rFonts w:ascii="Times New Roman" w:hAnsi="Times New Roman" w:cs="Times New Roman"/>
                <w:bCs/>
                <w:sz w:val="24"/>
                <w:szCs w:val="24"/>
              </w:rPr>
              <w:t xml:space="preserve"> </w:t>
            </w:r>
          </w:p>
        </w:tc>
      </w:tr>
      <w:tr w:rsidR="00F5649E" w:rsidRPr="00CF1999" w14:paraId="06A2217B" w14:textId="77777777" w:rsidTr="00CF1999">
        <w:trPr>
          <w:trHeight w:val="20"/>
          <w:jc w:val="center"/>
        </w:trPr>
        <w:tc>
          <w:tcPr>
            <w:tcW w:w="4210" w:type="dxa"/>
            <w:vMerge/>
          </w:tcPr>
          <w:p w14:paraId="656FFB9C"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4147F9E" w14:textId="77777777" w:rsidR="00F5649E" w:rsidRPr="00CF1999" w:rsidRDefault="00F5649E" w:rsidP="00CF1999">
            <w:pPr>
              <w:spacing w:after="0" w:line="240" w:lineRule="auto"/>
              <w:rPr>
                <w:rFonts w:ascii="Times New Roman" w:hAnsi="Times New Roman" w:cs="Times New Roman"/>
                <w:bCs/>
                <w:sz w:val="24"/>
                <w:szCs w:val="24"/>
              </w:rPr>
            </w:pPr>
            <w:proofErr w:type="spellStart"/>
            <w:r w:rsidRPr="00CF1999">
              <w:rPr>
                <w:rFonts w:ascii="Times New Roman" w:hAnsi="Times New Roman" w:cs="Times New Roman"/>
                <w:bCs/>
                <w:sz w:val="24"/>
                <w:szCs w:val="24"/>
              </w:rPr>
              <w:t>Альгинатный</w:t>
            </w:r>
            <w:proofErr w:type="spellEnd"/>
            <w:r w:rsidRPr="00CF1999">
              <w:rPr>
                <w:rFonts w:ascii="Times New Roman" w:hAnsi="Times New Roman" w:cs="Times New Roman"/>
                <w:bCs/>
                <w:sz w:val="24"/>
                <w:szCs w:val="24"/>
              </w:rPr>
              <w:t xml:space="preserve"> слепочный материал</w:t>
            </w:r>
          </w:p>
        </w:tc>
        <w:tc>
          <w:tcPr>
            <w:tcW w:w="2574" w:type="dxa"/>
          </w:tcPr>
          <w:p w14:paraId="7170921C"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порошок</w:t>
            </w:r>
          </w:p>
        </w:tc>
      </w:tr>
      <w:tr w:rsidR="00F5649E" w:rsidRPr="00CF1999" w14:paraId="4184339B" w14:textId="77777777" w:rsidTr="00CF1999">
        <w:trPr>
          <w:trHeight w:val="20"/>
          <w:jc w:val="center"/>
        </w:trPr>
        <w:tc>
          <w:tcPr>
            <w:tcW w:w="4210" w:type="dxa"/>
            <w:vMerge/>
          </w:tcPr>
          <w:p w14:paraId="14EB0EFA"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8AA5581"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Воск базисный </w:t>
            </w:r>
          </w:p>
        </w:tc>
        <w:tc>
          <w:tcPr>
            <w:tcW w:w="2574" w:type="dxa"/>
          </w:tcPr>
          <w:p w14:paraId="599EF0AE"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пластины</w:t>
            </w:r>
          </w:p>
        </w:tc>
      </w:tr>
      <w:tr w:rsidR="00F5649E" w:rsidRPr="00CF1999" w14:paraId="701D7B60" w14:textId="77777777" w:rsidTr="00CF1999">
        <w:trPr>
          <w:trHeight w:val="20"/>
          <w:jc w:val="center"/>
        </w:trPr>
        <w:tc>
          <w:tcPr>
            <w:tcW w:w="4210" w:type="dxa"/>
            <w:vMerge/>
          </w:tcPr>
          <w:p w14:paraId="07BC8679"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667F762B"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Гипс высокопрочный </w:t>
            </w:r>
          </w:p>
        </w:tc>
        <w:tc>
          <w:tcPr>
            <w:tcW w:w="2574" w:type="dxa"/>
          </w:tcPr>
          <w:p w14:paraId="42E541E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порошок</w:t>
            </w:r>
          </w:p>
        </w:tc>
      </w:tr>
      <w:tr w:rsidR="00F5649E" w:rsidRPr="00CF1999" w14:paraId="5AA99CA3" w14:textId="77777777" w:rsidTr="00CF1999">
        <w:trPr>
          <w:trHeight w:val="20"/>
          <w:jc w:val="center"/>
        </w:trPr>
        <w:tc>
          <w:tcPr>
            <w:tcW w:w="4210" w:type="dxa"/>
            <w:vMerge/>
          </w:tcPr>
          <w:p w14:paraId="361310E1"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147B5D16"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Гипс медицинский </w:t>
            </w:r>
          </w:p>
        </w:tc>
        <w:tc>
          <w:tcPr>
            <w:tcW w:w="2574" w:type="dxa"/>
          </w:tcPr>
          <w:p w14:paraId="5BAEC432"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порошок</w:t>
            </w:r>
          </w:p>
        </w:tc>
      </w:tr>
      <w:tr w:rsidR="00F5649E" w:rsidRPr="00CF1999" w14:paraId="342EC66F" w14:textId="77777777" w:rsidTr="00CF1999">
        <w:trPr>
          <w:trHeight w:val="20"/>
          <w:jc w:val="center"/>
        </w:trPr>
        <w:tc>
          <w:tcPr>
            <w:tcW w:w="4210" w:type="dxa"/>
            <w:vMerge/>
          </w:tcPr>
          <w:p w14:paraId="37EAF753" w14:textId="77777777" w:rsidR="00F5649E" w:rsidRPr="00CF1999" w:rsidRDefault="00F5649E" w:rsidP="00CF1999">
            <w:pPr>
              <w:spacing w:after="0" w:line="240" w:lineRule="auto"/>
              <w:rPr>
                <w:rFonts w:ascii="Times New Roman" w:hAnsi="Times New Roman" w:cs="Times New Roman"/>
                <w:bCs/>
                <w:sz w:val="24"/>
                <w:szCs w:val="24"/>
              </w:rPr>
            </w:pPr>
          </w:p>
        </w:tc>
        <w:tc>
          <w:tcPr>
            <w:tcW w:w="2855" w:type="dxa"/>
          </w:tcPr>
          <w:p w14:paraId="4C1F0A63" w14:textId="77777777" w:rsidR="00F5649E" w:rsidRPr="00CF1999" w:rsidRDefault="00F5649E" w:rsidP="00CF1999">
            <w:pPr>
              <w:spacing w:after="0" w:line="240" w:lineRule="auto"/>
              <w:rPr>
                <w:rFonts w:ascii="Times New Roman" w:hAnsi="Times New Roman" w:cs="Times New Roman"/>
                <w:bCs/>
                <w:sz w:val="24"/>
                <w:szCs w:val="24"/>
              </w:rPr>
            </w:pPr>
            <w:r w:rsidRPr="00CF1999">
              <w:rPr>
                <w:rFonts w:ascii="Times New Roman" w:hAnsi="Times New Roman" w:cs="Times New Roman"/>
                <w:bCs/>
                <w:sz w:val="24"/>
                <w:szCs w:val="24"/>
              </w:rPr>
              <w:t xml:space="preserve">Сплав легкоплавкий </w:t>
            </w:r>
          </w:p>
        </w:tc>
        <w:tc>
          <w:tcPr>
            <w:tcW w:w="2574" w:type="dxa"/>
          </w:tcPr>
          <w:p w14:paraId="5DDE4CA2" w14:textId="77777777" w:rsidR="00F5649E" w:rsidRPr="00CF1999" w:rsidRDefault="00F5649E" w:rsidP="00CF1999">
            <w:pPr>
              <w:spacing w:after="0" w:line="240" w:lineRule="auto"/>
              <w:rPr>
                <w:rFonts w:ascii="Times New Roman" w:hAnsi="Times New Roman" w:cs="Times New Roman"/>
                <w:bCs/>
                <w:sz w:val="24"/>
                <w:szCs w:val="24"/>
              </w:rPr>
            </w:pPr>
          </w:p>
        </w:tc>
      </w:tr>
    </w:tbl>
    <w:p w14:paraId="3EAB984C" w14:textId="77777777" w:rsidR="00420740" w:rsidRPr="00E056F6" w:rsidRDefault="00420740" w:rsidP="005A215F">
      <w:pPr>
        <w:pStyle w:val="a3"/>
        <w:tabs>
          <w:tab w:val="left" w:pos="142"/>
          <w:tab w:val="left" w:pos="284"/>
          <w:tab w:val="left" w:pos="1845"/>
        </w:tabs>
        <w:spacing w:after="0" w:line="240" w:lineRule="auto"/>
        <w:ind w:left="0"/>
        <w:jc w:val="center"/>
        <w:rPr>
          <w:rFonts w:ascii="Times New Roman" w:hAnsi="Times New Roman"/>
          <w:bCs/>
          <w:sz w:val="28"/>
          <w:szCs w:val="28"/>
        </w:rPr>
      </w:pPr>
    </w:p>
    <w:p w14:paraId="0CA626A3" w14:textId="5219B117" w:rsidR="00F5649E" w:rsidRDefault="00F5649E" w:rsidP="005A215F">
      <w:pPr>
        <w:pStyle w:val="a3"/>
        <w:numPr>
          <w:ilvl w:val="0"/>
          <w:numId w:val="45"/>
        </w:numPr>
        <w:tabs>
          <w:tab w:val="left" w:pos="142"/>
          <w:tab w:val="left" w:pos="284"/>
          <w:tab w:val="left" w:pos="1845"/>
        </w:tabs>
        <w:spacing w:after="0" w:line="240" w:lineRule="auto"/>
        <w:ind w:left="0" w:firstLine="0"/>
        <w:jc w:val="center"/>
        <w:rPr>
          <w:rFonts w:ascii="Times New Roman" w:hAnsi="Times New Roman"/>
          <w:bCs/>
          <w:sz w:val="28"/>
          <w:szCs w:val="28"/>
        </w:rPr>
      </w:pPr>
      <w:r w:rsidRPr="00E056F6">
        <w:rPr>
          <w:rFonts w:ascii="Times New Roman" w:hAnsi="Times New Roman"/>
          <w:bCs/>
          <w:sz w:val="28"/>
          <w:szCs w:val="28"/>
        </w:rPr>
        <w:t>Медикаменты для лечения стоматологических заболеваний</w:t>
      </w:r>
    </w:p>
    <w:p w14:paraId="2D44FA71" w14:textId="77777777" w:rsidR="005A215F" w:rsidRPr="00E056F6" w:rsidRDefault="005A215F" w:rsidP="005A215F">
      <w:pPr>
        <w:pStyle w:val="a3"/>
        <w:tabs>
          <w:tab w:val="left" w:pos="142"/>
          <w:tab w:val="left" w:pos="284"/>
          <w:tab w:val="left" w:pos="1845"/>
        </w:tabs>
        <w:spacing w:after="0" w:line="240" w:lineRule="auto"/>
        <w:ind w:left="0"/>
        <w:rPr>
          <w:rFonts w:ascii="Times New Roman" w:hAnsi="Times New Roman"/>
          <w:bCs/>
          <w:sz w:val="28"/>
          <w:szCs w:val="28"/>
        </w:rPr>
      </w:pPr>
    </w:p>
    <w:tbl>
      <w:tblPr>
        <w:tblStyle w:val="af8"/>
        <w:tblW w:w="9639" w:type="dxa"/>
        <w:tblLayout w:type="fixed"/>
        <w:tblCellMar>
          <w:left w:w="57" w:type="dxa"/>
          <w:right w:w="57" w:type="dxa"/>
        </w:tblCellMar>
        <w:tblLook w:val="04A0" w:firstRow="1" w:lastRow="0" w:firstColumn="1" w:lastColumn="0" w:noHBand="0" w:noVBand="1"/>
      </w:tblPr>
      <w:tblGrid>
        <w:gridCol w:w="3459"/>
        <w:gridCol w:w="3668"/>
        <w:gridCol w:w="2512"/>
      </w:tblGrid>
      <w:tr w:rsidR="00F5649E" w:rsidRPr="005A215F" w14:paraId="716BC7C2" w14:textId="77777777" w:rsidTr="005A215F">
        <w:tc>
          <w:tcPr>
            <w:tcW w:w="3459" w:type="dxa"/>
          </w:tcPr>
          <w:p w14:paraId="5D24ED6B"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 xml:space="preserve">Наименование группы </w:t>
            </w:r>
          </w:p>
        </w:tc>
        <w:tc>
          <w:tcPr>
            <w:tcW w:w="3668" w:type="dxa"/>
          </w:tcPr>
          <w:p w14:paraId="6CB4FBAC"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Наименование материала</w:t>
            </w:r>
          </w:p>
        </w:tc>
        <w:tc>
          <w:tcPr>
            <w:tcW w:w="2512" w:type="dxa"/>
          </w:tcPr>
          <w:p w14:paraId="7627D6E3" w14:textId="0FE3D9AE" w:rsidR="00F5649E" w:rsidRPr="005A215F" w:rsidRDefault="00A85674"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Лекарственная форма</w:t>
            </w:r>
          </w:p>
        </w:tc>
      </w:tr>
      <w:tr w:rsidR="00F5649E" w:rsidRPr="005A215F" w14:paraId="7BCCF87C" w14:textId="77777777" w:rsidTr="005A215F">
        <w:trPr>
          <w:trHeight w:val="275"/>
        </w:trPr>
        <w:tc>
          <w:tcPr>
            <w:tcW w:w="3459" w:type="dxa"/>
          </w:tcPr>
          <w:p w14:paraId="4EDB6313" w14:textId="77777777" w:rsidR="00F5649E" w:rsidRPr="005A215F" w:rsidRDefault="00F5649E" w:rsidP="005A215F">
            <w:pPr>
              <w:spacing w:after="0" w:line="240" w:lineRule="auto"/>
              <w:jc w:val="center"/>
              <w:rPr>
                <w:rFonts w:ascii="Times New Roman" w:hAnsi="Times New Roman" w:cs="Times New Roman"/>
                <w:bCs/>
                <w:sz w:val="24"/>
                <w:szCs w:val="24"/>
              </w:rPr>
            </w:pPr>
            <w:r w:rsidRPr="005A215F">
              <w:rPr>
                <w:rFonts w:ascii="Times New Roman" w:hAnsi="Times New Roman" w:cs="Times New Roman"/>
                <w:bCs/>
                <w:sz w:val="24"/>
                <w:szCs w:val="24"/>
              </w:rPr>
              <w:t>1</w:t>
            </w:r>
          </w:p>
        </w:tc>
        <w:tc>
          <w:tcPr>
            <w:tcW w:w="3668" w:type="dxa"/>
          </w:tcPr>
          <w:p w14:paraId="5174A4A5" w14:textId="77777777" w:rsidR="00F5649E" w:rsidRPr="005A215F" w:rsidRDefault="00F5649E" w:rsidP="005A215F">
            <w:pPr>
              <w:spacing w:after="0" w:line="240" w:lineRule="auto"/>
              <w:jc w:val="center"/>
              <w:rPr>
                <w:rFonts w:ascii="Times New Roman" w:hAnsi="Times New Roman" w:cs="Times New Roman"/>
                <w:bCs/>
                <w:sz w:val="24"/>
                <w:szCs w:val="24"/>
              </w:rPr>
            </w:pPr>
            <w:r w:rsidRPr="005A215F">
              <w:rPr>
                <w:rFonts w:ascii="Times New Roman" w:hAnsi="Times New Roman" w:cs="Times New Roman"/>
                <w:bCs/>
                <w:sz w:val="24"/>
                <w:szCs w:val="24"/>
              </w:rPr>
              <w:t>2</w:t>
            </w:r>
          </w:p>
        </w:tc>
        <w:tc>
          <w:tcPr>
            <w:tcW w:w="2512" w:type="dxa"/>
          </w:tcPr>
          <w:p w14:paraId="02DD387E" w14:textId="77777777" w:rsidR="00F5649E" w:rsidRPr="005A215F" w:rsidRDefault="00F5649E" w:rsidP="005A215F">
            <w:pPr>
              <w:spacing w:after="0" w:line="240" w:lineRule="auto"/>
              <w:jc w:val="center"/>
              <w:rPr>
                <w:rFonts w:ascii="Times New Roman" w:hAnsi="Times New Roman" w:cs="Times New Roman"/>
                <w:bCs/>
                <w:sz w:val="24"/>
                <w:szCs w:val="24"/>
              </w:rPr>
            </w:pPr>
            <w:r w:rsidRPr="005A215F">
              <w:rPr>
                <w:rFonts w:ascii="Times New Roman" w:hAnsi="Times New Roman" w:cs="Times New Roman"/>
                <w:bCs/>
                <w:sz w:val="24"/>
                <w:szCs w:val="24"/>
              </w:rPr>
              <w:t>3</w:t>
            </w:r>
          </w:p>
        </w:tc>
      </w:tr>
      <w:tr w:rsidR="00F5649E" w:rsidRPr="005A215F" w14:paraId="7D0C631F" w14:textId="77777777" w:rsidTr="005A215F">
        <w:tc>
          <w:tcPr>
            <w:tcW w:w="3459" w:type="dxa"/>
            <w:vMerge w:val="restart"/>
          </w:tcPr>
          <w:p w14:paraId="0165AE88" w14:textId="7DB6A4DB" w:rsidR="00F5649E" w:rsidRPr="005A215F" w:rsidRDefault="005A215F" w:rsidP="005A215F">
            <w:pPr>
              <w:pStyle w:val="a3"/>
              <w:numPr>
                <w:ilvl w:val="0"/>
                <w:numId w:val="46"/>
              </w:numPr>
              <w:tabs>
                <w:tab w:val="left" w:pos="180"/>
              </w:tabs>
              <w:spacing w:after="0" w:line="240" w:lineRule="auto"/>
              <w:ind w:left="0" w:firstLine="0"/>
              <w:rPr>
                <w:rFonts w:ascii="Times New Roman" w:hAnsi="Times New Roman"/>
                <w:bCs/>
                <w:sz w:val="24"/>
                <w:szCs w:val="24"/>
              </w:rPr>
            </w:pPr>
            <w:r>
              <w:rPr>
                <w:rFonts w:ascii="Times New Roman" w:hAnsi="Times New Roman"/>
                <w:bCs/>
                <w:sz w:val="24"/>
                <w:szCs w:val="24"/>
              </w:rPr>
              <w:t xml:space="preserve"> </w:t>
            </w:r>
            <w:r w:rsidR="00F5649E" w:rsidRPr="005A215F">
              <w:rPr>
                <w:rFonts w:ascii="Times New Roman" w:hAnsi="Times New Roman"/>
                <w:bCs/>
                <w:sz w:val="24"/>
                <w:szCs w:val="24"/>
              </w:rPr>
              <w:t xml:space="preserve">Анестетики и </w:t>
            </w:r>
            <w:proofErr w:type="spellStart"/>
            <w:r w:rsidR="00F5649E" w:rsidRPr="005A215F">
              <w:rPr>
                <w:rFonts w:ascii="Times New Roman" w:hAnsi="Times New Roman"/>
                <w:bCs/>
                <w:sz w:val="24"/>
                <w:szCs w:val="24"/>
              </w:rPr>
              <w:t>местноанестезирующие</w:t>
            </w:r>
            <w:proofErr w:type="spellEnd"/>
            <w:r w:rsidR="00F5649E" w:rsidRPr="005A215F">
              <w:rPr>
                <w:rFonts w:ascii="Times New Roman" w:hAnsi="Times New Roman"/>
                <w:bCs/>
                <w:sz w:val="24"/>
                <w:szCs w:val="24"/>
              </w:rPr>
              <w:t xml:space="preserve"> препараты</w:t>
            </w:r>
          </w:p>
        </w:tc>
        <w:tc>
          <w:tcPr>
            <w:tcW w:w="3668" w:type="dxa"/>
          </w:tcPr>
          <w:p w14:paraId="34E536CD"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Лидоксор</w:t>
            </w:r>
            <w:proofErr w:type="spellEnd"/>
            <w:r w:rsidRPr="005A215F">
              <w:rPr>
                <w:rFonts w:ascii="Times New Roman" w:hAnsi="Times New Roman" w:cs="Times New Roman"/>
                <w:bCs/>
                <w:sz w:val="24"/>
                <w:szCs w:val="24"/>
              </w:rPr>
              <w:t xml:space="preserve"> гель </w:t>
            </w:r>
          </w:p>
        </w:tc>
        <w:tc>
          <w:tcPr>
            <w:tcW w:w="2512" w:type="dxa"/>
          </w:tcPr>
          <w:p w14:paraId="5874346F"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гель</w:t>
            </w:r>
          </w:p>
        </w:tc>
      </w:tr>
      <w:tr w:rsidR="00F5649E" w:rsidRPr="005A215F" w14:paraId="03D71A2B" w14:textId="77777777" w:rsidTr="005A215F">
        <w:tc>
          <w:tcPr>
            <w:tcW w:w="3459" w:type="dxa"/>
            <w:vMerge/>
          </w:tcPr>
          <w:p w14:paraId="5F4387DB"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3CBFD678"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Лидокаина</w:t>
            </w:r>
            <w:proofErr w:type="spellEnd"/>
            <w:r w:rsidRPr="005A215F">
              <w:rPr>
                <w:rFonts w:ascii="Times New Roman" w:hAnsi="Times New Roman" w:cs="Times New Roman"/>
                <w:bCs/>
                <w:sz w:val="24"/>
                <w:szCs w:val="24"/>
              </w:rPr>
              <w:t xml:space="preserve"> гидрохлорид 2 %</w:t>
            </w:r>
          </w:p>
        </w:tc>
        <w:tc>
          <w:tcPr>
            <w:tcW w:w="2512" w:type="dxa"/>
          </w:tcPr>
          <w:p w14:paraId="26938160" w14:textId="47049B22" w:rsidR="00F5649E" w:rsidRPr="005A215F" w:rsidRDefault="0052460B"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w:t>
            </w:r>
            <w:r w:rsidR="00F5649E" w:rsidRPr="005A215F">
              <w:rPr>
                <w:rFonts w:ascii="Times New Roman" w:hAnsi="Times New Roman" w:cs="Times New Roman"/>
                <w:bCs/>
                <w:sz w:val="24"/>
                <w:szCs w:val="24"/>
              </w:rPr>
              <w:t xml:space="preserve">аствор для </w:t>
            </w:r>
            <w:proofErr w:type="spellStart"/>
            <w:r w:rsidR="00F5649E" w:rsidRPr="005A215F">
              <w:rPr>
                <w:rFonts w:ascii="Times New Roman" w:hAnsi="Times New Roman" w:cs="Times New Roman"/>
                <w:bCs/>
                <w:sz w:val="24"/>
                <w:szCs w:val="24"/>
              </w:rPr>
              <w:t>иньекций</w:t>
            </w:r>
            <w:proofErr w:type="spellEnd"/>
            <w:r w:rsidR="00F5649E" w:rsidRPr="005A215F">
              <w:rPr>
                <w:rFonts w:ascii="Times New Roman" w:hAnsi="Times New Roman" w:cs="Times New Roman"/>
                <w:bCs/>
                <w:sz w:val="24"/>
                <w:szCs w:val="24"/>
              </w:rPr>
              <w:t xml:space="preserve"> </w:t>
            </w:r>
          </w:p>
        </w:tc>
      </w:tr>
      <w:tr w:rsidR="00F5649E" w:rsidRPr="005A215F" w14:paraId="3070DA43" w14:textId="77777777" w:rsidTr="005A215F">
        <w:tc>
          <w:tcPr>
            <w:tcW w:w="3459" w:type="dxa"/>
            <w:vMerge/>
          </w:tcPr>
          <w:p w14:paraId="6E139260"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7FE353E6"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Артикаин</w:t>
            </w:r>
            <w:proofErr w:type="spellEnd"/>
          </w:p>
        </w:tc>
        <w:tc>
          <w:tcPr>
            <w:tcW w:w="2512" w:type="dxa"/>
          </w:tcPr>
          <w:p w14:paraId="4F169577" w14:textId="698EBB17" w:rsidR="00F5649E" w:rsidRPr="005A215F" w:rsidRDefault="0052460B"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w:t>
            </w:r>
            <w:r w:rsidR="00F5649E" w:rsidRPr="005A215F">
              <w:rPr>
                <w:rFonts w:ascii="Times New Roman" w:hAnsi="Times New Roman" w:cs="Times New Roman"/>
                <w:bCs/>
                <w:sz w:val="24"/>
                <w:szCs w:val="24"/>
              </w:rPr>
              <w:t xml:space="preserve">аствор для </w:t>
            </w:r>
            <w:proofErr w:type="spellStart"/>
            <w:r w:rsidR="00F5649E" w:rsidRPr="005A215F">
              <w:rPr>
                <w:rFonts w:ascii="Times New Roman" w:hAnsi="Times New Roman" w:cs="Times New Roman"/>
                <w:bCs/>
                <w:sz w:val="24"/>
                <w:szCs w:val="24"/>
              </w:rPr>
              <w:t>иньекций</w:t>
            </w:r>
            <w:proofErr w:type="spellEnd"/>
            <w:r w:rsidR="00F5649E" w:rsidRPr="005A215F">
              <w:rPr>
                <w:rFonts w:ascii="Times New Roman" w:hAnsi="Times New Roman" w:cs="Times New Roman"/>
                <w:bCs/>
                <w:sz w:val="24"/>
                <w:szCs w:val="24"/>
              </w:rPr>
              <w:t xml:space="preserve"> </w:t>
            </w:r>
          </w:p>
        </w:tc>
      </w:tr>
      <w:tr w:rsidR="00F5649E" w:rsidRPr="005A215F" w14:paraId="50DAB572" w14:textId="77777777" w:rsidTr="005A215F">
        <w:tc>
          <w:tcPr>
            <w:tcW w:w="3459" w:type="dxa"/>
            <w:vMerge/>
          </w:tcPr>
          <w:p w14:paraId="7472029F"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54DB7623"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Артикаин</w:t>
            </w:r>
            <w:proofErr w:type="spellEnd"/>
            <w:r w:rsidRPr="005A215F">
              <w:rPr>
                <w:rFonts w:ascii="Times New Roman" w:hAnsi="Times New Roman" w:cs="Times New Roman"/>
                <w:bCs/>
                <w:sz w:val="24"/>
                <w:szCs w:val="24"/>
              </w:rPr>
              <w:t xml:space="preserve"> с адреналином</w:t>
            </w:r>
          </w:p>
        </w:tc>
        <w:tc>
          <w:tcPr>
            <w:tcW w:w="2512" w:type="dxa"/>
          </w:tcPr>
          <w:p w14:paraId="024FF79B" w14:textId="247B5B67" w:rsidR="00F5649E" w:rsidRPr="005A215F" w:rsidRDefault="0052460B"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w:t>
            </w:r>
            <w:r w:rsidR="00F5649E" w:rsidRPr="005A215F">
              <w:rPr>
                <w:rFonts w:ascii="Times New Roman" w:hAnsi="Times New Roman" w:cs="Times New Roman"/>
                <w:bCs/>
                <w:sz w:val="24"/>
                <w:szCs w:val="24"/>
              </w:rPr>
              <w:t xml:space="preserve">аствор для </w:t>
            </w:r>
            <w:proofErr w:type="spellStart"/>
            <w:r w:rsidR="00F5649E" w:rsidRPr="005A215F">
              <w:rPr>
                <w:rFonts w:ascii="Times New Roman" w:hAnsi="Times New Roman" w:cs="Times New Roman"/>
                <w:bCs/>
                <w:sz w:val="24"/>
                <w:szCs w:val="24"/>
              </w:rPr>
              <w:t>иньекций</w:t>
            </w:r>
            <w:proofErr w:type="spellEnd"/>
            <w:r w:rsidR="00F5649E" w:rsidRPr="005A215F">
              <w:rPr>
                <w:rFonts w:ascii="Times New Roman" w:hAnsi="Times New Roman" w:cs="Times New Roman"/>
                <w:bCs/>
                <w:sz w:val="24"/>
                <w:szCs w:val="24"/>
              </w:rPr>
              <w:t xml:space="preserve"> </w:t>
            </w:r>
          </w:p>
        </w:tc>
      </w:tr>
      <w:tr w:rsidR="00F5649E" w:rsidRPr="005A215F" w14:paraId="11030377" w14:textId="77777777" w:rsidTr="005A215F">
        <w:tc>
          <w:tcPr>
            <w:tcW w:w="3459" w:type="dxa"/>
            <w:vMerge/>
          </w:tcPr>
          <w:p w14:paraId="716FC2D6"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67927637"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Лидокаин</w:t>
            </w:r>
            <w:proofErr w:type="spellEnd"/>
            <w:r w:rsidRPr="005A215F">
              <w:rPr>
                <w:rFonts w:ascii="Times New Roman" w:hAnsi="Times New Roman" w:cs="Times New Roman"/>
                <w:bCs/>
                <w:sz w:val="24"/>
                <w:szCs w:val="24"/>
              </w:rPr>
              <w:t xml:space="preserve"> гидрохлорид 10% спрей </w:t>
            </w:r>
          </w:p>
        </w:tc>
        <w:tc>
          <w:tcPr>
            <w:tcW w:w="2512" w:type="dxa"/>
          </w:tcPr>
          <w:p w14:paraId="78CDFA2A" w14:textId="499542B2" w:rsidR="00F5649E" w:rsidRPr="005A215F" w:rsidRDefault="00C06B79"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спрей</w:t>
            </w:r>
            <w:r w:rsidR="00F5649E" w:rsidRPr="005A215F">
              <w:rPr>
                <w:rFonts w:ascii="Times New Roman" w:hAnsi="Times New Roman" w:cs="Times New Roman"/>
                <w:bCs/>
                <w:sz w:val="24"/>
                <w:szCs w:val="24"/>
              </w:rPr>
              <w:t xml:space="preserve"> анестезирующий</w:t>
            </w:r>
          </w:p>
        </w:tc>
      </w:tr>
      <w:tr w:rsidR="00F5649E" w:rsidRPr="005A215F" w14:paraId="4275E8FE" w14:textId="77777777" w:rsidTr="005A215F">
        <w:tc>
          <w:tcPr>
            <w:tcW w:w="3459" w:type="dxa"/>
            <w:vMerge w:val="restart"/>
          </w:tcPr>
          <w:p w14:paraId="3BA8966A" w14:textId="62DF61CA" w:rsidR="00F5649E" w:rsidRPr="005A215F" w:rsidRDefault="005A215F" w:rsidP="005A215F">
            <w:pPr>
              <w:pStyle w:val="a3"/>
              <w:numPr>
                <w:ilvl w:val="0"/>
                <w:numId w:val="46"/>
              </w:numPr>
              <w:tabs>
                <w:tab w:val="left" w:pos="180"/>
              </w:tabs>
              <w:spacing w:after="0" w:line="240" w:lineRule="auto"/>
              <w:ind w:left="0" w:firstLine="0"/>
              <w:rPr>
                <w:rFonts w:ascii="Times New Roman" w:hAnsi="Times New Roman"/>
                <w:bCs/>
                <w:sz w:val="24"/>
                <w:szCs w:val="24"/>
              </w:rPr>
            </w:pPr>
            <w:r>
              <w:rPr>
                <w:rFonts w:ascii="Times New Roman" w:hAnsi="Times New Roman"/>
                <w:bCs/>
                <w:sz w:val="24"/>
                <w:szCs w:val="24"/>
              </w:rPr>
              <w:t xml:space="preserve"> </w:t>
            </w:r>
            <w:r w:rsidR="00F5649E" w:rsidRPr="005A215F">
              <w:rPr>
                <w:rFonts w:ascii="Times New Roman" w:hAnsi="Times New Roman"/>
                <w:bCs/>
                <w:sz w:val="24"/>
                <w:szCs w:val="24"/>
              </w:rPr>
              <w:t xml:space="preserve">Антисептические средства </w:t>
            </w:r>
          </w:p>
        </w:tc>
        <w:tc>
          <w:tcPr>
            <w:tcW w:w="3668" w:type="dxa"/>
          </w:tcPr>
          <w:p w14:paraId="4D9F4476"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Гипохлорид</w:t>
            </w:r>
            <w:proofErr w:type="spellEnd"/>
            <w:r w:rsidRPr="005A215F">
              <w:rPr>
                <w:rFonts w:ascii="Times New Roman" w:hAnsi="Times New Roman" w:cs="Times New Roman"/>
                <w:bCs/>
                <w:sz w:val="24"/>
                <w:szCs w:val="24"/>
              </w:rPr>
              <w:t xml:space="preserve"> натрия </w:t>
            </w:r>
          </w:p>
        </w:tc>
        <w:tc>
          <w:tcPr>
            <w:tcW w:w="2512" w:type="dxa"/>
          </w:tcPr>
          <w:p w14:paraId="7212488B"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раствор</w:t>
            </w:r>
          </w:p>
        </w:tc>
      </w:tr>
      <w:tr w:rsidR="00F5649E" w:rsidRPr="005A215F" w14:paraId="43F65FCA" w14:textId="77777777" w:rsidTr="005A215F">
        <w:tc>
          <w:tcPr>
            <w:tcW w:w="3459" w:type="dxa"/>
            <w:vMerge/>
          </w:tcPr>
          <w:p w14:paraId="407832B6"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5E3E532C"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Хлоргексидина</w:t>
            </w:r>
            <w:proofErr w:type="spellEnd"/>
            <w:r w:rsidRPr="005A215F">
              <w:rPr>
                <w:rFonts w:ascii="Times New Roman" w:hAnsi="Times New Roman" w:cs="Times New Roman"/>
                <w:bCs/>
                <w:sz w:val="24"/>
                <w:szCs w:val="24"/>
              </w:rPr>
              <w:t xml:space="preserve"> </w:t>
            </w:r>
            <w:proofErr w:type="spellStart"/>
            <w:r w:rsidRPr="005A215F">
              <w:rPr>
                <w:rFonts w:ascii="Times New Roman" w:hAnsi="Times New Roman" w:cs="Times New Roman"/>
                <w:bCs/>
                <w:sz w:val="24"/>
                <w:szCs w:val="24"/>
              </w:rPr>
              <w:t>биглюкинат</w:t>
            </w:r>
            <w:proofErr w:type="spellEnd"/>
            <w:r w:rsidRPr="005A215F">
              <w:rPr>
                <w:rFonts w:ascii="Times New Roman" w:hAnsi="Times New Roman" w:cs="Times New Roman"/>
                <w:bCs/>
                <w:sz w:val="24"/>
                <w:szCs w:val="24"/>
              </w:rPr>
              <w:t xml:space="preserve"> </w:t>
            </w:r>
          </w:p>
        </w:tc>
        <w:tc>
          <w:tcPr>
            <w:tcW w:w="2512" w:type="dxa"/>
          </w:tcPr>
          <w:p w14:paraId="18099DC5" w14:textId="77777777" w:rsidR="00F5649E" w:rsidRPr="005A215F" w:rsidRDefault="00F5649E" w:rsidP="005A215F">
            <w:pPr>
              <w:spacing w:after="0" w:line="240" w:lineRule="auto"/>
              <w:rPr>
                <w:rFonts w:ascii="Times New Roman" w:hAnsi="Times New Roman" w:cs="Times New Roman"/>
                <w:bCs/>
                <w:sz w:val="24"/>
                <w:szCs w:val="24"/>
              </w:rPr>
            </w:pPr>
          </w:p>
        </w:tc>
      </w:tr>
      <w:tr w:rsidR="00F5649E" w:rsidRPr="005A215F" w14:paraId="4740A42C" w14:textId="77777777" w:rsidTr="005A215F">
        <w:tc>
          <w:tcPr>
            <w:tcW w:w="3459" w:type="dxa"/>
            <w:vMerge/>
          </w:tcPr>
          <w:p w14:paraId="5DC59E53"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0157BD1C" w14:textId="033DC8AC"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Перекись водорода</w:t>
            </w:r>
            <w:r w:rsidR="00A85674" w:rsidRPr="005A215F">
              <w:rPr>
                <w:rFonts w:ascii="Times New Roman" w:hAnsi="Times New Roman" w:cs="Times New Roman"/>
                <w:bCs/>
                <w:sz w:val="24"/>
                <w:szCs w:val="24"/>
              </w:rPr>
              <w:t xml:space="preserve"> 1</w:t>
            </w:r>
            <w:r w:rsidRPr="005A215F">
              <w:rPr>
                <w:rFonts w:ascii="Times New Roman" w:hAnsi="Times New Roman" w:cs="Times New Roman"/>
                <w:bCs/>
                <w:sz w:val="24"/>
                <w:szCs w:val="24"/>
              </w:rPr>
              <w:t>% и 3%</w:t>
            </w:r>
          </w:p>
        </w:tc>
        <w:tc>
          <w:tcPr>
            <w:tcW w:w="2512" w:type="dxa"/>
          </w:tcPr>
          <w:p w14:paraId="1DFE7E51"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раствор</w:t>
            </w:r>
          </w:p>
        </w:tc>
      </w:tr>
      <w:tr w:rsidR="00F5649E" w:rsidRPr="005A215F" w14:paraId="77EC3F26" w14:textId="77777777" w:rsidTr="005A215F">
        <w:tc>
          <w:tcPr>
            <w:tcW w:w="3459" w:type="dxa"/>
            <w:vMerge/>
          </w:tcPr>
          <w:p w14:paraId="15E6FA8D"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5926A4D3" w14:textId="3A0BB26F"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 xml:space="preserve">Раствор </w:t>
            </w:r>
            <w:r w:rsidR="00A85674" w:rsidRPr="005A215F">
              <w:rPr>
                <w:rFonts w:ascii="Times New Roman" w:hAnsi="Times New Roman" w:cs="Times New Roman"/>
                <w:bCs/>
                <w:sz w:val="24"/>
                <w:szCs w:val="24"/>
              </w:rPr>
              <w:t>формалина 10</w:t>
            </w:r>
            <w:r w:rsidRPr="005A215F">
              <w:rPr>
                <w:rFonts w:ascii="Times New Roman" w:hAnsi="Times New Roman" w:cs="Times New Roman"/>
                <w:bCs/>
                <w:sz w:val="24"/>
                <w:szCs w:val="24"/>
              </w:rPr>
              <w:t>%</w:t>
            </w:r>
          </w:p>
        </w:tc>
        <w:tc>
          <w:tcPr>
            <w:tcW w:w="2512" w:type="dxa"/>
          </w:tcPr>
          <w:p w14:paraId="3A8E15EF"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раствор</w:t>
            </w:r>
          </w:p>
        </w:tc>
      </w:tr>
      <w:tr w:rsidR="00F5649E" w:rsidRPr="005A215F" w14:paraId="704965C1" w14:textId="77777777" w:rsidTr="005A215F">
        <w:tc>
          <w:tcPr>
            <w:tcW w:w="3459" w:type="dxa"/>
            <w:vMerge/>
          </w:tcPr>
          <w:p w14:paraId="3D3F8007"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481F63AF"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Спирть</w:t>
            </w:r>
            <w:proofErr w:type="spellEnd"/>
            <w:r w:rsidRPr="005A215F">
              <w:rPr>
                <w:rFonts w:ascii="Times New Roman" w:hAnsi="Times New Roman" w:cs="Times New Roman"/>
                <w:bCs/>
                <w:sz w:val="24"/>
                <w:szCs w:val="24"/>
              </w:rPr>
              <w:t xml:space="preserve"> этиловый 70 %</w:t>
            </w:r>
          </w:p>
        </w:tc>
        <w:tc>
          <w:tcPr>
            <w:tcW w:w="2512" w:type="dxa"/>
          </w:tcPr>
          <w:p w14:paraId="774013ED"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жидкость</w:t>
            </w:r>
          </w:p>
        </w:tc>
      </w:tr>
      <w:tr w:rsidR="00F5649E" w:rsidRPr="005A215F" w14:paraId="25A55C5A" w14:textId="77777777" w:rsidTr="005A215F">
        <w:tc>
          <w:tcPr>
            <w:tcW w:w="3459" w:type="dxa"/>
            <w:vMerge/>
          </w:tcPr>
          <w:p w14:paraId="4AD1844A"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62CCE95E"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Спирт этиловый 95%</w:t>
            </w:r>
          </w:p>
        </w:tc>
        <w:tc>
          <w:tcPr>
            <w:tcW w:w="2512" w:type="dxa"/>
          </w:tcPr>
          <w:p w14:paraId="6A2196DC"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жидкость</w:t>
            </w:r>
          </w:p>
        </w:tc>
      </w:tr>
      <w:tr w:rsidR="00F5649E" w:rsidRPr="005A215F" w14:paraId="5ACF37E3" w14:textId="77777777" w:rsidTr="005A215F">
        <w:tc>
          <w:tcPr>
            <w:tcW w:w="3459" w:type="dxa"/>
            <w:vMerge w:val="restart"/>
          </w:tcPr>
          <w:p w14:paraId="53D4A7C9" w14:textId="2EB76284" w:rsidR="00F5649E" w:rsidRPr="005A215F" w:rsidRDefault="005A215F" w:rsidP="005A215F">
            <w:pPr>
              <w:pStyle w:val="a3"/>
              <w:numPr>
                <w:ilvl w:val="0"/>
                <w:numId w:val="46"/>
              </w:numPr>
              <w:tabs>
                <w:tab w:val="left" w:pos="180"/>
              </w:tabs>
              <w:spacing w:after="0" w:line="240" w:lineRule="auto"/>
              <w:ind w:left="0" w:firstLine="0"/>
              <w:rPr>
                <w:rFonts w:ascii="Times New Roman" w:hAnsi="Times New Roman"/>
                <w:bCs/>
                <w:sz w:val="24"/>
                <w:szCs w:val="24"/>
              </w:rPr>
            </w:pPr>
            <w:r>
              <w:rPr>
                <w:rFonts w:ascii="Times New Roman" w:hAnsi="Times New Roman"/>
                <w:bCs/>
                <w:sz w:val="24"/>
                <w:szCs w:val="24"/>
              </w:rPr>
              <w:t xml:space="preserve"> </w:t>
            </w:r>
            <w:r w:rsidR="00F5649E" w:rsidRPr="005A215F">
              <w:rPr>
                <w:rFonts w:ascii="Times New Roman" w:hAnsi="Times New Roman"/>
                <w:bCs/>
                <w:sz w:val="24"/>
                <w:szCs w:val="24"/>
              </w:rPr>
              <w:t xml:space="preserve">Противовирусные препараты </w:t>
            </w:r>
          </w:p>
        </w:tc>
        <w:tc>
          <w:tcPr>
            <w:tcW w:w="3668" w:type="dxa"/>
          </w:tcPr>
          <w:p w14:paraId="2035A19D"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гиалудент</w:t>
            </w:r>
            <w:proofErr w:type="spellEnd"/>
          </w:p>
        </w:tc>
        <w:tc>
          <w:tcPr>
            <w:tcW w:w="2512" w:type="dxa"/>
          </w:tcPr>
          <w:p w14:paraId="4485C479"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гель</w:t>
            </w:r>
          </w:p>
        </w:tc>
      </w:tr>
      <w:tr w:rsidR="00F5649E" w:rsidRPr="005A215F" w14:paraId="6B104418" w14:textId="77777777" w:rsidTr="005A215F">
        <w:tc>
          <w:tcPr>
            <w:tcW w:w="3459" w:type="dxa"/>
            <w:vMerge/>
          </w:tcPr>
          <w:p w14:paraId="5A9FE8D0"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43B35C3D"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Димексид</w:t>
            </w:r>
            <w:proofErr w:type="spellEnd"/>
            <w:r w:rsidRPr="005A215F">
              <w:rPr>
                <w:rFonts w:ascii="Times New Roman" w:hAnsi="Times New Roman" w:cs="Times New Roman"/>
                <w:bCs/>
                <w:sz w:val="24"/>
                <w:szCs w:val="24"/>
              </w:rPr>
              <w:t xml:space="preserve"> 20%</w:t>
            </w:r>
          </w:p>
        </w:tc>
        <w:tc>
          <w:tcPr>
            <w:tcW w:w="2512" w:type="dxa"/>
          </w:tcPr>
          <w:p w14:paraId="52E6607C"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жидкость</w:t>
            </w:r>
          </w:p>
        </w:tc>
      </w:tr>
      <w:tr w:rsidR="00F5649E" w:rsidRPr="005A215F" w14:paraId="5055B9AB" w14:textId="77777777" w:rsidTr="005A215F">
        <w:tc>
          <w:tcPr>
            <w:tcW w:w="3459" w:type="dxa"/>
            <w:vMerge/>
          </w:tcPr>
          <w:p w14:paraId="6A113EC2"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32A18400"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Левомиколь</w:t>
            </w:r>
            <w:proofErr w:type="spellEnd"/>
            <w:r w:rsidRPr="005A215F">
              <w:rPr>
                <w:rFonts w:ascii="Times New Roman" w:hAnsi="Times New Roman" w:cs="Times New Roman"/>
                <w:bCs/>
                <w:sz w:val="24"/>
                <w:szCs w:val="24"/>
              </w:rPr>
              <w:t xml:space="preserve"> мазь </w:t>
            </w:r>
          </w:p>
        </w:tc>
        <w:tc>
          <w:tcPr>
            <w:tcW w:w="2512" w:type="dxa"/>
          </w:tcPr>
          <w:p w14:paraId="7951C093"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мазь</w:t>
            </w:r>
          </w:p>
        </w:tc>
      </w:tr>
      <w:tr w:rsidR="00F5649E" w:rsidRPr="005A215F" w14:paraId="34FB76D0" w14:textId="77777777" w:rsidTr="005A215F">
        <w:tc>
          <w:tcPr>
            <w:tcW w:w="3459" w:type="dxa"/>
            <w:vMerge/>
          </w:tcPr>
          <w:p w14:paraId="03C0AF1D"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120AA4C9"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Преднизолоновая</w:t>
            </w:r>
            <w:proofErr w:type="spellEnd"/>
            <w:r w:rsidRPr="005A215F">
              <w:rPr>
                <w:rFonts w:ascii="Times New Roman" w:hAnsi="Times New Roman" w:cs="Times New Roman"/>
                <w:bCs/>
                <w:sz w:val="24"/>
                <w:szCs w:val="24"/>
              </w:rPr>
              <w:t xml:space="preserve"> мазь 0,5%</w:t>
            </w:r>
          </w:p>
        </w:tc>
        <w:tc>
          <w:tcPr>
            <w:tcW w:w="2512" w:type="dxa"/>
          </w:tcPr>
          <w:p w14:paraId="3D605DCE"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мазь</w:t>
            </w:r>
          </w:p>
        </w:tc>
      </w:tr>
      <w:tr w:rsidR="00F5649E" w:rsidRPr="005A215F" w14:paraId="15DBCB6F" w14:textId="77777777" w:rsidTr="005A215F">
        <w:tc>
          <w:tcPr>
            <w:tcW w:w="3459" w:type="dxa"/>
            <w:vMerge/>
          </w:tcPr>
          <w:p w14:paraId="2E09CE46"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493B1C8F"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Метилурациловая</w:t>
            </w:r>
            <w:proofErr w:type="spellEnd"/>
            <w:r w:rsidRPr="005A215F">
              <w:rPr>
                <w:rFonts w:ascii="Times New Roman" w:hAnsi="Times New Roman" w:cs="Times New Roman"/>
                <w:bCs/>
                <w:sz w:val="24"/>
                <w:szCs w:val="24"/>
              </w:rPr>
              <w:t xml:space="preserve"> мазь 10%</w:t>
            </w:r>
          </w:p>
        </w:tc>
        <w:tc>
          <w:tcPr>
            <w:tcW w:w="2512" w:type="dxa"/>
          </w:tcPr>
          <w:p w14:paraId="7BC37E93"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мазь</w:t>
            </w:r>
          </w:p>
        </w:tc>
      </w:tr>
      <w:tr w:rsidR="00F5649E" w:rsidRPr="005A215F" w14:paraId="37C0C1F2" w14:textId="77777777" w:rsidTr="005A215F">
        <w:tc>
          <w:tcPr>
            <w:tcW w:w="3459" w:type="dxa"/>
            <w:vMerge/>
          </w:tcPr>
          <w:p w14:paraId="2C1828E2"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35E52B7C"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Гидрокортизоновая мазь1%</w:t>
            </w:r>
          </w:p>
        </w:tc>
        <w:tc>
          <w:tcPr>
            <w:tcW w:w="2512" w:type="dxa"/>
          </w:tcPr>
          <w:p w14:paraId="33C21588"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мазь</w:t>
            </w:r>
          </w:p>
        </w:tc>
      </w:tr>
      <w:tr w:rsidR="00F5649E" w:rsidRPr="005A215F" w14:paraId="3643EC5B" w14:textId="77777777" w:rsidTr="005A215F">
        <w:tc>
          <w:tcPr>
            <w:tcW w:w="3459" w:type="dxa"/>
            <w:vMerge w:val="restart"/>
          </w:tcPr>
          <w:p w14:paraId="78DD3BF3" w14:textId="77777777" w:rsidR="00F5649E" w:rsidRPr="005A215F" w:rsidRDefault="00F5649E" w:rsidP="005A215F">
            <w:pPr>
              <w:pStyle w:val="a3"/>
              <w:numPr>
                <w:ilvl w:val="0"/>
                <w:numId w:val="46"/>
              </w:numPr>
              <w:tabs>
                <w:tab w:val="left" w:pos="180"/>
              </w:tabs>
              <w:spacing w:after="0" w:line="240" w:lineRule="auto"/>
              <w:ind w:left="0" w:firstLine="0"/>
              <w:rPr>
                <w:rFonts w:ascii="Times New Roman" w:hAnsi="Times New Roman"/>
                <w:bCs/>
                <w:sz w:val="24"/>
                <w:szCs w:val="24"/>
              </w:rPr>
            </w:pPr>
            <w:r w:rsidRPr="005A215F">
              <w:rPr>
                <w:rFonts w:ascii="Times New Roman" w:hAnsi="Times New Roman"/>
                <w:bCs/>
                <w:sz w:val="24"/>
                <w:szCs w:val="24"/>
              </w:rPr>
              <w:t xml:space="preserve"> Противомикробные и противовоспалительные </w:t>
            </w:r>
          </w:p>
        </w:tc>
        <w:tc>
          <w:tcPr>
            <w:tcW w:w="3668" w:type="dxa"/>
          </w:tcPr>
          <w:p w14:paraId="5A51CDB7"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 xml:space="preserve">Бриллиантовый зеленый </w:t>
            </w:r>
          </w:p>
        </w:tc>
        <w:tc>
          <w:tcPr>
            <w:tcW w:w="2512" w:type="dxa"/>
          </w:tcPr>
          <w:p w14:paraId="0F4DC9D0" w14:textId="4AB716A8" w:rsidR="00F5649E" w:rsidRPr="005A215F" w:rsidRDefault="0052460B"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w:t>
            </w:r>
            <w:r w:rsidR="00F5649E" w:rsidRPr="005A215F">
              <w:rPr>
                <w:rFonts w:ascii="Times New Roman" w:hAnsi="Times New Roman" w:cs="Times New Roman"/>
                <w:bCs/>
                <w:sz w:val="24"/>
                <w:szCs w:val="24"/>
              </w:rPr>
              <w:t xml:space="preserve">аствор </w:t>
            </w:r>
            <w:proofErr w:type="spellStart"/>
            <w:r w:rsidR="00F5649E" w:rsidRPr="005A215F">
              <w:rPr>
                <w:rFonts w:ascii="Times New Roman" w:hAnsi="Times New Roman" w:cs="Times New Roman"/>
                <w:bCs/>
                <w:sz w:val="24"/>
                <w:szCs w:val="24"/>
              </w:rPr>
              <w:t>спиртовый</w:t>
            </w:r>
            <w:proofErr w:type="spellEnd"/>
          </w:p>
        </w:tc>
      </w:tr>
      <w:tr w:rsidR="00F5649E" w:rsidRPr="005A215F" w14:paraId="147EE2D3" w14:textId="77777777" w:rsidTr="005A215F">
        <w:tc>
          <w:tcPr>
            <w:tcW w:w="3459" w:type="dxa"/>
            <w:vMerge/>
          </w:tcPr>
          <w:p w14:paraId="66CF36F3"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367BE497"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Йодинол</w:t>
            </w:r>
            <w:proofErr w:type="spellEnd"/>
          </w:p>
        </w:tc>
        <w:tc>
          <w:tcPr>
            <w:tcW w:w="2512" w:type="dxa"/>
          </w:tcPr>
          <w:p w14:paraId="49FD464D"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раствор</w:t>
            </w:r>
          </w:p>
        </w:tc>
      </w:tr>
      <w:tr w:rsidR="00F5649E" w:rsidRPr="005A215F" w14:paraId="64E74258" w14:textId="77777777" w:rsidTr="005A215F">
        <w:tc>
          <w:tcPr>
            <w:tcW w:w="3459" w:type="dxa"/>
            <w:vMerge/>
          </w:tcPr>
          <w:p w14:paraId="62D06CE0"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70EDBE5D"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Метронидазол</w:t>
            </w:r>
            <w:proofErr w:type="spellEnd"/>
            <w:r w:rsidRPr="005A215F">
              <w:rPr>
                <w:rFonts w:ascii="Times New Roman" w:hAnsi="Times New Roman" w:cs="Times New Roman"/>
                <w:bCs/>
                <w:sz w:val="24"/>
                <w:szCs w:val="24"/>
              </w:rPr>
              <w:t xml:space="preserve"> таблетки </w:t>
            </w:r>
          </w:p>
        </w:tc>
        <w:tc>
          <w:tcPr>
            <w:tcW w:w="2512" w:type="dxa"/>
          </w:tcPr>
          <w:p w14:paraId="6BACF2B0"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таблетки</w:t>
            </w:r>
          </w:p>
        </w:tc>
      </w:tr>
      <w:tr w:rsidR="00F5649E" w:rsidRPr="005A215F" w14:paraId="187123EB" w14:textId="77777777" w:rsidTr="005A215F">
        <w:tc>
          <w:tcPr>
            <w:tcW w:w="3459" w:type="dxa"/>
            <w:vMerge/>
          </w:tcPr>
          <w:p w14:paraId="16E92647" w14:textId="77777777" w:rsidR="00F5649E" w:rsidRPr="005A215F" w:rsidRDefault="00F5649E" w:rsidP="005A215F">
            <w:pPr>
              <w:tabs>
                <w:tab w:val="left" w:pos="180"/>
              </w:tabs>
              <w:spacing w:after="0" w:line="240" w:lineRule="auto"/>
              <w:rPr>
                <w:rFonts w:ascii="Times New Roman" w:hAnsi="Times New Roman" w:cs="Times New Roman"/>
                <w:bCs/>
                <w:sz w:val="24"/>
                <w:szCs w:val="24"/>
              </w:rPr>
            </w:pPr>
          </w:p>
        </w:tc>
        <w:tc>
          <w:tcPr>
            <w:tcW w:w="3668" w:type="dxa"/>
          </w:tcPr>
          <w:p w14:paraId="096E3263" w14:textId="77777777" w:rsidR="00F5649E" w:rsidRPr="005A215F" w:rsidRDefault="00F5649E" w:rsidP="005A215F">
            <w:pPr>
              <w:spacing w:after="0" w:line="240" w:lineRule="auto"/>
              <w:rPr>
                <w:rFonts w:ascii="Times New Roman" w:hAnsi="Times New Roman" w:cs="Times New Roman"/>
                <w:bCs/>
                <w:sz w:val="24"/>
                <w:szCs w:val="24"/>
              </w:rPr>
            </w:pPr>
            <w:proofErr w:type="spellStart"/>
            <w:r w:rsidRPr="005A215F">
              <w:rPr>
                <w:rFonts w:ascii="Times New Roman" w:hAnsi="Times New Roman" w:cs="Times New Roman"/>
                <w:bCs/>
                <w:sz w:val="24"/>
                <w:szCs w:val="24"/>
              </w:rPr>
              <w:t>Хлоргексидин</w:t>
            </w:r>
            <w:proofErr w:type="spellEnd"/>
            <w:r w:rsidRPr="005A215F">
              <w:rPr>
                <w:rFonts w:ascii="Times New Roman" w:hAnsi="Times New Roman" w:cs="Times New Roman"/>
                <w:bCs/>
                <w:sz w:val="24"/>
                <w:szCs w:val="24"/>
              </w:rPr>
              <w:t xml:space="preserve"> 2%</w:t>
            </w:r>
          </w:p>
        </w:tc>
        <w:tc>
          <w:tcPr>
            <w:tcW w:w="2512" w:type="dxa"/>
          </w:tcPr>
          <w:p w14:paraId="638FA31B"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раствор</w:t>
            </w:r>
          </w:p>
        </w:tc>
      </w:tr>
      <w:tr w:rsidR="00F5649E" w:rsidRPr="005A215F" w14:paraId="11E51718" w14:textId="77777777" w:rsidTr="005A215F">
        <w:tc>
          <w:tcPr>
            <w:tcW w:w="3459" w:type="dxa"/>
            <w:vMerge w:val="restart"/>
          </w:tcPr>
          <w:p w14:paraId="477BB16F" w14:textId="4C4B3D84" w:rsidR="00F5649E" w:rsidRPr="005A215F" w:rsidRDefault="005A215F" w:rsidP="005A215F">
            <w:pPr>
              <w:pStyle w:val="a3"/>
              <w:numPr>
                <w:ilvl w:val="0"/>
                <w:numId w:val="46"/>
              </w:numPr>
              <w:tabs>
                <w:tab w:val="left" w:pos="180"/>
              </w:tabs>
              <w:spacing w:after="0" w:line="240" w:lineRule="auto"/>
              <w:ind w:left="0" w:firstLine="0"/>
              <w:rPr>
                <w:rFonts w:ascii="Times New Roman" w:hAnsi="Times New Roman"/>
                <w:bCs/>
                <w:sz w:val="24"/>
                <w:szCs w:val="24"/>
              </w:rPr>
            </w:pPr>
            <w:r>
              <w:rPr>
                <w:rFonts w:ascii="Times New Roman" w:hAnsi="Times New Roman"/>
                <w:bCs/>
                <w:sz w:val="24"/>
                <w:szCs w:val="24"/>
              </w:rPr>
              <w:t xml:space="preserve"> </w:t>
            </w:r>
            <w:r w:rsidR="00F5649E" w:rsidRPr="005A215F">
              <w:rPr>
                <w:rFonts w:ascii="Times New Roman" w:hAnsi="Times New Roman"/>
                <w:bCs/>
                <w:sz w:val="24"/>
                <w:szCs w:val="24"/>
              </w:rPr>
              <w:t xml:space="preserve">Индикаторы </w:t>
            </w:r>
            <w:r w:rsidR="00A85674" w:rsidRPr="005A215F">
              <w:rPr>
                <w:rFonts w:ascii="Times New Roman" w:hAnsi="Times New Roman"/>
                <w:bCs/>
                <w:sz w:val="24"/>
                <w:szCs w:val="24"/>
              </w:rPr>
              <w:t>воспаления слизистой</w:t>
            </w:r>
            <w:r w:rsidR="00F5649E" w:rsidRPr="005A215F">
              <w:rPr>
                <w:rFonts w:ascii="Times New Roman" w:hAnsi="Times New Roman"/>
                <w:bCs/>
                <w:sz w:val="24"/>
                <w:szCs w:val="24"/>
              </w:rPr>
              <w:t xml:space="preserve"> оболочки полости рта </w:t>
            </w:r>
          </w:p>
        </w:tc>
        <w:tc>
          <w:tcPr>
            <w:tcW w:w="3668" w:type="dxa"/>
          </w:tcPr>
          <w:p w14:paraId="6F52B89A"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 xml:space="preserve">Йодид калия </w:t>
            </w:r>
          </w:p>
        </w:tc>
        <w:tc>
          <w:tcPr>
            <w:tcW w:w="2512" w:type="dxa"/>
          </w:tcPr>
          <w:p w14:paraId="5380DE83" w14:textId="77777777" w:rsidR="00F5649E" w:rsidRPr="005A215F" w:rsidRDefault="00F5649E" w:rsidP="005A215F">
            <w:pPr>
              <w:spacing w:after="0" w:line="240" w:lineRule="auto"/>
              <w:rPr>
                <w:rFonts w:ascii="Times New Roman" w:hAnsi="Times New Roman" w:cs="Times New Roman"/>
                <w:bCs/>
                <w:sz w:val="24"/>
                <w:szCs w:val="24"/>
              </w:rPr>
            </w:pPr>
            <w:r w:rsidRPr="005A215F">
              <w:rPr>
                <w:rFonts w:ascii="Times New Roman" w:hAnsi="Times New Roman" w:cs="Times New Roman"/>
                <w:bCs/>
                <w:sz w:val="24"/>
                <w:szCs w:val="24"/>
              </w:rPr>
              <w:t>раствор</w:t>
            </w:r>
          </w:p>
        </w:tc>
      </w:tr>
      <w:tr w:rsidR="00F5649E" w:rsidRPr="005A215F" w14:paraId="0EE3C296" w14:textId="77777777" w:rsidTr="005A215F">
        <w:tc>
          <w:tcPr>
            <w:tcW w:w="3459" w:type="dxa"/>
            <w:vMerge/>
          </w:tcPr>
          <w:p w14:paraId="1CB39C7B" w14:textId="77777777" w:rsidR="00F5649E" w:rsidRPr="005A215F" w:rsidRDefault="00F5649E" w:rsidP="005A215F">
            <w:pPr>
              <w:spacing w:after="0" w:line="240" w:lineRule="auto"/>
              <w:rPr>
                <w:rFonts w:ascii="Times New Roman" w:hAnsi="Times New Roman" w:cs="Times New Roman"/>
                <w:sz w:val="24"/>
                <w:szCs w:val="24"/>
              </w:rPr>
            </w:pPr>
          </w:p>
        </w:tc>
        <w:tc>
          <w:tcPr>
            <w:tcW w:w="3668" w:type="dxa"/>
          </w:tcPr>
          <w:p w14:paraId="3186ED55"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Колор</w:t>
            </w:r>
            <w:proofErr w:type="spellEnd"/>
            <w:r w:rsidRPr="005A215F">
              <w:rPr>
                <w:rFonts w:ascii="Times New Roman" w:hAnsi="Times New Roman" w:cs="Times New Roman"/>
                <w:sz w:val="24"/>
                <w:szCs w:val="24"/>
              </w:rPr>
              <w:t xml:space="preserve"> тест №1</w:t>
            </w:r>
          </w:p>
        </w:tc>
        <w:tc>
          <w:tcPr>
            <w:tcW w:w="2512" w:type="dxa"/>
          </w:tcPr>
          <w:p w14:paraId="204B96C5"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жидкость</w:t>
            </w:r>
          </w:p>
        </w:tc>
      </w:tr>
    </w:tbl>
    <w:p w14:paraId="610E9C6C" w14:textId="77777777" w:rsidR="00D874C4" w:rsidRPr="00E056F6" w:rsidRDefault="00D874C4" w:rsidP="005A215F">
      <w:pPr>
        <w:pStyle w:val="a3"/>
        <w:tabs>
          <w:tab w:val="left" w:pos="142"/>
          <w:tab w:val="left" w:pos="284"/>
        </w:tabs>
        <w:spacing w:after="0" w:line="240" w:lineRule="auto"/>
        <w:ind w:left="0"/>
        <w:rPr>
          <w:rFonts w:ascii="Times New Roman" w:hAnsi="Times New Roman"/>
          <w:sz w:val="28"/>
          <w:szCs w:val="28"/>
        </w:rPr>
      </w:pPr>
    </w:p>
    <w:p w14:paraId="346B410F" w14:textId="77777777" w:rsidR="005A215F" w:rsidRDefault="00F5649E" w:rsidP="005A215F">
      <w:pPr>
        <w:pStyle w:val="a3"/>
        <w:numPr>
          <w:ilvl w:val="0"/>
          <w:numId w:val="45"/>
        </w:numPr>
        <w:tabs>
          <w:tab w:val="left" w:pos="142"/>
          <w:tab w:val="left" w:pos="284"/>
        </w:tabs>
        <w:spacing w:after="0" w:line="240" w:lineRule="auto"/>
        <w:ind w:left="0" w:firstLine="0"/>
        <w:jc w:val="center"/>
        <w:rPr>
          <w:rFonts w:ascii="Times New Roman" w:hAnsi="Times New Roman"/>
          <w:sz w:val="28"/>
          <w:szCs w:val="28"/>
        </w:rPr>
      </w:pPr>
      <w:r w:rsidRPr="00E056F6">
        <w:rPr>
          <w:rFonts w:ascii="Times New Roman" w:hAnsi="Times New Roman"/>
          <w:sz w:val="28"/>
          <w:szCs w:val="28"/>
        </w:rPr>
        <w:t xml:space="preserve">Перечень медицинских изделий и расходных </w:t>
      </w:r>
    </w:p>
    <w:p w14:paraId="49204265" w14:textId="77777777" w:rsidR="0059510B" w:rsidRDefault="00F5649E" w:rsidP="005A215F">
      <w:pPr>
        <w:pStyle w:val="a3"/>
        <w:tabs>
          <w:tab w:val="left" w:pos="142"/>
          <w:tab w:val="left" w:pos="284"/>
        </w:tabs>
        <w:spacing w:after="0" w:line="240" w:lineRule="auto"/>
        <w:ind w:left="0"/>
        <w:jc w:val="center"/>
        <w:rPr>
          <w:rFonts w:ascii="Times New Roman" w:hAnsi="Times New Roman"/>
          <w:sz w:val="28"/>
          <w:szCs w:val="28"/>
        </w:rPr>
      </w:pPr>
      <w:r w:rsidRPr="005A215F">
        <w:rPr>
          <w:rFonts w:ascii="Times New Roman" w:hAnsi="Times New Roman"/>
          <w:sz w:val="28"/>
          <w:szCs w:val="28"/>
        </w:rPr>
        <w:t xml:space="preserve">материалов, применяемых для оказания </w:t>
      </w:r>
    </w:p>
    <w:p w14:paraId="435316AC" w14:textId="2400161E" w:rsidR="00F5649E" w:rsidRDefault="00F5649E" w:rsidP="005A215F">
      <w:pPr>
        <w:pStyle w:val="a3"/>
        <w:tabs>
          <w:tab w:val="left" w:pos="142"/>
          <w:tab w:val="left" w:pos="284"/>
        </w:tabs>
        <w:spacing w:after="0" w:line="240" w:lineRule="auto"/>
        <w:ind w:left="0"/>
        <w:jc w:val="center"/>
        <w:rPr>
          <w:rFonts w:ascii="Times New Roman" w:hAnsi="Times New Roman"/>
          <w:sz w:val="28"/>
          <w:szCs w:val="28"/>
        </w:rPr>
      </w:pPr>
      <w:r w:rsidRPr="005A215F">
        <w:rPr>
          <w:rFonts w:ascii="Times New Roman" w:hAnsi="Times New Roman"/>
          <w:sz w:val="28"/>
          <w:szCs w:val="28"/>
        </w:rPr>
        <w:t>амбулаторной</w:t>
      </w:r>
      <w:r w:rsidR="0059510B">
        <w:rPr>
          <w:rFonts w:ascii="Times New Roman" w:hAnsi="Times New Roman"/>
          <w:sz w:val="28"/>
          <w:szCs w:val="28"/>
        </w:rPr>
        <w:t xml:space="preserve"> </w:t>
      </w:r>
      <w:r w:rsidRPr="00E056F6">
        <w:rPr>
          <w:rFonts w:ascii="Times New Roman" w:hAnsi="Times New Roman"/>
          <w:sz w:val="28"/>
          <w:szCs w:val="28"/>
        </w:rPr>
        <w:t>стоматологической помощи</w:t>
      </w:r>
    </w:p>
    <w:p w14:paraId="70136DE1" w14:textId="77777777" w:rsidR="005A215F" w:rsidRPr="00E056F6" w:rsidRDefault="005A215F" w:rsidP="005A215F">
      <w:pPr>
        <w:pStyle w:val="a3"/>
        <w:tabs>
          <w:tab w:val="left" w:pos="142"/>
          <w:tab w:val="left" w:pos="284"/>
        </w:tabs>
        <w:spacing w:after="0" w:line="240" w:lineRule="auto"/>
        <w:ind w:left="0"/>
        <w:jc w:val="center"/>
        <w:rPr>
          <w:rFonts w:ascii="Times New Roman" w:hAnsi="Times New Roman"/>
          <w:sz w:val="28"/>
          <w:szCs w:val="28"/>
        </w:rPr>
      </w:pPr>
    </w:p>
    <w:tbl>
      <w:tblPr>
        <w:tblStyle w:val="af8"/>
        <w:tblW w:w="9639" w:type="dxa"/>
        <w:tblLayout w:type="fixed"/>
        <w:tblCellMar>
          <w:left w:w="57" w:type="dxa"/>
          <w:right w:w="57" w:type="dxa"/>
        </w:tblCellMar>
        <w:tblLook w:val="04A0" w:firstRow="1" w:lastRow="0" w:firstColumn="1" w:lastColumn="0" w:noHBand="0" w:noVBand="1"/>
      </w:tblPr>
      <w:tblGrid>
        <w:gridCol w:w="3459"/>
        <w:gridCol w:w="6180"/>
      </w:tblGrid>
      <w:tr w:rsidR="00F5649E" w:rsidRPr="005A215F" w14:paraId="2296BDC8" w14:textId="77777777" w:rsidTr="005A215F">
        <w:trPr>
          <w:trHeight w:val="20"/>
          <w:tblHeader/>
        </w:trPr>
        <w:tc>
          <w:tcPr>
            <w:tcW w:w="3459" w:type="dxa"/>
          </w:tcPr>
          <w:p w14:paraId="6599A60A" w14:textId="40A15CE5" w:rsidR="00F5649E" w:rsidRPr="005A215F" w:rsidRDefault="00F5649E" w:rsidP="005A215F">
            <w:pPr>
              <w:spacing w:after="0" w:line="240" w:lineRule="auto"/>
              <w:jc w:val="center"/>
              <w:rPr>
                <w:rFonts w:ascii="Times New Roman" w:hAnsi="Times New Roman" w:cs="Times New Roman"/>
                <w:sz w:val="24"/>
                <w:szCs w:val="24"/>
              </w:rPr>
            </w:pPr>
            <w:r w:rsidRPr="005A215F">
              <w:rPr>
                <w:rFonts w:ascii="Times New Roman" w:hAnsi="Times New Roman" w:cs="Times New Roman"/>
                <w:sz w:val="24"/>
                <w:szCs w:val="24"/>
              </w:rPr>
              <w:t>Наименование группы</w:t>
            </w:r>
          </w:p>
        </w:tc>
        <w:tc>
          <w:tcPr>
            <w:tcW w:w="6180" w:type="dxa"/>
          </w:tcPr>
          <w:p w14:paraId="5283BA81" w14:textId="77777777" w:rsidR="00F5649E" w:rsidRPr="005A215F" w:rsidRDefault="00F5649E" w:rsidP="005A215F">
            <w:pPr>
              <w:spacing w:after="0" w:line="240" w:lineRule="auto"/>
              <w:jc w:val="center"/>
              <w:rPr>
                <w:rFonts w:ascii="Times New Roman" w:hAnsi="Times New Roman" w:cs="Times New Roman"/>
                <w:sz w:val="24"/>
                <w:szCs w:val="24"/>
              </w:rPr>
            </w:pPr>
            <w:r w:rsidRPr="005A215F">
              <w:rPr>
                <w:rFonts w:ascii="Times New Roman" w:hAnsi="Times New Roman" w:cs="Times New Roman"/>
                <w:sz w:val="24"/>
                <w:szCs w:val="24"/>
              </w:rPr>
              <w:t>Наименование материала</w:t>
            </w:r>
          </w:p>
        </w:tc>
      </w:tr>
      <w:tr w:rsidR="00F5649E" w:rsidRPr="005A215F" w14:paraId="0D676736" w14:textId="77777777" w:rsidTr="005A215F">
        <w:trPr>
          <w:trHeight w:val="20"/>
        </w:trPr>
        <w:tc>
          <w:tcPr>
            <w:tcW w:w="3459" w:type="dxa"/>
            <w:vMerge w:val="restart"/>
          </w:tcPr>
          <w:p w14:paraId="0BFB701C" w14:textId="77777777" w:rsidR="00F5649E" w:rsidRPr="005A215F" w:rsidRDefault="00F5649E" w:rsidP="005A215F">
            <w:pPr>
              <w:pStyle w:val="a3"/>
              <w:numPr>
                <w:ilvl w:val="0"/>
                <w:numId w:val="47"/>
              </w:numPr>
              <w:tabs>
                <w:tab w:val="left" w:pos="165"/>
                <w:tab w:val="left" w:pos="284"/>
              </w:tabs>
              <w:spacing w:after="0" w:line="240" w:lineRule="auto"/>
              <w:ind w:left="0" w:firstLine="0"/>
              <w:rPr>
                <w:rFonts w:ascii="Times New Roman" w:hAnsi="Times New Roman"/>
                <w:sz w:val="24"/>
                <w:szCs w:val="24"/>
              </w:rPr>
            </w:pPr>
            <w:r w:rsidRPr="005A215F">
              <w:rPr>
                <w:rFonts w:ascii="Times New Roman" w:hAnsi="Times New Roman"/>
                <w:sz w:val="24"/>
                <w:szCs w:val="24"/>
              </w:rPr>
              <w:t xml:space="preserve">Вспомогательные материалы </w:t>
            </w:r>
          </w:p>
        </w:tc>
        <w:tc>
          <w:tcPr>
            <w:tcW w:w="6180" w:type="dxa"/>
          </w:tcPr>
          <w:p w14:paraId="48089C77"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Альвостаз</w:t>
            </w:r>
            <w:proofErr w:type="spellEnd"/>
            <w:r w:rsidRPr="005A215F">
              <w:rPr>
                <w:rFonts w:ascii="Times New Roman" w:hAnsi="Times New Roman" w:cs="Times New Roman"/>
                <w:sz w:val="24"/>
                <w:szCs w:val="24"/>
              </w:rPr>
              <w:t xml:space="preserve"> (губки)</w:t>
            </w:r>
          </w:p>
        </w:tc>
      </w:tr>
      <w:tr w:rsidR="00F5649E" w:rsidRPr="005A215F" w14:paraId="5678D3CC" w14:textId="77777777" w:rsidTr="005A215F">
        <w:trPr>
          <w:trHeight w:val="20"/>
        </w:trPr>
        <w:tc>
          <w:tcPr>
            <w:tcW w:w="3459" w:type="dxa"/>
            <w:vMerge/>
          </w:tcPr>
          <w:p w14:paraId="52EF3E42"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3F345A4B"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Альвожиль</w:t>
            </w:r>
            <w:proofErr w:type="spellEnd"/>
            <w:r w:rsidRPr="005A215F">
              <w:rPr>
                <w:rFonts w:ascii="Times New Roman" w:hAnsi="Times New Roman" w:cs="Times New Roman"/>
                <w:sz w:val="24"/>
                <w:szCs w:val="24"/>
              </w:rPr>
              <w:t xml:space="preserve"> </w:t>
            </w:r>
          </w:p>
        </w:tc>
      </w:tr>
      <w:tr w:rsidR="00F5649E" w:rsidRPr="005A215F" w14:paraId="00652608" w14:textId="77777777" w:rsidTr="005A215F">
        <w:trPr>
          <w:trHeight w:val="20"/>
        </w:trPr>
        <w:tc>
          <w:tcPr>
            <w:tcW w:w="3459" w:type="dxa"/>
            <w:vMerge/>
          </w:tcPr>
          <w:p w14:paraId="7462302B"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75DED382" w14:textId="20D588F1"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Аппликаторы для нанесения </w:t>
            </w:r>
            <w:r w:rsidR="00A85674" w:rsidRPr="005A215F">
              <w:rPr>
                <w:rFonts w:ascii="Times New Roman" w:hAnsi="Times New Roman" w:cs="Times New Roman"/>
                <w:sz w:val="24"/>
                <w:szCs w:val="24"/>
              </w:rPr>
              <w:t xml:space="preserve">жидкости </w:t>
            </w:r>
            <w:proofErr w:type="spellStart"/>
            <w:r w:rsidR="00A85674" w:rsidRPr="005A215F">
              <w:rPr>
                <w:rFonts w:ascii="Times New Roman" w:hAnsi="Times New Roman" w:cs="Times New Roman"/>
                <w:sz w:val="24"/>
                <w:szCs w:val="24"/>
              </w:rPr>
              <w:t>Микробраш</w:t>
            </w:r>
            <w:proofErr w:type="spellEnd"/>
          </w:p>
        </w:tc>
      </w:tr>
      <w:tr w:rsidR="00F5649E" w:rsidRPr="005A215F" w14:paraId="704C59C1" w14:textId="77777777" w:rsidTr="005A215F">
        <w:trPr>
          <w:trHeight w:val="20"/>
        </w:trPr>
        <w:tc>
          <w:tcPr>
            <w:tcW w:w="3459" w:type="dxa"/>
            <w:vMerge/>
          </w:tcPr>
          <w:p w14:paraId="4370A180"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52F085DD"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Бумага артикуляционная </w:t>
            </w:r>
          </w:p>
        </w:tc>
      </w:tr>
      <w:tr w:rsidR="00F5649E" w:rsidRPr="005A215F" w14:paraId="4259363D" w14:textId="77777777" w:rsidTr="005A215F">
        <w:trPr>
          <w:trHeight w:val="20"/>
        </w:trPr>
        <w:tc>
          <w:tcPr>
            <w:tcW w:w="3459" w:type="dxa"/>
            <w:vMerge/>
          </w:tcPr>
          <w:p w14:paraId="3C1C4596"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23A66ABA" w14:textId="693A2144"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К-</w:t>
            </w:r>
            <w:r w:rsidR="00A85674" w:rsidRPr="005A215F">
              <w:rPr>
                <w:rFonts w:ascii="Times New Roman" w:hAnsi="Times New Roman" w:cs="Times New Roman"/>
                <w:sz w:val="24"/>
                <w:szCs w:val="24"/>
              </w:rPr>
              <w:t>файлы (</w:t>
            </w:r>
            <w:proofErr w:type="spellStart"/>
            <w:r w:rsidRPr="005A215F">
              <w:rPr>
                <w:rFonts w:ascii="Times New Roman" w:hAnsi="Times New Roman" w:cs="Times New Roman"/>
                <w:sz w:val="24"/>
                <w:szCs w:val="24"/>
              </w:rPr>
              <w:t>дриль</w:t>
            </w:r>
            <w:proofErr w:type="spellEnd"/>
            <w:r w:rsidRPr="005A215F">
              <w:rPr>
                <w:rFonts w:ascii="Times New Roman" w:hAnsi="Times New Roman" w:cs="Times New Roman"/>
                <w:sz w:val="24"/>
                <w:szCs w:val="24"/>
              </w:rPr>
              <w:t xml:space="preserve"> боры ручные) №</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10-25 (импортного производства)</w:t>
            </w:r>
          </w:p>
        </w:tc>
      </w:tr>
      <w:tr w:rsidR="00F5649E" w:rsidRPr="005A215F" w14:paraId="584ECEA9" w14:textId="77777777" w:rsidTr="005A215F">
        <w:trPr>
          <w:trHeight w:val="20"/>
        </w:trPr>
        <w:tc>
          <w:tcPr>
            <w:tcW w:w="3459" w:type="dxa"/>
            <w:vMerge/>
          </w:tcPr>
          <w:p w14:paraId="7382A5BD"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761D2CDB" w14:textId="761B2C6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Н-файлы (</w:t>
            </w:r>
            <w:proofErr w:type="spellStart"/>
            <w:r w:rsidRPr="005A215F">
              <w:rPr>
                <w:rFonts w:ascii="Times New Roman" w:hAnsi="Times New Roman" w:cs="Times New Roman"/>
                <w:sz w:val="24"/>
                <w:szCs w:val="24"/>
              </w:rPr>
              <w:t>дриль</w:t>
            </w:r>
            <w:proofErr w:type="spellEnd"/>
            <w:r w:rsidRPr="005A215F">
              <w:rPr>
                <w:rFonts w:ascii="Times New Roman" w:hAnsi="Times New Roman" w:cs="Times New Roman"/>
                <w:sz w:val="24"/>
                <w:szCs w:val="24"/>
              </w:rPr>
              <w:t xml:space="preserve"> боры ручные) №</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8-25 (импортного производства)</w:t>
            </w:r>
          </w:p>
        </w:tc>
      </w:tr>
      <w:tr w:rsidR="00F5649E" w:rsidRPr="005A215F" w14:paraId="720AC4BB" w14:textId="77777777" w:rsidTr="005A215F">
        <w:trPr>
          <w:trHeight w:val="20"/>
        </w:trPr>
        <w:tc>
          <w:tcPr>
            <w:tcW w:w="3459" w:type="dxa"/>
            <w:vMerge/>
          </w:tcPr>
          <w:p w14:paraId="625B0208"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5869E889" w14:textId="0B83718B"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К-</w:t>
            </w:r>
            <w:proofErr w:type="spellStart"/>
            <w:r w:rsidRPr="005A215F">
              <w:rPr>
                <w:rFonts w:ascii="Times New Roman" w:hAnsi="Times New Roman" w:cs="Times New Roman"/>
                <w:sz w:val="24"/>
                <w:szCs w:val="24"/>
              </w:rPr>
              <w:t>риммеры</w:t>
            </w:r>
            <w:proofErr w:type="spellEnd"/>
            <w:r w:rsidRPr="005A215F">
              <w:rPr>
                <w:rFonts w:ascii="Times New Roman" w:hAnsi="Times New Roman" w:cs="Times New Roman"/>
                <w:sz w:val="24"/>
                <w:szCs w:val="24"/>
              </w:rPr>
              <w:t xml:space="preserve"> (</w:t>
            </w:r>
            <w:proofErr w:type="spellStart"/>
            <w:r w:rsidRPr="005A215F">
              <w:rPr>
                <w:rFonts w:ascii="Times New Roman" w:hAnsi="Times New Roman" w:cs="Times New Roman"/>
                <w:sz w:val="24"/>
                <w:szCs w:val="24"/>
              </w:rPr>
              <w:t>дрильборы</w:t>
            </w:r>
            <w:proofErr w:type="spellEnd"/>
            <w:r w:rsidRPr="005A215F">
              <w:rPr>
                <w:rFonts w:ascii="Times New Roman" w:hAnsi="Times New Roman" w:cs="Times New Roman"/>
                <w:sz w:val="24"/>
                <w:szCs w:val="24"/>
              </w:rPr>
              <w:t xml:space="preserve"> ручные) №</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15-25 (импортного производства</w:t>
            </w:r>
          </w:p>
        </w:tc>
      </w:tr>
      <w:tr w:rsidR="00F5649E" w:rsidRPr="005A215F" w14:paraId="2A61D50D" w14:textId="77777777" w:rsidTr="005A215F">
        <w:trPr>
          <w:trHeight w:val="20"/>
        </w:trPr>
        <w:tc>
          <w:tcPr>
            <w:tcW w:w="3459" w:type="dxa"/>
            <w:vMerge/>
          </w:tcPr>
          <w:p w14:paraId="222A2888"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4661A0C7"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Иглы </w:t>
            </w:r>
            <w:proofErr w:type="spellStart"/>
            <w:r w:rsidRPr="005A215F">
              <w:rPr>
                <w:rFonts w:ascii="Times New Roman" w:hAnsi="Times New Roman" w:cs="Times New Roman"/>
                <w:sz w:val="24"/>
                <w:szCs w:val="24"/>
              </w:rPr>
              <w:t>карпульные</w:t>
            </w:r>
            <w:proofErr w:type="spellEnd"/>
            <w:r w:rsidRPr="005A215F">
              <w:rPr>
                <w:rFonts w:ascii="Times New Roman" w:hAnsi="Times New Roman" w:cs="Times New Roman"/>
                <w:sz w:val="24"/>
                <w:szCs w:val="24"/>
              </w:rPr>
              <w:t xml:space="preserve"> </w:t>
            </w:r>
          </w:p>
        </w:tc>
      </w:tr>
      <w:tr w:rsidR="00F5649E" w:rsidRPr="005A215F" w14:paraId="72101064" w14:textId="77777777" w:rsidTr="005A215F">
        <w:trPr>
          <w:trHeight w:val="20"/>
        </w:trPr>
        <w:tc>
          <w:tcPr>
            <w:tcW w:w="3459" w:type="dxa"/>
            <w:vMerge/>
          </w:tcPr>
          <w:p w14:paraId="063716A3"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0A6C2690"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Каналорасширтители</w:t>
            </w:r>
            <w:proofErr w:type="spellEnd"/>
            <w:r w:rsidRPr="005A215F">
              <w:rPr>
                <w:rFonts w:ascii="Times New Roman" w:hAnsi="Times New Roman" w:cs="Times New Roman"/>
                <w:sz w:val="24"/>
                <w:szCs w:val="24"/>
              </w:rPr>
              <w:t xml:space="preserve"> ручные (отечественного производства)</w:t>
            </w:r>
          </w:p>
        </w:tc>
      </w:tr>
      <w:tr w:rsidR="00F5649E" w:rsidRPr="005A215F" w14:paraId="2190A9C4" w14:textId="77777777" w:rsidTr="005A215F">
        <w:trPr>
          <w:trHeight w:val="20"/>
        </w:trPr>
        <w:tc>
          <w:tcPr>
            <w:tcW w:w="3459" w:type="dxa"/>
            <w:vMerge/>
          </w:tcPr>
          <w:p w14:paraId="6D51C15D"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7474027F" w14:textId="17ACCB41" w:rsidR="00F5649E" w:rsidRPr="005A215F" w:rsidRDefault="00A85674"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Каналонаполнители</w:t>
            </w:r>
            <w:proofErr w:type="spellEnd"/>
            <w:r w:rsidRPr="005A215F">
              <w:rPr>
                <w:rFonts w:ascii="Times New Roman" w:hAnsi="Times New Roman" w:cs="Times New Roman"/>
                <w:sz w:val="24"/>
                <w:szCs w:val="24"/>
              </w:rPr>
              <w:t xml:space="preserve"> для</w:t>
            </w:r>
            <w:r w:rsidR="00F5649E" w:rsidRPr="005A215F">
              <w:rPr>
                <w:rFonts w:ascii="Times New Roman" w:hAnsi="Times New Roman" w:cs="Times New Roman"/>
                <w:sz w:val="24"/>
                <w:szCs w:val="24"/>
              </w:rPr>
              <w:t xml:space="preserve"> углового наконечника </w:t>
            </w:r>
          </w:p>
        </w:tc>
      </w:tr>
      <w:tr w:rsidR="00F5649E" w:rsidRPr="005A215F" w14:paraId="0C09A6B0" w14:textId="77777777" w:rsidTr="005A215F">
        <w:trPr>
          <w:trHeight w:val="20"/>
        </w:trPr>
        <w:tc>
          <w:tcPr>
            <w:tcW w:w="3459" w:type="dxa"/>
            <w:vMerge/>
          </w:tcPr>
          <w:p w14:paraId="45CD7FC5"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77AB91EA" w14:textId="0F69132E"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Клинья деревянные </w:t>
            </w:r>
            <w:r w:rsidR="00A85674" w:rsidRPr="005A215F">
              <w:rPr>
                <w:rFonts w:ascii="Times New Roman" w:hAnsi="Times New Roman" w:cs="Times New Roman"/>
                <w:sz w:val="24"/>
                <w:szCs w:val="24"/>
              </w:rPr>
              <w:t>(отечественного</w:t>
            </w:r>
            <w:r w:rsidRPr="005A215F">
              <w:rPr>
                <w:rFonts w:ascii="Times New Roman" w:hAnsi="Times New Roman" w:cs="Times New Roman"/>
                <w:sz w:val="24"/>
                <w:szCs w:val="24"/>
              </w:rPr>
              <w:t xml:space="preserve"> и импортного производства) </w:t>
            </w:r>
          </w:p>
        </w:tc>
      </w:tr>
      <w:tr w:rsidR="00F5649E" w:rsidRPr="005A215F" w14:paraId="60262CE0" w14:textId="77777777" w:rsidTr="005A215F">
        <w:trPr>
          <w:trHeight w:val="20"/>
        </w:trPr>
        <w:tc>
          <w:tcPr>
            <w:tcW w:w="3459" w:type="dxa"/>
            <w:vMerge/>
          </w:tcPr>
          <w:p w14:paraId="694C57F8"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30D7C17A" w14:textId="77777777" w:rsidR="00F5649E" w:rsidRPr="005A215F" w:rsidRDefault="00F5649E" w:rsidP="005A215F">
            <w:pPr>
              <w:spacing w:after="0" w:line="240" w:lineRule="auto"/>
              <w:rPr>
                <w:rFonts w:ascii="Times New Roman" w:hAnsi="Times New Roman" w:cs="Times New Roman"/>
                <w:sz w:val="24"/>
                <w:szCs w:val="24"/>
              </w:rPr>
            </w:pPr>
            <w:proofErr w:type="gramStart"/>
            <w:r w:rsidRPr="005A215F">
              <w:rPr>
                <w:rFonts w:ascii="Times New Roman" w:hAnsi="Times New Roman" w:cs="Times New Roman"/>
                <w:sz w:val="24"/>
                <w:szCs w:val="24"/>
              </w:rPr>
              <w:t>Иглы</w:t>
            </w:r>
            <w:proofErr w:type="gramEnd"/>
            <w:r w:rsidRPr="005A215F">
              <w:rPr>
                <w:rFonts w:ascii="Times New Roman" w:hAnsi="Times New Roman" w:cs="Times New Roman"/>
                <w:sz w:val="24"/>
                <w:szCs w:val="24"/>
              </w:rPr>
              <w:t xml:space="preserve"> корневые граненные ассорти (отечественного производства)</w:t>
            </w:r>
          </w:p>
        </w:tc>
      </w:tr>
      <w:tr w:rsidR="00F5649E" w:rsidRPr="005A215F" w14:paraId="6E530DEC" w14:textId="77777777" w:rsidTr="005A215F">
        <w:trPr>
          <w:trHeight w:val="20"/>
        </w:trPr>
        <w:tc>
          <w:tcPr>
            <w:tcW w:w="3459" w:type="dxa"/>
            <w:vMerge/>
          </w:tcPr>
          <w:p w14:paraId="3394791F"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61F77BBE"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Пульпоэкстракторы</w:t>
            </w:r>
            <w:proofErr w:type="spellEnd"/>
            <w:r w:rsidRPr="005A215F">
              <w:rPr>
                <w:rFonts w:ascii="Times New Roman" w:hAnsi="Times New Roman" w:cs="Times New Roman"/>
                <w:sz w:val="24"/>
                <w:szCs w:val="24"/>
              </w:rPr>
              <w:t xml:space="preserve"> короткие (отечественного производства)</w:t>
            </w:r>
          </w:p>
        </w:tc>
      </w:tr>
      <w:tr w:rsidR="00F5649E" w:rsidRPr="005A215F" w14:paraId="4F693D6F" w14:textId="77777777" w:rsidTr="005A215F">
        <w:trPr>
          <w:trHeight w:val="20"/>
        </w:trPr>
        <w:tc>
          <w:tcPr>
            <w:tcW w:w="3459" w:type="dxa"/>
            <w:vMerge/>
          </w:tcPr>
          <w:p w14:paraId="034A1824"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4C8CC4DD"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Нить </w:t>
            </w:r>
            <w:proofErr w:type="spellStart"/>
            <w:r w:rsidRPr="005A215F">
              <w:rPr>
                <w:rFonts w:ascii="Times New Roman" w:hAnsi="Times New Roman" w:cs="Times New Roman"/>
                <w:sz w:val="24"/>
                <w:szCs w:val="24"/>
              </w:rPr>
              <w:t>ретракционная</w:t>
            </w:r>
            <w:proofErr w:type="spellEnd"/>
            <w:r w:rsidRPr="005A215F">
              <w:rPr>
                <w:rFonts w:ascii="Times New Roman" w:hAnsi="Times New Roman" w:cs="Times New Roman"/>
                <w:sz w:val="24"/>
                <w:szCs w:val="24"/>
              </w:rPr>
              <w:t xml:space="preserve"> </w:t>
            </w:r>
          </w:p>
        </w:tc>
      </w:tr>
      <w:tr w:rsidR="00F5649E" w:rsidRPr="005A215F" w14:paraId="24617380" w14:textId="77777777" w:rsidTr="005A215F">
        <w:trPr>
          <w:trHeight w:val="20"/>
        </w:trPr>
        <w:tc>
          <w:tcPr>
            <w:tcW w:w="3459" w:type="dxa"/>
            <w:vMerge/>
          </w:tcPr>
          <w:p w14:paraId="1366B26E"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65D7D709" w14:textId="24873B11"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Штифты </w:t>
            </w:r>
            <w:r w:rsidR="00A85674" w:rsidRPr="005A215F">
              <w:rPr>
                <w:rFonts w:ascii="Times New Roman" w:hAnsi="Times New Roman" w:cs="Times New Roman"/>
                <w:sz w:val="24"/>
                <w:szCs w:val="24"/>
              </w:rPr>
              <w:t>анкерные S</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1-6, М</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 xml:space="preserve">1-6, </w:t>
            </w:r>
            <w:r w:rsidRPr="005A215F">
              <w:rPr>
                <w:rFonts w:ascii="Times New Roman" w:hAnsi="Times New Roman" w:cs="Times New Roman"/>
                <w:sz w:val="24"/>
                <w:szCs w:val="24"/>
                <w:lang w:val="en-US"/>
              </w:rPr>
              <w:t>L</w:t>
            </w:r>
            <w:r w:rsidRPr="005A215F">
              <w:rPr>
                <w:rFonts w:ascii="Times New Roman" w:hAnsi="Times New Roman" w:cs="Times New Roman"/>
                <w:sz w:val="24"/>
                <w:szCs w:val="24"/>
              </w:rPr>
              <w:t xml:space="preserve"> № 1-6 (отечественного производства)</w:t>
            </w:r>
          </w:p>
        </w:tc>
      </w:tr>
      <w:tr w:rsidR="00F5649E" w:rsidRPr="005A215F" w14:paraId="2FEDF754" w14:textId="77777777" w:rsidTr="005A215F">
        <w:trPr>
          <w:trHeight w:val="20"/>
        </w:trPr>
        <w:tc>
          <w:tcPr>
            <w:tcW w:w="3459" w:type="dxa"/>
            <w:vMerge/>
          </w:tcPr>
          <w:p w14:paraId="4998B94F"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0309F44E" w14:textId="72F1AF8C"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Штифты </w:t>
            </w:r>
            <w:proofErr w:type="spellStart"/>
            <w:r w:rsidRPr="005A215F">
              <w:rPr>
                <w:rFonts w:ascii="Times New Roman" w:hAnsi="Times New Roman" w:cs="Times New Roman"/>
                <w:sz w:val="24"/>
                <w:szCs w:val="24"/>
              </w:rPr>
              <w:t>гуттаперчивые</w:t>
            </w:r>
            <w:proofErr w:type="spellEnd"/>
            <w:r w:rsidRPr="005A215F">
              <w:rPr>
                <w:rFonts w:ascii="Times New Roman" w:hAnsi="Times New Roman" w:cs="Times New Roman"/>
                <w:sz w:val="24"/>
                <w:szCs w:val="24"/>
              </w:rPr>
              <w:t xml:space="preserve"> №</w:t>
            </w:r>
            <w:r w:rsidR="00A60BED">
              <w:rPr>
                <w:rFonts w:ascii="Times New Roman" w:hAnsi="Times New Roman" w:cs="Times New Roman"/>
                <w:sz w:val="24"/>
                <w:szCs w:val="24"/>
              </w:rPr>
              <w:t xml:space="preserve"> </w:t>
            </w:r>
            <w:r w:rsidRPr="005A215F">
              <w:rPr>
                <w:rFonts w:ascii="Times New Roman" w:hAnsi="Times New Roman" w:cs="Times New Roman"/>
                <w:sz w:val="24"/>
                <w:szCs w:val="24"/>
              </w:rPr>
              <w:t>15-30 (отечественного производства)</w:t>
            </w:r>
          </w:p>
        </w:tc>
      </w:tr>
      <w:tr w:rsidR="00F5649E" w:rsidRPr="005A215F" w14:paraId="1A3B6E5B" w14:textId="77777777" w:rsidTr="005A215F">
        <w:trPr>
          <w:trHeight w:val="20"/>
        </w:trPr>
        <w:tc>
          <w:tcPr>
            <w:tcW w:w="3459" w:type="dxa"/>
            <w:vMerge/>
          </w:tcPr>
          <w:p w14:paraId="573624B0"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532A563E"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Штифты стекловолоконные</w:t>
            </w:r>
          </w:p>
        </w:tc>
      </w:tr>
      <w:tr w:rsidR="00F5649E" w:rsidRPr="005A215F" w14:paraId="3C87EFEF" w14:textId="77777777" w:rsidTr="005A215F">
        <w:trPr>
          <w:trHeight w:val="20"/>
        </w:trPr>
        <w:tc>
          <w:tcPr>
            <w:tcW w:w="3459" w:type="dxa"/>
            <w:vMerge/>
          </w:tcPr>
          <w:p w14:paraId="750546C3"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66789F66"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Штифты титановые (импортного производства)</w:t>
            </w:r>
          </w:p>
        </w:tc>
      </w:tr>
      <w:tr w:rsidR="00F5649E" w:rsidRPr="005A215F" w14:paraId="22209C3F" w14:textId="77777777" w:rsidTr="005A215F">
        <w:trPr>
          <w:trHeight w:val="20"/>
        </w:trPr>
        <w:tc>
          <w:tcPr>
            <w:tcW w:w="3459" w:type="dxa"/>
            <w:vMerge/>
          </w:tcPr>
          <w:p w14:paraId="460C8289"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68F88C05"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Спрей для наконечников </w:t>
            </w:r>
          </w:p>
        </w:tc>
      </w:tr>
      <w:tr w:rsidR="00F5649E" w:rsidRPr="005A215F" w14:paraId="58B8204E" w14:textId="77777777" w:rsidTr="005A215F">
        <w:trPr>
          <w:trHeight w:val="20"/>
        </w:trPr>
        <w:tc>
          <w:tcPr>
            <w:tcW w:w="3459" w:type="dxa"/>
            <w:vMerge/>
          </w:tcPr>
          <w:p w14:paraId="5816DD19"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002CFB7A" w14:textId="7B49A07C"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Штрипсы</w:t>
            </w:r>
            <w:proofErr w:type="spellEnd"/>
            <w:r w:rsidRPr="005A215F">
              <w:rPr>
                <w:rFonts w:ascii="Times New Roman" w:hAnsi="Times New Roman" w:cs="Times New Roman"/>
                <w:sz w:val="24"/>
                <w:szCs w:val="24"/>
              </w:rPr>
              <w:t xml:space="preserve"> металлические (отечественного и импортного производства)</w:t>
            </w:r>
          </w:p>
        </w:tc>
      </w:tr>
      <w:tr w:rsidR="00F5649E" w:rsidRPr="005A215F" w14:paraId="7DC57C5D" w14:textId="77777777" w:rsidTr="005A215F">
        <w:trPr>
          <w:trHeight w:val="20"/>
        </w:trPr>
        <w:tc>
          <w:tcPr>
            <w:tcW w:w="3459" w:type="dxa"/>
            <w:vMerge/>
          </w:tcPr>
          <w:p w14:paraId="2ABC37E4"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11B8E8BE" w14:textId="2F795488"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Матрицы для моляров и </w:t>
            </w:r>
            <w:proofErr w:type="spellStart"/>
            <w:r w:rsidRPr="005A215F">
              <w:rPr>
                <w:rFonts w:ascii="Times New Roman" w:hAnsi="Times New Roman" w:cs="Times New Roman"/>
                <w:sz w:val="24"/>
                <w:szCs w:val="24"/>
              </w:rPr>
              <w:t>премоляров</w:t>
            </w:r>
            <w:proofErr w:type="spellEnd"/>
            <w:r w:rsidR="00A85674" w:rsidRPr="005A215F">
              <w:rPr>
                <w:rFonts w:ascii="Times New Roman" w:hAnsi="Times New Roman" w:cs="Times New Roman"/>
                <w:sz w:val="24"/>
                <w:szCs w:val="24"/>
              </w:rPr>
              <w:t xml:space="preserve"> </w:t>
            </w:r>
            <w:r w:rsidRPr="005A215F">
              <w:rPr>
                <w:rFonts w:ascii="Times New Roman" w:hAnsi="Times New Roman" w:cs="Times New Roman"/>
                <w:sz w:val="24"/>
                <w:szCs w:val="24"/>
              </w:rPr>
              <w:t>(отечественного и импортного производства)</w:t>
            </w:r>
          </w:p>
        </w:tc>
      </w:tr>
      <w:tr w:rsidR="00F5649E" w:rsidRPr="005A215F" w14:paraId="6DDC4742" w14:textId="77777777" w:rsidTr="005A215F">
        <w:trPr>
          <w:trHeight w:val="20"/>
        </w:trPr>
        <w:tc>
          <w:tcPr>
            <w:tcW w:w="3459" w:type="dxa"/>
            <w:vMerge/>
          </w:tcPr>
          <w:p w14:paraId="1C40F698"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0340F3F9"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Матрицедержатель</w:t>
            </w:r>
            <w:proofErr w:type="spellEnd"/>
            <w:r w:rsidRPr="005A215F">
              <w:rPr>
                <w:rFonts w:ascii="Times New Roman" w:hAnsi="Times New Roman" w:cs="Times New Roman"/>
                <w:sz w:val="24"/>
                <w:szCs w:val="24"/>
              </w:rPr>
              <w:t xml:space="preserve"> универсальный </w:t>
            </w:r>
          </w:p>
        </w:tc>
      </w:tr>
      <w:tr w:rsidR="00F5649E" w:rsidRPr="005A215F" w14:paraId="6ED988A1" w14:textId="77777777" w:rsidTr="005A215F">
        <w:trPr>
          <w:trHeight w:val="20"/>
        </w:trPr>
        <w:tc>
          <w:tcPr>
            <w:tcW w:w="3459" w:type="dxa"/>
            <w:vMerge/>
          </w:tcPr>
          <w:p w14:paraId="36A6AAD6"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32F4A7E3"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Лезывия</w:t>
            </w:r>
            <w:proofErr w:type="spellEnd"/>
            <w:r w:rsidRPr="005A215F">
              <w:rPr>
                <w:rFonts w:ascii="Times New Roman" w:hAnsi="Times New Roman" w:cs="Times New Roman"/>
                <w:sz w:val="24"/>
                <w:szCs w:val="24"/>
              </w:rPr>
              <w:t xml:space="preserve"> одноразовые </w:t>
            </w:r>
          </w:p>
        </w:tc>
      </w:tr>
      <w:tr w:rsidR="00F5649E" w:rsidRPr="005A215F" w14:paraId="294FE82C" w14:textId="77777777" w:rsidTr="005A215F">
        <w:trPr>
          <w:trHeight w:val="20"/>
        </w:trPr>
        <w:tc>
          <w:tcPr>
            <w:tcW w:w="3459" w:type="dxa"/>
            <w:vMerge/>
          </w:tcPr>
          <w:p w14:paraId="2A5B682C"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0FB8382E" w14:textId="3CE88CCA"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Проволока </w:t>
            </w:r>
            <w:proofErr w:type="spellStart"/>
            <w:r w:rsidRPr="005A215F">
              <w:rPr>
                <w:rFonts w:ascii="Times New Roman" w:hAnsi="Times New Roman" w:cs="Times New Roman"/>
                <w:sz w:val="24"/>
                <w:szCs w:val="24"/>
              </w:rPr>
              <w:t>аллюминевая</w:t>
            </w:r>
            <w:proofErr w:type="spellEnd"/>
            <w:r w:rsidRPr="005A215F">
              <w:rPr>
                <w:rFonts w:ascii="Times New Roman" w:hAnsi="Times New Roman" w:cs="Times New Roman"/>
                <w:sz w:val="24"/>
                <w:szCs w:val="24"/>
              </w:rPr>
              <w:t xml:space="preserve"> для </w:t>
            </w:r>
            <w:proofErr w:type="spellStart"/>
            <w:r w:rsidR="00A85674" w:rsidRPr="005A215F">
              <w:rPr>
                <w:rFonts w:ascii="Times New Roman" w:hAnsi="Times New Roman" w:cs="Times New Roman"/>
                <w:sz w:val="24"/>
                <w:szCs w:val="24"/>
              </w:rPr>
              <w:t>шинирования</w:t>
            </w:r>
            <w:proofErr w:type="spellEnd"/>
            <w:r w:rsidR="00A85674" w:rsidRPr="005A215F">
              <w:rPr>
                <w:rFonts w:ascii="Times New Roman" w:hAnsi="Times New Roman" w:cs="Times New Roman"/>
                <w:sz w:val="24"/>
                <w:szCs w:val="24"/>
              </w:rPr>
              <w:t xml:space="preserve"> 22</w:t>
            </w:r>
            <w:r w:rsidR="00A60BED">
              <w:rPr>
                <w:rFonts w:ascii="Times New Roman" w:hAnsi="Times New Roman" w:cs="Times New Roman"/>
                <w:sz w:val="24"/>
                <w:szCs w:val="24"/>
              </w:rPr>
              <w:t xml:space="preserve"> </w:t>
            </w:r>
            <w:r w:rsidR="00A85674" w:rsidRPr="005A215F">
              <w:rPr>
                <w:rFonts w:ascii="Times New Roman" w:hAnsi="Times New Roman" w:cs="Times New Roman"/>
                <w:sz w:val="24"/>
                <w:szCs w:val="24"/>
              </w:rPr>
              <w:t>мм 5</w:t>
            </w:r>
            <w:r w:rsidRPr="005A215F">
              <w:rPr>
                <w:rFonts w:ascii="Times New Roman" w:hAnsi="Times New Roman" w:cs="Times New Roman"/>
                <w:sz w:val="24"/>
                <w:szCs w:val="24"/>
              </w:rPr>
              <w:t xml:space="preserve"> м</w:t>
            </w:r>
          </w:p>
        </w:tc>
      </w:tr>
      <w:tr w:rsidR="00F5649E" w:rsidRPr="005A215F" w14:paraId="6F0CE6FD" w14:textId="77777777" w:rsidTr="005A215F">
        <w:trPr>
          <w:trHeight w:val="20"/>
        </w:trPr>
        <w:tc>
          <w:tcPr>
            <w:tcW w:w="3459" w:type="dxa"/>
            <w:vMerge/>
          </w:tcPr>
          <w:p w14:paraId="798AA0F2"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564D5042" w14:textId="066AFF68"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Пленки рентгеновские </w:t>
            </w:r>
            <w:r w:rsidR="00A85674" w:rsidRPr="005A215F">
              <w:rPr>
                <w:rFonts w:ascii="Times New Roman" w:hAnsi="Times New Roman" w:cs="Times New Roman"/>
                <w:sz w:val="24"/>
                <w:szCs w:val="24"/>
              </w:rPr>
              <w:t xml:space="preserve">дентальные </w:t>
            </w:r>
            <w:proofErr w:type="spellStart"/>
            <w:r w:rsidR="00A85674" w:rsidRPr="005A215F">
              <w:rPr>
                <w:rFonts w:ascii="Times New Roman" w:hAnsi="Times New Roman" w:cs="Times New Roman"/>
                <w:sz w:val="24"/>
                <w:szCs w:val="24"/>
              </w:rPr>
              <w:t>самопроявляющиеся</w:t>
            </w:r>
            <w:proofErr w:type="spellEnd"/>
          </w:p>
        </w:tc>
      </w:tr>
      <w:tr w:rsidR="00F5649E" w:rsidRPr="005A215F" w14:paraId="45AA8C8E" w14:textId="77777777" w:rsidTr="005A215F">
        <w:trPr>
          <w:trHeight w:val="20"/>
        </w:trPr>
        <w:tc>
          <w:tcPr>
            <w:tcW w:w="3459" w:type="dxa"/>
            <w:vMerge/>
          </w:tcPr>
          <w:p w14:paraId="5D067125"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5B2F6E62"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Винты </w:t>
            </w:r>
            <w:proofErr w:type="spellStart"/>
            <w:r w:rsidRPr="005A215F">
              <w:rPr>
                <w:rFonts w:ascii="Times New Roman" w:hAnsi="Times New Roman" w:cs="Times New Roman"/>
                <w:sz w:val="24"/>
                <w:szCs w:val="24"/>
              </w:rPr>
              <w:t>ортодонтические</w:t>
            </w:r>
            <w:proofErr w:type="spellEnd"/>
            <w:r w:rsidRPr="005A215F">
              <w:rPr>
                <w:rFonts w:ascii="Times New Roman" w:hAnsi="Times New Roman" w:cs="Times New Roman"/>
                <w:sz w:val="24"/>
                <w:szCs w:val="24"/>
              </w:rPr>
              <w:t xml:space="preserve"> разных размеров </w:t>
            </w:r>
          </w:p>
        </w:tc>
      </w:tr>
      <w:tr w:rsidR="00F5649E" w:rsidRPr="005A215F" w14:paraId="7D5FD44A" w14:textId="77777777" w:rsidTr="005A215F">
        <w:trPr>
          <w:trHeight w:val="20"/>
        </w:trPr>
        <w:tc>
          <w:tcPr>
            <w:tcW w:w="3459" w:type="dxa"/>
            <w:vMerge/>
          </w:tcPr>
          <w:p w14:paraId="3ADEED17"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153A6C77"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Проволока </w:t>
            </w:r>
            <w:proofErr w:type="spellStart"/>
            <w:r w:rsidRPr="005A215F">
              <w:rPr>
                <w:rFonts w:ascii="Times New Roman" w:hAnsi="Times New Roman" w:cs="Times New Roman"/>
                <w:sz w:val="24"/>
                <w:szCs w:val="24"/>
              </w:rPr>
              <w:t>ортодонтическая</w:t>
            </w:r>
            <w:proofErr w:type="spellEnd"/>
            <w:r w:rsidRPr="005A215F">
              <w:rPr>
                <w:rFonts w:ascii="Times New Roman" w:hAnsi="Times New Roman" w:cs="Times New Roman"/>
                <w:sz w:val="24"/>
                <w:szCs w:val="24"/>
              </w:rPr>
              <w:t xml:space="preserve"> </w:t>
            </w:r>
          </w:p>
        </w:tc>
      </w:tr>
      <w:tr w:rsidR="00F5649E" w:rsidRPr="005A215F" w14:paraId="65EF650D" w14:textId="77777777" w:rsidTr="005A215F">
        <w:trPr>
          <w:trHeight w:val="20"/>
        </w:trPr>
        <w:tc>
          <w:tcPr>
            <w:tcW w:w="3459" w:type="dxa"/>
            <w:vMerge/>
          </w:tcPr>
          <w:p w14:paraId="60600A86"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5F80A965"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Щетки, диски головки шлифовальные</w:t>
            </w:r>
          </w:p>
        </w:tc>
      </w:tr>
      <w:tr w:rsidR="00F5649E" w:rsidRPr="005A215F" w14:paraId="36271CCA" w14:textId="77777777" w:rsidTr="005A215F">
        <w:trPr>
          <w:trHeight w:val="20"/>
        </w:trPr>
        <w:tc>
          <w:tcPr>
            <w:tcW w:w="3459" w:type="dxa"/>
            <w:vMerge/>
          </w:tcPr>
          <w:p w14:paraId="2C048A00"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452EF984" w14:textId="0AF775CD"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Боры </w:t>
            </w:r>
            <w:r w:rsidR="00A85674" w:rsidRPr="005A215F">
              <w:rPr>
                <w:rFonts w:ascii="Times New Roman" w:hAnsi="Times New Roman" w:cs="Times New Roman"/>
                <w:sz w:val="24"/>
                <w:szCs w:val="24"/>
              </w:rPr>
              <w:t>алмазные,</w:t>
            </w:r>
            <w:r w:rsidRPr="005A215F">
              <w:rPr>
                <w:rFonts w:ascii="Times New Roman" w:hAnsi="Times New Roman" w:cs="Times New Roman"/>
                <w:sz w:val="24"/>
                <w:szCs w:val="24"/>
              </w:rPr>
              <w:t xml:space="preserve"> твердосплавные для турбинного наконечника </w:t>
            </w:r>
            <w:r w:rsidR="00C06B79" w:rsidRPr="005A215F">
              <w:rPr>
                <w:rFonts w:ascii="Times New Roman" w:hAnsi="Times New Roman" w:cs="Times New Roman"/>
                <w:sz w:val="24"/>
                <w:szCs w:val="24"/>
              </w:rPr>
              <w:t>(импортного</w:t>
            </w:r>
            <w:r w:rsidRPr="005A215F">
              <w:rPr>
                <w:rFonts w:ascii="Times New Roman" w:hAnsi="Times New Roman" w:cs="Times New Roman"/>
                <w:sz w:val="24"/>
                <w:szCs w:val="24"/>
              </w:rPr>
              <w:t xml:space="preserve"> и отечественного производства) </w:t>
            </w:r>
          </w:p>
        </w:tc>
      </w:tr>
      <w:tr w:rsidR="00F5649E" w:rsidRPr="005A215F" w14:paraId="43E955C9" w14:textId="77777777" w:rsidTr="005A215F">
        <w:trPr>
          <w:trHeight w:val="20"/>
        </w:trPr>
        <w:tc>
          <w:tcPr>
            <w:tcW w:w="3459" w:type="dxa"/>
            <w:vMerge/>
          </w:tcPr>
          <w:p w14:paraId="15883113"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24CF6884" w14:textId="02968E33"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Боры </w:t>
            </w:r>
            <w:r w:rsidR="00A85674" w:rsidRPr="005A215F">
              <w:rPr>
                <w:rFonts w:ascii="Times New Roman" w:hAnsi="Times New Roman" w:cs="Times New Roman"/>
                <w:sz w:val="24"/>
                <w:szCs w:val="24"/>
              </w:rPr>
              <w:t>алмазные,</w:t>
            </w:r>
            <w:r w:rsidRPr="005A215F">
              <w:rPr>
                <w:rFonts w:ascii="Times New Roman" w:hAnsi="Times New Roman" w:cs="Times New Roman"/>
                <w:sz w:val="24"/>
                <w:szCs w:val="24"/>
              </w:rPr>
              <w:t xml:space="preserve"> твердосплавные для </w:t>
            </w:r>
            <w:r w:rsidR="00C06B79" w:rsidRPr="005A215F">
              <w:rPr>
                <w:rFonts w:ascii="Times New Roman" w:hAnsi="Times New Roman" w:cs="Times New Roman"/>
                <w:sz w:val="24"/>
                <w:szCs w:val="24"/>
              </w:rPr>
              <w:t>углового наконечника</w:t>
            </w:r>
            <w:r w:rsidRPr="005A215F">
              <w:rPr>
                <w:rFonts w:ascii="Times New Roman" w:hAnsi="Times New Roman" w:cs="Times New Roman"/>
                <w:sz w:val="24"/>
                <w:szCs w:val="24"/>
              </w:rPr>
              <w:t xml:space="preserve"> </w:t>
            </w:r>
            <w:proofErr w:type="gramStart"/>
            <w:r w:rsidRPr="005A215F">
              <w:rPr>
                <w:rFonts w:ascii="Times New Roman" w:hAnsi="Times New Roman" w:cs="Times New Roman"/>
                <w:sz w:val="24"/>
                <w:szCs w:val="24"/>
              </w:rPr>
              <w:t>( импортного</w:t>
            </w:r>
            <w:proofErr w:type="gramEnd"/>
            <w:r w:rsidRPr="005A215F">
              <w:rPr>
                <w:rFonts w:ascii="Times New Roman" w:hAnsi="Times New Roman" w:cs="Times New Roman"/>
                <w:sz w:val="24"/>
                <w:szCs w:val="24"/>
              </w:rPr>
              <w:t xml:space="preserve"> и отечественного производства)</w:t>
            </w:r>
          </w:p>
        </w:tc>
      </w:tr>
      <w:tr w:rsidR="00F5649E" w:rsidRPr="005A215F" w14:paraId="4A1C3E6D" w14:textId="77777777" w:rsidTr="005A215F">
        <w:trPr>
          <w:trHeight w:val="20"/>
        </w:trPr>
        <w:tc>
          <w:tcPr>
            <w:tcW w:w="3459" w:type="dxa"/>
            <w:vMerge/>
          </w:tcPr>
          <w:p w14:paraId="698CE4F2"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5D380B74" w14:textId="4B430CE4"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Боры </w:t>
            </w:r>
            <w:r w:rsidR="00C06B79" w:rsidRPr="005A215F">
              <w:rPr>
                <w:rFonts w:ascii="Times New Roman" w:hAnsi="Times New Roman" w:cs="Times New Roman"/>
                <w:sz w:val="24"/>
                <w:szCs w:val="24"/>
              </w:rPr>
              <w:t>алмазные,</w:t>
            </w:r>
            <w:r w:rsidRPr="005A215F">
              <w:rPr>
                <w:rFonts w:ascii="Times New Roman" w:hAnsi="Times New Roman" w:cs="Times New Roman"/>
                <w:sz w:val="24"/>
                <w:szCs w:val="24"/>
              </w:rPr>
              <w:t xml:space="preserve"> твердосплавные для  п</w:t>
            </w:r>
            <w:r w:rsidR="00A60BED">
              <w:rPr>
                <w:rFonts w:ascii="Times New Roman" w:hAnsi="Times New Roman" w:cs="Times New Roman"/>
                <w:sz w:val="24"/>
                <w:szCs w:val="24"/>
              </w:rPr>
              <w:t xml:space="preserve">рямого </w:t>
            </w:r>
            <w:r w:rsidRPr="005A215F">
              <w:rPr>
                <w:rFonts w:ascii="Times New Roman" w:hAnsi="Times New Roman" w:cs="Times New Roman"/>
                <w:sz w:val="24"/>
                <w:szCs w:val="24"/>
              </w:rPr>
              <w:t>наконечни</w:t>
            </w:r>
            <w:r w:rsidR="00A60BED">
              <w:rPr>
                <w:rFonts w:ascii="Times New Roman" w:hAnsi="Times New Roman" w:cs="Times New Roman"/>
                <w:sz w:val="24"/>
                <w:szCs w:val="24"/>
              </w:rPr>
              <w:t>ка (</w:t>
            </w:r>
            <w:r w:rsidRPr="005A215F">
              <w:rPr>
                <w:rFonts w:ascii="Times New Roman" w:hAnsi="Times New Roman" w:cs="Times New Roman"/>
                <w:sz w:val="24"/>
                <w:szCs w:val="24"/>
              </w:rPr>
              <w:t>импортного и отечественного производства)</w:t>
            </w:r>
          </w:p>
        </w:tc>
      </w:tr>
      <w:tr w:rsidR="00F5649E" w:rsidRPr="005A215F" w14:paraId="4F65E3D4" w14:textId="77777777" w:rsidTr="005A215F">
        <w:trPr>
          <w:trHeight w:val="20"/>
        </w:trPr>
        <w:tc>
          <w:tcPr>
            <w:tcW w:w="3459" w:type="dxa"/>
            <w:vMerge/>
          </w:tcPr>
          <w:p w14:paraId="3893BAE8"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167631EC" w14:textId="0D1082F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Головки, диски и </w:t>
            </w:r>
            <w:r w:rsidR="00A85674" w:rsidRPr="005A215F">
              <w:rPr>
                <w:rFonts w:ascii="Times New Roman" w:hAnsi="Times New Roman" w:cs="Times New Roman"/>
                <w:sz w:val="24"/>
                <w:szCs w:val="24"/>
              </w:rPr>
              <w:t>щетки шлифовальные</w:t>
            </w:r>
            <w:r w:rsidRPr="005A215F">
              <w:rPr>
                <w:rFonts w:ascii="Times New Roman" w:hAnsi="Times New Roman" w:cs="Times New Roman"/>
                <w:sz w:val="24"/>
                <w:szCs w:val="24"/>
              </w:rPr>
              <w:t xml:space="preserve"> и полировальные </w:t>
            </w:r>
          </w:p>
        </w:tc>
      </w:tr>
      <w:tr w:rsidR="00F5649E" w:rsidRPr="005A215F" w14:paraId="1EA241DD" w14:textId="77777777" w:rsidTr="005A215F">
        <w:trPr>
          <w:trHeight w:val="20"/>
        </w:trPr>
        <w:tc>
          <w:tcPr>
            <w:tcW w:w="3459" w:type="dxa"/>
            <w:vMerge/>
          </w:tcPr>
          <w:p w14:paraId="12E22598"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08C8E913"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Лентуло</w:t>
            </w:r>
            <w:proofErr w:type="spellEnd"/>
            <w:r w:rsidRPr="005A215F">
              <w:rPr>
                <w:rFonts w:ascii="Times New Roman" w:hAnsi="Times New Roman" w:cs="Times New Roman"/>
                <w:sz w:val="24"/>
                <w:szCs w:val="24"/>
              </w:rPr>
              <w:t xml:space="preserve"> (</w:t>
            </w:r>
            <w:proofErr w:type="spellStart"/>
            <w:r w:rsidRPr="005A215F">
              <w:rPr>
                <w:rFonts w:ascii="Times New Roman" w:hAnsi="Times New Roman" w:cs="Times New Roman"/>
                <w:sz w:val="24"/>
                <w:szCs w:val="24"/>
              </w:rPr>
              <w:t>каналонаполнитель</w:t>
            </w:r>
            <w:proofErr w:type="spellEnd"/>
            <w:r w:rsidRPr="005A215F">
              <w:rPr>
                <w:rFonts w:ascii="Times New Roman" w:hAnsi="Times New Roman" w:cs="Times New Roman"/>
                <w:sz w:val="24"/>
                <w:szCs w:val="24"/>
              </w:rPr>
              <w:t xml:space="preserve"> импортного производства)</w:t>
            </w:r>
          </w:p>
        </w:tc>
      </w:tr>
      <w:tr w:rsidR="00F5649E" w:rsidRPr="005A215F" w14:paraId="3A73E71B" w14:textId="77777777" w:rsidTr="005A215F">
        <w:trPr>
          <w:trHeight w:val="20"/>
        </w:trPr>
        <w:tc>
          <w:tcPr>
            <w:tcW w:w="3459" w:type="dxa"/>
            <w:vMerge/>
          </w:tcPr>
          <w:p w14:paraId="51C58B75" w14:textId="77777777" w:rsidR="00F5649E" w:rsidRPr="005A215F" w:rsidRDefault="00F5649E" w:rsidP="005A215F">
            <w:pPr>
              <w:spacing w:after="0" w:line="240" w:lineRule="auto"/>
              <w:rPr>
                <w:rFonts w:ascii="Times New Roman" w:hAnsi="Times New Roman" w:cs="Times New Roman"/>
                <w:sz w:val="24"/>
                <w:szCs w:val="24"/>
              </w:rPr>
            </w:pPr>
          </w:p>
        </w:tc>
        <w:tc>
          <w:tcPr>
            <w:tcW w:w="6180" w:type="dxa"/>
          </w:tcPr>
          <w:p w14:paraId="2283EEFB"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Дискодержатель</w:t>
            </w:r>
            <w:proofErr w:type="spellEnd"/>
            <w:r w:rsidRPr="005A215F">
              <w:rPr>
                <w:rFonts w:ascii="Times New Roman" w:hAnsi="Times New Roman" w:cs="Times New Roman"/>
                <w:sz w:val="24"/>
                <w:szCs w:val="24"/>
              </w:rPr>
              <w:t xml:space="preserve"> для углового наконечника</w:t>
            </w:r>
          </w:p>
        </w:tc>
      </w:tr>
      <w:tr w:rsidR="00F5649E" w:rsidRPr="005A215F" w14:paraId="2B02CCB3" w14:textId="77777777" w:rsidTr="005A215F">
        <w:trPr>
          <w:trHeight w:val="20"/>
        </w:trPr>
        <w:tc>
          <w:tcPr>
            <w:tcW w:w="3459" w:type="dxa"/>
          </w:tcPr>
          <w:p w14:paraId="0B75BB12" w14:textId="77777777" w:rsidR="00F5649E" w:rsidRPr="005A215F" w:rsidRDefault="00F5649E" w:rsidP="005A215F">
            <w:pPr>
              <w:tabs>
                <w:tab w:val="left" w:pos="165"/>
                <w:tab w:val="left" w:pos="345"/>
              </w:tabs>
              <w:spacing w:after="0" w:line="240" w:lineRule="auto"/>
              <w:rPr>
                <w:rFonts w:ascii="Times New Roman" w:hAnsi="Times New Roman" w:cs="Times New Roman"/>
                <w:sz w:val="24"/>
                <w:szCs w:val="24"/>
              </w:rPr>
            </w:pPr>
          </w:p>
        </w:tc>
        <w:tc>
          <w:tcPr>
            <w:tcW w:w="6180" w:type="dxa"/>
          </w:tcPr>
          <w:p w14:paraId="3E966739"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Файлы для эндодонтического наконечника </w:t>
            </w:r>
          </w:p>
        </w:tc>
      </w:tr>
      <w:tr w:rsidR="00F5649E" w:rsidRPr="005A215F" w14:paraId="0270C1A2" w14:textId="77777777" w:rsidTr="005A215F">
        <w:trPr>
          <w:trHeight w:val="20"/>
        </w:trPr>
        <w:tc>
          <w:tcPr>
            <w:tcW w:w="3459" w:type="dxa"/>
          </w:tcPr>
          <w:p w14:paraId="2573C473" w14:textId="68C5E7D8" w:rsidR="00F5649E" w:rsidRPr="005A215F" w:rsidRDefault="00F5649E" w:rsidP="005A215F">
            <w:pPr>
              <w:pStyle w:val="a3"/>
              <w:numPr>
                <w:ilvl w:val="0"/>
                <w:numId w:val="47"/>
              </w:numPr>
              <w:tabs>
                <w:tab w:val="left" w:pos="165"/>
                <w:tab w:val="left" w:pos="345"/>
              </w:tabs>
              <w:spacing w:after="0" w:line="240" w:lineRule="auto"/>
              <w:ind w:left="0" w:firstLine="0"/>
              <w:rPr>
                <w:rFonts w:ascii="Times New Roman" w:hAnsi="Times New Roman"/>
                <w:sz w:val="24"/>
                <w:szCs w:val="24"/>
              </w:rPr>
            </w:pPr>
            <w:r w:rsidRPr="005A215F">
              <w:rPr>
                <w:rFonts w:ascii="Times New Roman" w:hAnsi="Times New Roman"/>
                <w:sz w:val="24"/>
                <w:szCs w:val="24"/>
              </w:rPr>
              <w:t>Перевязочный мат</w:t>
            </w:r>
            <w:r w:rsidR="00F1139C" w:rsidRPr="005A215F">
              <w:rPr>
                <w:rFonts w:ascii="Times New Roman" w:hAnsi="Times New Roman"/>
                <w:sz w:val="24"/>
                <w:szCs w:val="24"/>
              </w:rPr>
              <w:t>е</w:t>
            </w:r>
            <w:r w:rsidRPr="005A215F">
              <w:rPr>
                <w:rFonts w:ascii="Times New Roman" w:hAnsi="Times New Roman"/>
                <w:sz w:val="24"/>
                <w:szCs w:val="24"/>
              </w:rPr>
              <w:t>риал</w:t>
            </w:r>
          </w:p>
        </w:tc>
        <w:tc>
          <w:tcPr>
            <w:tcW w:w="6180" w:type="dxa"/>
          </w:tcPr>
          <w:p w14:paraId="654425F3" w14:textId="625FAA02"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Ватные </w:t>
            </w:r>
            <w:r w:rsidR="00A85674" w:rsidRPr="005A215F">
              <w:rPr>
                <w:rFonts w:ascii="Times New Roman" w:hAnsi="Times New Roman" w:cs="Times New Roman"/>
                <w:sz w:val="24"/>
                <w:szCs w:val="24"/>
              </w:rPr>
              <w:t>валики медицинские</w:t>
            </w:r>
            <w:r w:rsidRPr="005A215F">
              <w:rPr>
                <w:rFonts w:ascii="Times New Roman" w:hAnsi="Times New Roman" w:cs="Times New Roman"/>
                <w:sz w:val="24"/>
                <w:szCs w:val="24"/>
              </w:rPr>
              <w:t xml:space="preserve"> стоматологические </w:t>
            </w:r>
          </w:p>
        </w:tc>
      </w:tr>
      <w:tr w:rsidR="00F5649E" w:rsidRPr="005A215F" w14:paraId="16404B97" w14:textId="77777777" w:rsidTr="005A215F">
        <w:trPr>
          <w:trHeight w:val="20"/>
        </w:trPr>
        <w:tc>
          <w:tcPr>
            <w:tcW w:w="3459" w:type="dxa"/>
            <w:vMerge w:val="restart"/>
          </w:tcPr>
          <w:p w14:paraId="3AC11BF9" w14:textId="77777777" w:rsidR="00F5649E" w:rsidRPr="005A215F" w:rsidRDefault="00F5649E" w:rsidP="005A215F">
            <w:pPr>
              <w:pStyle w:val="a3"/>
              <w:numPr>
                <w:ilvl w:val="0"/>
                <w:numId w:val="47"/>
              </w:numPr>
              <w:tabs>
                <w:tab w:val="left" w:pos="165"/>
                <w:tab w:val="left" w:pos="345"/>
              </w:tabs>
              <w:spacing w:after="0" w:line="240" w:lineRule="auto"/>
              <w:ind w:left="0" w:firstLine="0"/>
              <w:rPr>
                <w:rFonts w:ascii="Times New Roman" w:hAnsi="Times New Roman"/>
                <w:sz w:val="24"/>
                <w:szCs w:val="24"/>
              </w:rPr>
            </w:pPr>
            <w:r w:rsidRPr="005A215F">
              <w:rPr>
                <w:rFonts w:ascii="Times New Roman" w:hAnsi="Times New Roman"/>
                <w:sz w:val="24"/>
                <w:szCs w:val="24"/>
              </w:rPr>
              <w:t xml:space="preserve">Инструменты стоматологические </w:t>
            </w:r>
          </w:p>
          <w:p w14:paraId="1D5AFB2D" w14:textId="77777777" w:rsidR="00F5649E" w:rsidRPr="005A215F" w:rsidRDefault="00F5649E" w:rsidP="005A215F">
            <w:pPr>
              <w:pStyle w:val="a3"/>
              <w:tabs>
                <w:tab w:val="left" w:pos="165"/>
                <w:tab w:val="left" w:pos="345"/>
              </w:tabs>
              <w:spacing w:after="0" w:line="240" w:lineRule="auto"/>
              <w:ind w:left="0"/>
              <w:rPr>
                <w:rFonts w:ascii="Times New Roman" w:hAnsi="Times New Roman"/>
                <w:sz w:val="24"/>
                <w:szCs w:val="24"/>
              </w:rPr>
            </w:pPr>
          </w:p>
          <w:p w14:paraId="46629E0D" w14:textId="77777777" w:rsidR="00F5649E" w:rsidRPr="005A215F" w:rsidRDefault="00F5649E" w:rsidP="005A215F">
            <w:pPr>
              <w:pStyle w:val="a3"/>
              <w:tabs>
                <w:tab w:val="left" w:pos="165"/>
                <w:tab w:val="left" w:pos="345"/>
              </w:tabs>
              <w:spacing w:after="0" w:line="240" w:lineRule="auto"/>
              <w:ind w:left="0"/>
              <w:rPr>
                <w:rFonts w:ascii="Times New Roman" w:hAnsi="Times New Roman"/>
                <w:sz w:val="24"/>
                <w:szCs w:val="24"/>
              </w:rPr>
            </w:pPr>
          </w:p>
        </w:tc>
        <w:tc>
          <w:tcPr>
            <w:tcW w:w="6180" w:type="dxa"/>
          </w:tcPr>
          <w:p w14:paraId="5056351C" w14:textId="1B47B982"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Лоток </w:t>
            </w:r>
            <w:r w:rsidR="00A85674" w:rsidRPr="005A215F">
              <w:rPr>
                <w:rFonts w:ascii="Times New Roman" w:hAnsi="Times New Roman" w:cs="Times New Roman"/>
                <w:sz w:val="24"/>
                <w:szCs w:val="24"/>
              </w:rPr>
              <w:t>стоматологический на</w:t>
            </w:r>
            <w:r w:rsidRPr="005A215F">
              <w:rPr>
                <w:rFonts w:ascii="Times New Roman" w:hAnsi="Times New Roman" w:cs="Times New Roman"/>
                <w:sz w:val="24"/>
                <w:szCs w:val="24"/>
              </w:rPr>
              <w:t xml:space="preserve"> 8 инструментов </w:t>
            </w:r>
          </w:p>
        </w:tc>
      </w:tr>
      <w:tr w:rsidR="00F5649E" w:rsidRPr="005A215F" w14:paraId="606820CE" w14:textId="77777777" w:rsidTr="005A215F">
        <w:trPr>
          <w:trHeight w:val="20"/>
        </w:trPr>
        <w:tc>
          <w:tcPr>
            <w:tcW w:w="3459" w:type="dxa"/>
            <w:vMerge/>
          </w:tcPr>
          <w:p w14:paraId="3BA0A038"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1C2F5F4F"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Гладилка шаровидная </w:t>
            </w:r>
          </w:p>
        </w:tc>
      </w:tr>
      <w:tr w:rsidR="00F5649E" w:rsidRPr="005A215F" w14:paraId="5AB1BA9A" w14:textId="77777777" w:rsidTr="005A215F">
        <w:trPr>
          <w:trHeight w:val="20"/>
        </w:trPr>
        <w:tc>
          <w:tcPr>
            <w:tcW w:w="3459" w:type="dxa"/>
            <w:vMerge/>
          </w:tcPr>
          <w:p w14:paraId="15BF6724"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6AE47D8F"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Штопфер</w:t>
            </w:r>
            <w:proofErr w:type="spellEnd"/>
            <w:r w:rsidRPr="005A215F">
              <w:rPr>
                <w:rFonts w:ascii="Times New Roman" w:hAnsi="Times New Roman" w:cs="Times New Roman"/>
                <w:sz w:val="24"/>
                <w:szCs w:val="24"/>
              </w:rPr>
              <w:t>-гладилка</w:t>
            </w:r>
          </w:p>
        </w:tc>
      </w:tr>
      <w:tr w:rsidR="00F5649E" w:rsidRPr="005A215F" w14:paraId="28DB5E0A" w14:textId="77777777" w:rsidTr="005A215F">
        <w:trPr>
          <w:trHeight w:val="20"/>
        </w:trPr>
        <w:tc>
          <w:tcPr>
            <w:tcW w:w="3459" w:type="dxa"/>
            <w:vMerge/>
          </w:tcPr>
          <w:p w14:paraId="6F509643"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01A16CE6"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Пинцет стоматологический изогнутый</w:t>
            </w:r>
          </w:p>
        </w:tc>
      </w:tr>
      <w:tr w:rsidR="00F5649E" w:rsidRPr="005A215F" w14:paraId="4C802293" w14:textId="77777777" w:rsidTr="005A215F">
        <w:trPr>
          <w:trHeight w:val="20"/>
        </w:trPr>
        <w:tc>
          <w:tcPr>
            <w:tcW w:w="3459" w:type="dxa"/>
            <w:vMerge/>
          </w:tcPr>
          <w:p w14:paraId="02B37F1A"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3B1FC2C7"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Зонд стоматологический изогнутый</w:t>
            </w:r>
          </w:p>
        </w:tc>
      </w:tr>
      <w:tr w:rsidR="00F5649E" w:rsidRPr="005A215F" w14:paraId="23237020" w14:textId="77777777" w:rsidTr="005A215F">
        <w:trPr>
          <w:trHeight w:val="20"/>
        </w:trPr>
        <w:tc>
          <w:tcPr>
            <w:tcW w:w="3459" w:type="dxa"/>
            <w:vMerge/>
          </w:tcPr>
          <w:p w14:paraId="6ABB4521"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2D57FA20"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Шпатель двусторонний </w:t>
            </w:r>
          </w:p>
        </w:tc>
      </w:tr>
      <w:tr w:rsidR="00F5649E" w:rsidRPr="005A215F" w14:paraId="0311D50F" w14:textId="77777777" w:rsidTr="005A215F">
        <w:trPr>
          <w:trHeight w:val="20"/>
        </w:trPr>
        <w:tc>
          <w:tcPr>
            <w:tcW w:w="3459" w:type="dxa"/>
            <w:vMerge/>
          </w:tcPr>
          <w:p w14:paraId="21912E94"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59B4AB05"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Экскаватор стоматологический </w:t>
            </w:r>
          </w:p>
        </w:tc>
      </w:tr>
      <w:tr w:rsidR="00F5649E" w:rsidRPr="005A215F" w14:paraId="323BEABC" w14:textId="77777777" w:rsidTr="005A215F">
        <w:trPr>
          <w:trHeight w:val="20"/>
        </w:trPr>
        <w:tc>
          <w:tcPr>
            <w:tcW w:w="3459" w:type="dxa"/>
            <w:vMerge/>
          </w:tcPr>
          <w:p w14:paraId="5E2745B0"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23A95559"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Ручка для зеркал + головка для зеркал</w:t>
            </w:r>
          </w:p>
        </w:tc>
      </w:tr>
      <w:tr w:rsidR="00F5649E" w:rsidRPr="005A215F" w14:paraId="5A1B3970" w14:textId="77777777" w:rsidTr="005A215F">
        <w:trPr>
          <w:trHeight w:val="20"/>
        </w:trPr>
        <w:tc>
          <w:tcPr>
            <w:tcW w:w="3459" w:type="dxa"/>
            <w:vMerge/>
          </w:tcPr>
          <w:p w14:paraId="3FA8F900"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50655283"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Коронкосниматель</w:t>
            </w:r>
            <w:proofErr w:type="spellEnd"/>
            <w:r w:rsidRPr="005A215F">
              <w:rPr>
                <w:rFonts w:ascii="Times New Roman" w:hAnsi="Times New Roman" w:cs="Times New Roman"/>
                <w:sz w:val="24"/>
                <w:szCs w:val="24"/>
              </w:rPr>
              <w:t xml:space="preserve"> стоматологический </w:t>
            </w:r>
          </w:p>
        </w:tc>
      </w:tr>
      <w:tr w:rsidR="00F5649E" w:rsidRPr="005A215F" w14:paraId="38EB664F" w14:textId="77777777" w:rsidTr="005A215F">
        <w:trPr>
          <w:trHeight w:val="20"/>
        </w:trPr>
        <w:tc>
          <w:tcPr>
            <w:tcW w:w="3459" w:type="dxa"/>
            <w:vMerge/>
          </w:tcPr>
          <w:p w14:paraId="61777353"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3E9017BC"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Корцанг</w:t>
            </w:r>
            <w:proofErr w:type="spellEnd"/>
            <w:r w:rsidRPr="005A215F">
              <w:rPr>
                <w:rFonts w:ascii="Times New Roman" w:hAnsi="Times New Roman" w:cs="Times New Roman"/>
                <w:sz w:val="24"/>
                <w:szCs w:val="24"/>
              </w:rPr>
              <w:t xml:space="preserve"> </w:t>
            </w:r>
            <w:proofErr w:type="spellStart"/>
            <w:r w:rsidRPr="005A215F">
              <w:rPr>
                <w:rFonts w:ascii="Times New Roman" w:hAnsi="Times New Roman" w:cs="Times New Roman"/>
                <w:sz w:val="24"/>
                <w:szCs w:val="24"/>
              </w:rPr>
              <w:t>прямлойь</w:t>
            </w:r>
            <w:proofErr w:type="spellEnd"/>
            <w:r w:rsidRPr="005A215F">
              <w:rPr>
                <w:rFonts w:ascii="Times New Roman" w:hAnsi="Times New Roman" w:cs="Times New Roman"/>
                <w:sz w:val="24"/>
                <w:szCs w:val="24"/>
              </w:rPr>
              <w:t xml:space="preserve"> </w:t>
            </w:r>
          </w:p>
        </w:tc>
      </w:tr>
      <w:tr w:rsidR="00F5649E" w:rsidRPr="005A215F" w14:paraId="6E141746" w14:textId="77777777" w:rsidTr="005A215F">
        <w:trPr>
          <w:trHeight w:val="20"/>
        </w:trPr>
        <w:tc>
          <w:tcPr>
            <w:tcW w:w="3459" w:type="dxa"/>
            <w:vMerge/>
          </w:tcPr>
          <w:p w14:paraId="39C0A477"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2E7232D0"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Ретракторы (</w:t>
            </w:r>
            <w:proofErr w:type="spellStart"/>
            <w:r w:rsidRPr="005A215F">
              <w:rPr>
                <w:rFonts w:ascii="Times New Roman" w:hAnsi="Times New Roman" w:cs="Times New Roman"/>
                <w:sz w:val="24"/>
                <w:szCs w:val="24"/>
              </w:rPr>
              <w:t>десневые</w:t>
            </w:r>
            <w:proofErr w:type="spellEnd"/>
            <w:r w:rsidRPr="005A215F">
              <w:rPr>
                <w:rFonts w:ascii="Times New Roman" w:hAnsi="Times New Roman" w:cs="Times New Roman"/>
                <w:sz w:val="24"/>
                <w:szCs w:val="24"/>
              </w:rPr>
              <w:t>)</w:t>
            </w:r>
            <w:proofErr w:type="spellStart"/>
            <w:r w:rsidRPr="005A215F">
              <w:rPr>
                <w:rFonts w:ascii="Times New Roman" w:hAnsi="Times New Roman" w:cs="Times New Roman"/>
                <w:sz w:val="24"/>
                <w:szCs w:val="24"/>
              </w:rPr>
              <w:t>стоматологоческие</w:t>
            </w:r>
            <w:proofErr w:type="spellEnd"/>
          </w:p>
        </w:tc>
      </w:tr>
    </w:tbl>
    <w:p w14:paraId="1C536A53" w14:textId="77777777" w:rsidR="005A215F" w:rsidRPr="0049442B" w:rsidRDefault="005A215F" w:rsidP="0049442B">
      <w:pPr>
        <w:spacing w:after="0" w:line="240" w:lineRule="auto"/>
        <w:rPr>
          <w:sz w:val="2"/>
        </w:rPr>
      </w:pPr>
    </w:p>
    <w:tbl>
      <w:tblPr>
        <w:tblStyle w:val="af8"/>
        <w:tblW w:w="10014" w:type="dxa"/>
        <w:tblInd w:w="51" w:type="dxa"/>
        <w:tblLayout w:type="fixed"/>
        <w:tblLook w:val="04A0" w:firstRow="1" w:lastRow="0" w:firstColumn="1" w:lastColumn="0" w:noHBand="0" w:noVBand="1"/>
      </w:tblPr>
      <w:tblGrid>
        <w:gridCol w:w="3459"/>
        <w:gridCol w:w="6180"/>
        <w:gridCol w:w="375"/>
      </w:tblGrid>
      <w:tr w:rsidR="005A215F" w:rsidRPr="005A215F" w14:paraId="6FD2581C" w14:textId="77777777" w:rsidTr="005A215F">
        <w:trPr>
          <w:gridAfter w:val="1"/>
          <w:wAfter w:w="375" w:type="dxa"/>
          <w:trHeight w:val="20"/>
        </w:trPr>
        <w:tc>
          <w:tcPr>
            <w:tcW w:w="3459" w:type="dxa"/>
          </w:tcPr>
          <w:p w14:paraId="1A57FF36" w14:textId="77777777" w:rsidR="005A215F" w:rsidRPr="005A215F" w:rsidRDefault="005A215F" w:rsidP="00063C7B">
            <w:pPr>
              <w:spacing w:after="0" w:line="240" w:lineRule="auto"/>
              <w:jc w:val="center"/>
              <w:rPr>
                <w:rFonts w:ascii="Times New Roman" w:hAnsi="Times New Roman" w:cs="Times New Roman"/>
                <w:sz w:val="24"/>
                <w:szCs w:val="24"/>
              </w:rPr>
            </w:pPr>
            <w:r w:rsidRPr="005A215F">
              <w:rPr>
                <w:rFonts w:ascii="Times New Roman" w:hAnsi="Times New Roman" w:cs="Times New Roman"/>
                <w:sz w:val="24"/>
                <w:szCs w:val="24"/>
              </w:rPr>
              <w:lastRenderedPageBreak/>
              <w:t>Наименование группы</w:t>
            </w:r>
          </w:p>
        </w:tc>
        <w:tc>
          <w:tcPr>
            <w:tcW w:w="6180" w:type="dxa"/>
          </w:tcPr>
          <w:p w14:paraId="3CE672E4" w14:textId="77777777" w:rsidR="005A215F" w:rsidRPr="005A215F" w:rsidRDefault="005A215F" w:rsidP="00063C7B">
            <w:pPr>
              <w:spacing w:after="0" w:line="240" w:lineRule="auto"/>
              <w:jc w:val="center"/>
              <w:rPr>
                <w:rFonts w:ascii="Times New Roman" w:hAnsi="Times New Roman" w:cs="Times New Roman"/>
                <w:sz w:val="24"/>
                <w:szCs w:val="24"/>
              </w:rPr>
            </w:pPr>
            <w:r w:rsidRPr="005A215F">
              <w:rPr>
                <w:rFonts w:ascii="Times New Roman" w:hAnsi="Times New Roman" w:cs="Times New Roman"/>
                <w:sz w:val="24"/>
                <w:szCs w:val="24"/>
              </w:rPr>
              <w:t>Наименование материала</w:t>
            </w:r>
          </w:p>
        </w:tc>
      </w:tr>
      <w:tr w:rsidR="00F5649E" w:rsidRPr="005A215F" w14:paraId="0182BF53" w14:textId="77777777" w:rsidTr="005A215F">
        <w:tblPrEx>
          <w:tblCellMar>
            <w:left w:w="57" w:type="dxa"/>
            <w:right w:w="57" w:type="dxa"/>
          </w:tblCellMar>
        </w:tblPrEx>
        <w:trPr>
          <w:gridAfter w:val="1"/>
          <w:wAfter w:w="375" w:type="dxa"/>
          <w:trHeight w:val="20"/>
        </w:trPr>
        <w:tc>
          <w:tcPr>
            <w:tcW w:w="3459" w:type="dxa"/>
            <w:vMerge w:val="restart"/>
          </w:tcPr>
          <w:p w14:paraId="13CDBDBC"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56F49EF3"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Кюрета</w:t>
            </w:r>
            <w:proofErr w:type="spellEnd"/>
            <w:r w:rsidRPr="005A215F">
              <w:rPr>
                <w:rFonts w:ascii="Times New Roman" w:hAnsi="Times New Roman" w:cs="Times New Roman"/>
                <w:sz w:val="24"/>
                <w:szCs w:val="24"/>
              </w:rPr>
              <w:t xml:space="preserve"> хирургическая разных размеров</w:t>
            </w:r>
          </w:p>
        </w:tc>
      </w:tr>
      <w:tr w:rsidR="00F5649E" w:rsidRPr="005A215F" w14:paraId="36B8B312" w14:textId="77777777" w:rsidTr="005A215F">
        <w:tblPrEx>
          <w:tblCellMar>
            <w:left w:w="57" w:type="dxa"/>
            <w:right w:w="57" w:type="dxa"/>
          </w:tblCellMar>
        </w:tblPrEx>
        <w:trPr>
          <w:gridAfter w:val="1"/>
          <w:wAfter w:w="375" w:type="dxa"/>
          <w:trHeight w:val="20"/>
        </w:trPr>
        <w:tc>
          <w:tcPr>
            <w:tcW w:w="3459" w:type="dxa"/>
            <w:vMerge/>
          </w:tcPr>
          <w:p w14:paraId="0FF28DF9"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673D537C"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Ложка хирургическая разных размеров</w:t>
            </w:r>
          </w:p>
        </w:tc>
      </w:tr>
      <w:tr w:rsidR="00F5649E" w:rsidRPr="005A215F" w14:paraId="46B9BCF5" w14:textId="77777777" w:rsidTr="005A215F">
        <w:tblPrEx>
          <w:tblCellMar>
            <w:left w:w="57" w:type="dxa"/>
            <w:right w:w="57" w:type="dxa"/>
          </w:tblCellMar>
        </w:tblPrEx>
        <w:trPr>
          <w:gridAfter w:val="1"/>
          <w:wAfter w:w="375" w:type="dxa"/>
          <w:trHeight w:val="20"/>
        </w:trPr>
        <w:tc>
          <w:tcPr>
            <w:tcW w:w="3459" w:type="dxa"/>
            <w:vMerge/>
          </w:tcPr>
          <w:p w14:paraId="66BA94CD"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1EEB5F75"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Элеваторы стоматологические </w:t>
            </w:r>
          </w:p>
        </w:tc>
      </w:tr>
      <w:tr w:rsidR="00F5649E" w:rsidRPr="005A215F" w14:paraId="28D69908" w14:textId="77777777" w:rsidTr="005A215F">
        <w:tblPrEx>
          <w:tblCellMar>
            <w:left w:w="57" w:type="dxa"/>
            <w:right w:w="57" w:type="dxa"/>
          </w:tblCellMar>
        </w:tblPrEx>
        <w:trPr>
          <w:gridAfter w:val="1"/>
          <w:wAfter w:w="375" w:type="dxa"/>
          <w:trHeight w:val="20"/>
        </w:trPr>
        <w:tc>
          <w:tcPr>
            <w:tcW w:w="3459" w:type="dxa"/>
            <w:vMerge/>
          </w:tcPr>
          <w:p w14:paraId="5E92D858"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4282A3E6"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Пинцет хирургический </w:t>
            </w:r>
          </w:p>
        </w:tc>
      </w:tr>
      <w:tr w:rsidR="00F5649E" w:rsidRPr="005A215F" w14:paraId="40595A96" w14:textId="77777777" w:rsidTr="005A215F">
        <w:tblPrEx>
          <w:tblCellMar>
            <w:left w:w="57" w:type="dxa"/>
            <w:right w:w="57" w:type="dxa"/>
          </w:tblCellMar>
        </w:tblPrEx>
        <w:trPr>
          <w:gridAfter w:val="1"/>
          <w:wAfter w:w="375" w:type="dxa"/>
          <w:trHeight w:val="20"/>
        </w:trPr>
        <w:tc>
          <w:tcPr>
            <w:tcW w:w="3459" w:type="dxa"/>
            <w:vMerge/>
          </w:tcPr>
          <w:p w14:paraId="4BB97FA7"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266308E7"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Иглодержатель</w:t>
            </w:r>
          </w:p>
        </w:tc>
      </w:tr>
      <w:tr w:rsidR="00F5649E" w:rsidRPr="005A215F" w14:paraId="0C100C67" w14:textId="77777777" w:rsidTr="005A215F">
        <w:tblPrEx>
          <w:tblCellMar>
            <w:left w:w="57" w:type="dxa"/>
            <w:right w:w="57" w:type="dxa"/>
          </w:tblCellMar>
        </w:tblPrEx>
        <w:trPr>
          <w:gridAfter w:val="1"/>
          <w:wAfter w:w="375" w:type="dxa"/>
          <w:trHeight w:val="20"/>
        </w:trPr>
        <w:tc>
          <w:tcPr>
            <w:tcW w:w="3459" w:type="dxa"/>
            <w:vMerge/>
          </w:tcPr>
          <w:p w14:paraId="3EF51013"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5A766BBD"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Зажим к/о типа Москит прямой/изогнутый</w:t>
            </w:r>
          </w:p>
        </w:tc>
      </w:tr>
      <w:tr w:rsidR="00F5649E" w:rsidRPr="005A215F" w14:paraId="3D8D3789" w14:textId="77777777" w:rsidTr="005A215F">
        <w:tblPrEx>
          <w:tblCellMar>
            <w:left w:w="57" w:type="dxa"/>
            <w:right w:w="57" w:type="dxa"/>
          </w:tblCellMar>
        </w:tblPrEx>
        <w:trPr>
          <w:gridAfter w:val="1"/>
          <w:wAfter w:w="375" w:type="dxa"/>
          <w:trHeight w:val="20"/>
        </w:trPr>
        <w:tc>
          <w:tcPr>
            <w:tcW w:w="3459" w:type="dxa"/>
            <w:vMerge/>
          </w:tcPr>
          <w:p w14:paraId="5EB87D9E"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66B80B0F"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Ножницы глазные, прямые, остроконечные </w:t>
            </w:r>
          </w:p>
        </w:tc>
      </w:tr>
      <w:tr w:rsidR="00F5649E" w:rsidRPr="005A215F" w14:paraId="213529C0" w14:textId="77777777" w:rsidTr="005A215F">
        <w:tblPrEx>
          <w:tblCellMar>
            <w:left w:w="57" w:type="dxa"/>
            <w:right w:w="57" w:type="dxa"/>
          </w:tblCellMar>
        </w:tblPrEx>
        <w:trPr>
          <w:gridAfter w:val="1"/>
          <w:wAfter w:w="375" w:type="dxa"/>
          <w:trHeight w:val="20"/>
        </w:trPr>
        <w:tc>
          <w:tcPr>
            <w:tcW w:w="3459" w:type="dxa"/>
            <w:vMerge/>
          </w:tcPr>
          <w:p w14:paraId="6D984AA0"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0673BD63"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Ручка скальпеля малая и большая </w:t>
            </w:r>
          </w:p>
        </w:tc>
      </w:tr>
      <w:tr w:rsidR="00F5649E" w:rsidRPr="005A215F" w14:paraId="6C2E2849" w14:textId="77777777" w:rsidTr="005A215F">
        <w:tblPrEx>
          <w:tblCellMar>
            <w:left w:w="57" w:type="dxa"/>
            <w:right w:w="57" w:type="dxa"/>
          </w:tblCellMar>
        </w:tblPrEx>
        <w:trPr>
          <w:gridAfter w:val="1"/>
          <w:wAfter w:w="375" w:type="dxa"/>
          <w:trHeight w:val="20"/>
        </w:trPr>
        <w:tc>
          <w:tcPr>
            <w:tcW w:w="3459" w:type="dxa"/>
            <w:vMerge/>
          </w:tcPr>
          <w:p w14:paraId="0F8F79BA"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0E3D9948"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Шприц </w:t>
            </w:r>
            <w:proofErr w:type="spellStart"/>
            <w:r w:rsidRPr="005A215F">
              <w:rPr>
                <w:rFonts w:ascii="Times New Roman" w:hAnsi="Times New Roman" w:cs="Times New Roman"/>
                <w:sz w:val="24"/>
                <w:szCs w:val="24"/>
              </w:rPr>
              <w:t>карпульный</w:t>
            </w:r>
            <w:proofErr w:type="spellEnd"/>
            <w:r w:rsidRPr="005A215F">
              <w:rPr>
                <w:rFonts w:ascii="Times New Roman" w:hAnsi="Times New Roman" w:cs="Times New Roman"/>
                <w:sz w:val="24"/>
                <w:szCs w:val="24"/>
              </w:rPr>
              <w:t xml:space="preserve"> с переходником </w:t>
            </w:r>
          </w:p>
        </w:tc>
      </w:tr>
      <w:tr w:rsidR="00F5649E" w:rsidRPr="005A215F" w14:paraId="1E51933D" w14:textId="77777777" w:rsidTr="005A215F">
        <w:tblPrEx>
          <w:tblCellMar>
            <w:left w:w="57" w:type="dxa"/>
            <w:right w:w="57" w:type="dxa"/>
          </w:tblCellMar>
        </w:tblPrEx>
        <w:trPr>
          <w:gridAfter w:val="1"/>
          <w:wAfter w:w="375" w:type="dxa"/>
          <w:trHeight w:val="20"/>
        </w:trPr>
        <w:tc>
          <w:tcPr>
            <w:tcW w:w="3459" w:type="dxa"/>
            <w:vMerge/>
          </w:tcPr>
          <w:p w14:paraId="41CC5D26"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581E528B"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Набор </w:t>
            </w:r>
            <w:proofErr w:type="spellStart"/>
            <w:r w:rsidRPr="005A215F">
              <w:rPr>
                <w:rFonts w:ascii="Times New Roman" w:hAnsi="Times New Roman" w:cs="Times New Roman"/>
                <w:sz w:val="24"/>
                <w:szCs w:val="24"/>
              </w:rPr>
              <w:t>парадонтологический</w:t>
            </w:r>
            <w:proofErr w:type="spellEnd"/>
            <w:r w:rsidRPr="005A215F">
              <w:rPr>
                <w:rFonts w:ascii="Times New Roman" w:hAnsi="Times New Roman" w:cs="Times New Roman"/>
                <w:sz w:val="24"/>
                <w:szCs w:val="24"/>
              </w:rPr>
              <w:t xml:space="preserve"> </w:t>
            </w:r>
          </w:p>
        </w:tc>
      </w:tr>
      <w:tr w:rsidR="00F5649E" w:rsidRPr="005A215F" w14:paraId="6AAE3E12" w14:textId="77777777" w:rsidTr="005A215F">
        <w:tblPrEx>
          <w:tblCellMar>
            <w:left w:w="57" w:type="dxa"/>
            <w:right w:w="57" w:type="dxa"/>
          </w:tblCellMar>
        </w:tblPrEx>
        <w:trPr>
          <w:gridAfter w:val="1"/>
          <w:wAfter w:w="375" w:type="dxa"/>
          <w:trHeight w:val="20"/>
        </w:trPr>
        <w:tc>
          <w:tcPr>
            <w:tcW w:w="3459" w:type="dxa"/>
            <w:vMerge/>
          </w:tcPr>
          <w:p w14:paraId="3A8A3E7D"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648C0525"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Стекло для </w:t>
            </w:r>
            <w:proofErr w:type="spellStart"/>
            <w:r w:rsidRPr="005A215F">
              <w:rPr>
                <w:rFonts w:ascii="Times New Roman" w:hAnsi="Times New Roman" w:cs="Times New Roman"/>
                <w:sz w:val="24"/>
                <w:szCs w:val="24"/>
              </w:rPr>
              <w:t>хзамешивания</w:t>
            </w:r>
            <w:proofErr w:type="spellEnd"/>
            <w:r w:rsidRPr="005A215F">
              <w:rPr>
                <w:rFonts w:ascii="Times New Roman" w:hAnsi="Times New Roman" w:cs="Times New Roman"/>
                <w:sz w:val="24"/>
                <w:szCs w:val="24"/>
              </w:rPr>
              <w:t xml:space="preserve"> без лунок</w:t>
            </w:r>
          </w:p>
        </w:tc>
      </w:tr>
      <w:tr w:rsidR="00F5649E" w:rsidRPr="005A215F" w14:paraId="7A552017" w14:textId="77777777" w:rsidTr="005A215F">
        <w:tblPrEx>
          <w:tblCellMar>
            <w:left w:w="57" w:type="dxa"/>
            <w:right w:w="57" w:type="dxa"/>
          </w:tblCellMar>
        </w:tblPrEx>
        <w:trPr>
          <w:gridAfter w:val="1"/>
          <w:wAfter w:w="375" w:type="dxa"/>
          <w:trHeight w:val="20"/>
        </w:trPr>
        <w:tc>
          <w:tcPr>
            <w:tcW w:w="3459" w:type="dxa"/>
            <w:vMerge w:val="restart"/>
          </w:tcPr>
          <w:p w14:paraId="39902C61" w14:textId="7AB9AFFC" w:rsidR="00F5649E" w:rsidRPr="005A215F" w:rsidRDefault="005A215F" w:rsidP="005A215F">
            <w:pPr>
              <w:pStyle w:val="a3"/>
              <w:numPr>
                <w:ilvl w:val="0"/>
                <w:numId w:val="47"/>
              </w:numPr>
              <w:tabs>
                <w:tab w:val="left" w:pos="195"/>
              </w:tabs>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F5649E" w:rsidRPr="005A215F">
              <w:rPr>
                <w:rFonts w:ascii="Times New Roman" w:hAnsi="Times New Roman"/>
                <w:sz w:val="24"/>
                <w:szCs w:val="24"/>
              </w:rPr>
              <w:t xml:space="preserve">Наконечники стоматологические </w:t>
            </w:r>
          </w:p>
        </w:tc>
        <w:tc>
          <w:tcPr>
            <w:tcW w:w="6180" w:type="dxa"/>
          </w:tcPr>
          <w:p w14:paraId="6B035808"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Наконечник турбинный</w:t>
            </w:r>
          </w:p>
        </w:tc>
      </w:tr>
      <w:tr w:rsidR="00F5649E" w:rsidRPr="005A215F" w14:paraId="36C9C536" w14:textId="77777777" w:rsidTr="005A215F">
        <w:tblPrEx>
          <w:tblCellMar>
            <w:left w:w="57" w:type="dxa"/>
            <w:right w:w="57" w:type="dxa"/>
          </w:tblCellMar>
        </w:tblPrEx>
        <w:trPr>
          <w:gridAfter w:val="1"/>
          <w:wAfter w:w="375" w:type="dxa"/>
          <w:trHeight w:val="20"/>
        </w:trPr>
        <w:tc>
          <w:tcPr>
            <w:tcW w:w="3459" w:type="dxa"/>
            <w:vMerge/>
          </w:tcPr>
          <w:p w14:paraId="2EBD15DB" w14:textId="77777777" w:rsidR="00F5649E" w:rsidRPr="005A215F" w:rsidRDefault="00F5649E" w:rsidP="005A215F">
            <w:pPr>
              <w:pStyle w:val="a3"/>
              <w:tabs>
                <w:tab w:val="left" w:pos="195"/>
              </w:tabs>
              <w:spacing w:after="0" w:line="240" w:lineRule="auto"/>
              <w:ind w:left="0"/>
              <w:rPr>
                <w:rFonts w:ascii="Times New Roman" w:hAnsi="Times New Roman"/>
                <w:sz w:val="24"/>
                <w:szCs w:val="24"/>
              </w:rPr>
            </w:pPr>
          </w:p>
        </w:tc>
        <w:tc>
          <w:tcPr>
            <w:tcW w:w="6180" w:type="dxa"/>
          </w:tcPr>
          <w:p w14:paraId="26FC4402"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Наконечник угловой</w:t>
            </w:r>
          </w:p>
        </w:tc>
      </w:tr>
      <w:tr w:rsidR="00F5649E" w:rsidRPr="005A215F" w14:paraId="606D7EA4" w14:textId="77777777" w:rsidTr="005A215F">
        <w:tblPrEx>
          <w:tblCellMar>
            <w:left w:w="57" w:type="dxa"/>
            <w:right w:w="57" w:type="dxa"/>
          </w:tblCellMar>
        </w:tblPrEx>
        <w:trPr>
          <w:gridAfter w:val="1"/>
          <w:wAfter w:w="375" w:type="dxa"/>
          <w:trHeight w:val="20"/>
        </w:trPr>
        <w:tc>
          <w:tcPr>
            <w:tcW w:w="3459" w:type="dxa"/>
            <w:vMerge/>
          </w:tcPr>
          <w:p w14:paraId="759F8334" w14:textId="77777777" w:rsidR="00F5649E" w:rsidRPr="005A215F" w:rsidRDefault="00F5649E" w:rsidP="005A215F">
            <w:pPr>
              <w:pStyle w:val="a3"/>
              <w:tabs>
                <w:tab w:val="left" w:pos="195"/>
              </w:tabs>
              <w:spacing w:after="0" w:line="240" w:lineRule="auto"/>
              <w:ind w:left="0"/>
              <w:rPr>
                <w:rFonts w:ascii="Times New Roman" w:hAnsi="Times New Roman"/>
                <w:sz w:val="24"/>
                <w:szCs w:val="24"/>
              </w:rPr>
            </w:pPr>
          </w:p>
        </w:tc>
        <w:tc>
          <w:tcPr>
            <w:tcW w:w="6180" w:type="dxa"/>
          </w:tcPr>
          <w:p w14:paraId="037952E3"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Наконечник прямой </w:t>
            </w:r>
          </w:p>
        </w:tc>
      </w:tr>
      <w:tr w:rsidR="00F5649E" w:rsidRPr="005A215F" w14:paraId="1A5A4463" w14:textId="77777777" w:rsidTr="005A215F">
        <w:tblPrEx>
          <w:tblCellMar>
            <w:left w:w="57" w:type="dxa"/>
            <w:right w:w="57" w:type="dxa"/>
          </w:tblCellMar>
        </w:tblPrEx>
        <w:trPr>
          <w:gridAfter w:val="1"/>
          <w:wAfter w:w="375" w:type="dxa"/>
          <w:trHeight w:val="20"/>
        </w:trPr>
        <w:tc>
          <w:tcPr>
            <w:tcW w:w="3459" w:type="dxa"/>
            <w:vMerge/>
          </w:tcPr>
          <w:p w14:paraId="63A051E9" w14:textId="77777777" w:rsidR="00F5649E" w:rsidRPr="005A215F" w:rsidRDefault="00F5649E" w:rsidP="005A215F">
            <w:pPr>
              <w:pStyle w:val="a3"/>
              <w:tabs>
                <w:tab w:val="left" w:pos="195"/>
              </w:tabs>
              <w:spacing w:after="0" w:line="240" w:lineRule="auto"/>
              <w:ind w:left="0"/>
              <w:rPr>
                <w:rFonts w:ascii="Times New Roman" w:hAnsi="Times New Roman"/>
                <w:sz w:val="24"/>
                <w:szCs w:val="24"/>
              </w:rPr>
            </w:pPr>
          </w:p>
        </w:tc>
        <w:tc>
          <w:tcPr>
            <w:tcW w:w="6180" w:type="dxa"/>
          </w:tcPr>
          <w:p w14:paraId="18734CE9"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Микромотор электрический и воздушный</w:t>
            </w:r>
          </w:p>
        </w:tc>
      </w:tr>
      <w:tr w:rsidR="00F5649E" w:rsidRPr="005A215F" w14:paraId="76BC81FB" w14:textId="77777777" w:rsidTr="005A215F">
        <w:tblPrEx>
          <w:tblCellMar>
            <w:left w:w="57" w:type="dxa"/>
            <w:right w:w="57" w:type="dxa"/>
          </w:tblCellMar>
        </w:tblPrEx>
        <w:trPr>
          <w:gridAfter w:val="1"/>
          <w:wAfter w:w="375" w:type="dxa"/>
          <w:trHeight w:val="20"/>
        </w:trPr>
        <w:tc>
          <w:tcPr>
            <w:tcW w:w="3459" w:type="dxa"/>
            <w:vMerge/>
          </w:tcPr>
          <w:p w14:paraId="13FE5738" w14:textId="77777777" w:rsidR="00F5649E" w:rsidRPr="005A215F" w:rsidRDefault="00F5649E" w:rsidP="005A215F">
            <w:pPr>
              <w:pStyle w:val="a3"/>
              <w:tabs>
                <w:tab w:val="left" w:pos="195"/>
              </w:tabs>
              <w:spacing w:after="0" w:line="240" w:lineRule="auto"/>
              <w:ind w:left="0"/>
              <w:rPr>
                <w:rFonts w:ascii="Times New Roman" w:hAnsi="Times New Roman"/>
                <w:sz w:val="24"/>
                <w:szCs w:val="24"/>
              </w:rPr>
            </w:pPr>
          </w:p>
        </w:tc>
        <w:tc>
          <w:tcPr>
            <w:tcW w:w="6180" w:type="dxa"/>
          </w:tcPr>
          <w:p w14:paraId="1F64BD3D"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Наконечнике эндодонтический </w:t>
            </w:r>
          </w:p>
        </w:tc>
      </w:tr>
      <w:tr w:rsidR="00F5649E" w:rsidRPr="005A215F" w14:paraId="5211BA6F" w14:textId="77777777" w:rsidTr="005A215F">
        <w:tblPrEx>
          <w:tblCellMar>
            <w:left w:w="57" w:type="dxa"/>
            <w:right w:w="57" w:type="dxa"/>
          </w:tblCellMar>
        </w:tblPrEx>
        <w:trPr>
          <w:gridAfter w:val="1"/>
          <w:wAfter w:w="375" w:type="dxa"/>
          <w:trHeight w:val="20"/>
        </w:trPr>
        <w:tc>
          <w:tcPr>
            <w:tcW w:w="3459" w:type="dxa"/>
            <w:vMerge w:val="restart"/>
          </w:tcPr>
          <w:p w14:paraId="38D37C8F" w14:textId="0AF882AC" w:rsidR="00F5649E" w:rsidRPr="005A215F" w:rsidRDefault="005A215F" w:rsidP="005A215F">
            <w:pPr>
              <w:pStyle w:val="a3"/>
              <w:numPr>
                <w:ilvl w:val="0"/>
                <w:numId w:val="47"/>
              </w:numPr>
              <w:tabs>
                <w:tab w:val="left" w:pos="195"/>
              </w:tabs>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A85674" w:rsidRPr="005A215F">
              <w:rPr>
                <w:rFonts w:ascii="Times New Roman" w:hAnsi="Times New Roman"/>
                <w:sz w:val="24"/>
                <w:szCs w:val="24"/>
              </w:rPr>
              <w:t>Аппараты и</w:t>
            </w:r>
            <w:r w:rsidR="00F5649E" w:rsidRPr="005A215F">
              <w:rPr>
                <w:rFonts w:ascii="Times New Roman" w:hAnsi="Times New Roman"/>
                <w:sz w:val="24"/>
                <w:szCs w:val="24"/>
              </w:rPr>
              <w:t xml:space="preserve"> оборудования </w:t>
            </w:r>
          </w:p>
        </w:tc>
        <w:tc>
          <w:tcPr>
            <w:tcW w:w="6180" w:type="dxa"/>
          </w:tcPr>
          <w:p w14:paraId="245E55E3"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Аквадистиллятор</w:t>
            </w:r>
            <w:proofErr w:type="spellEnd"/>
          </w:p>
        </w:tc>
      </w:tr>
      <w:tr w:rsidR="00F5649E" w:rsidRPr="005A215F" w14:paraId="4CE48AF1" w14:textId="77777777" w:rsidTr="005A215F">
        <w:tblPrEx>
          <w:tblCellMar>
            <w:left w:w="57" w:type="dxa"/>
            <w:right w:w="57" w:type="dxa"/>
          </w:tblCellMar>
        </w:tblPrEx>
        <w:trPr>
          <w:gridAfter w:val="1"/>
          <w:wAfter w:w="375" w:type="dxa"/>
          <w:trHeight w:val="20"/>
        </w:trPr>
        <w:tc>
          <w:tcPr>
            <w:tcW w:w="3459" w:type="dxa"/>
            <w:vMerge/>
          </w:tcPr>
          <w:p w14:paraId="0D2A0D6B"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2151743A"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Лампа </w:t>
            </w:r>
            <w:proofErr w:type="spellStart"/>
            <w:r w:rsidRPr="005A215F">
              <w:rPr>
                <w:rFonts w:ascii="Times New Roman" w:hAnsi="Times New Roman" w:cs="Times New Roman"/>
                <w:sz w:val="24"/>
                <w:szCs w:val="24"/>
              </w:rPr>
              <w:t>полимеризационная</w:t>
            </w:r>
            <w:proofErr w:type="spellEnd"/>
            <w:r w:rsidRPr="005A215F">
              <w:rPr>
                <w:rFonts w:ascii="Times New Roman" w:hAnsi="Times New Roman" w:cs="Times New Roman"/>
                <w:sz w:val="24"/>
                <w:szCs w:val="24"/>
              </w:rPr>
              <w:t xml:space="preserve"> </w:t>
            </w:r>
          </w:p>
        </w:tc>
      </w:tr>
      <w:tr w:rsidR="00F5649E" w:rsidRPr="005A215F" w14:paraId="663F4CE5" w14:textId="77777777" w:rsidTr="005A215F">
        <w:tblPrEx>
          <w:tblCellMar>
            <w:left w:w="57" w:type="dxa"/>
            <w:right w:w="57" w:type="dxa"/>
          </w:tblCellMar>
        </w:tblPrEx>
        <w:trPr>
          <w:gridAfter w:val="1"/>
          <w:wAfter w:w="375" w:type="dxa"/>
          <w:trHeight w:val="20"/>
        </w:trPr>
        <w:tc>
          <w:tcPr>
            <w:tcW w:w="3459" w:type="dxa"/>
            <w:vMerge/>
          </w:tcPr>
          <w:p w14:paraId="76B33064"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53545B4C"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Аппарат для снятия зубных отложений (</w:t>
            </w:r>
            <w:proofErr w:type="spellStart"/>
            <w:r w:rsidRPr="005A215F">
              <w:rPr>
                <w:rFonts w:ascii="Times New Roman" w:hAnsi="Times New Roman" w:cs="Times New Roman"/>
                <w:sz w:val="24"/>
                <w:szCs w:val="24"/>
              </w:rPr>
              <w:t>скейлер</w:t>
            </w:r>
            <w:proofErr w:type="spellEnd"/>
            <w:r w:rsidRPr="005A215F">
              <w:rPr>
                <w:rFonts w:ascii="Times New Roman" w:hAnsi="Times New Roman" w:cs="Times New Roman"/>
                <w:sz w:val="24"/>
                <w:szCs w:val="24"/>
              </w:rPr>
              <w:t xml:space="preserve">) </w:t>
            </w:r>
          </w:p>
        </w:tc>
      </w:tr>
      <w:tr w:rsidR="00F5649E" w:rsidRPr="005A215F" w14:paraId="43B67310" w14:textId="77777777" w:rsidTr="005A215F">
        <w:tblPrEx>
          <w:tblCellMar>
            <w:left w:w="57" w:type="dxa"/>
            <w:right w:w="57" w:type="dxa"/>
          </w:tblCellMar>
        </w:tblPrEx>
        <w:trPr>
          <w:gridAfter w:val="1"/>
          <w:wAfter w:w="375" w:type="dxa"/>
          <w:trHeight w:val="20"/>
        </w:trPr>
        <w:tc>
          <w:tcPr>
            <w:tcW w:w="3459" w:type="dxa"/>
            <w:vMerge/>
          </w:tcPr>
          <w:p w14:paraId="2575E8AD"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376BF583"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Аппарат для диагностики жизнеспособности пульпы (</w:t>
            </w:r>
            <w:proofErr w:type="spellStart"/>
            <w:r w:rsidRPr="005A215F">
              <w:rPr>
                <w:rFonts w:ascii="Times New Roman" w:hAnsi="Times New Roman" w:cs="Times New Roman"/>
                <w:sz w:val="24"/>
                <w:szCs w:val="24"/>
              </w:rPr>
              <w:t>электроодонтометр</w:t>
            </w:r>
            <w:proofErr w:type="spellEnd"/>
            <w:r w:rsidRPr="005A215F">
              <w:rPr>
                <w:rFonts w:ascii="Times New Roman" w:hAnsi="Times New Roman" w:cs="Times New Roman"/>
                <w:sz w:val="24"/>
                <w:szCs w:val="24"/>
              </w:rPr>
              <w:t>)</w:t>
            </w:r>
          </w:p>
        </w:tc>
      </w:tr>
      <w:tr w:rsidR="00F5649E" w:rsidRPr="005A215F" w14:paraId="545A7067" w14:textId="77777777" w:rsidTr="005A215F">
        <w:tblPrEx>
          <w:tblCellMar>
            <w:left w:w="57" w:type="dxa"/>
            <w:right w:w="57" w:type="dxa"/>
          </w:tblCellMar>
        </w:tblPrEx>
        <w:trPr>
          <w:gridAfter w:val="1"/>
          <w:wAfter w:w="375" w:type="dxa"/>
          <w:trHeight w:val="20"/>
        </w:trPr>
        <w:tc>
          <w:tcPr>
            <w:tcW w:w="3459" w:type="dxa"/>
            <w:vMerge/>
          </w:tcPr>
          <w:p w14:paraId="496909CC" w14:textId="77777777" w:rsidR="00F5649E" w:rsidRPr="005A215F" w:rsidRDefault="00F5649E" w:rsidP="005A215F">
            <w:pPr>
              <w:pStyle w:val="a3"/>
              <w:numPr>
                <w:ilvl w:val="0"/>
                <w:numId w:val="47"/>
              </w:numPr>
              <w:spacing w:after="0" w:line="240" w:lineRule="auto"/>
              <w:ind w:left="0" w:firstLine="0"/>
              <w:rPr>
                <w:rFonts w:ascii="Times New Roman" w:hAnsi="Times New Roman"/>
                <w:sz w:val="24"/>
                <w:szCs w:val="24"/>
              </w:rPr>
            </w:pPr>
          </w:p>
        </w:tc>
        <w:tc>
          <w:tcPr>
            <w:tcW w:w="6180" w:type="dxa"/>
          </w:tcPr>
          <w:p w14:paraId="5DA9C0E8"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Определитель электронный верхушки корня зуба (</w:t>
            </w:r>
            <w:proofErr w:type="spellStart"/>
            <w:r w:rsidRPr="005A215F">
              <w:rPr>
                <w:rFonts w:ascii="Times New Roman" w:hAnsi="Times New Roman" w:cs="Times New Roman"/>
                <w:sz w:val="24"/>
                <w:szCs w:val="24"/>
              </w:rPr>
              <w:t>апекслокатор</w:t>
            </w:r>
            <w:proofErr w:type="spellEnd"/>
            <w:r w:rsidRPr="005A215F">
              <w:rPr>
                <w:rFonts w:ascii="Times New Roman" w:hAnsi="Times New Roman" w:cs="Times New Roman"/>
                <w:sz w:val="24"/>
                <w:szCs w:val="24"/>
              </w:rPr>
              <w:t>)</w:t>
            </w:r>
          </w:p>
        </w:tc>
      </w:tr>
      <w:tr w:rsidR="00F5649E" w:rsidRPr="005A215F" w14:paraId="41C2BBAE" w14:textId="77777777" w:rsidTr="005A215F">
        <w:tblPrEx>
          <w:tblCellMar>
            <w:left w:w="57" w:type="dxa"/>
            <w:right w:w="57" w:type="dxa"/>
          </w:tblCellMar>
        </w:tblPrEx>
        <w:trPr>
          <w:gridAfter w:val="1"/>
          <w:wAfter w:w="375" w:type="dxa"/>
          <w:trHeight w:val="20"/>
        </w:trPr>
        <w:tc>
          <w:tcPr>
            <w:tcW w:w="3459" w:type="dxa"/>
            <w:vMerge/>
          </w:tcPr>
          <w:p w14:paraId="2C96FD61"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37834389"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Аппарат для </w:t>
            </w:r>
            <w:proofErr w:type="spellStart"/>
            <w:r w:rsidRPr="005A215F">
              <w:rPr>
                <w:rFonts w:ascii="Times New Roman" w:hAnsi="Times New Roman" w:cs="Times New Roman"/>
                <w:sz w:val="24"/>
                <w:szCs w:val="24"/>
              </w:rPr>
              <w:t>электродепофореза</w:t>
            </w:r>
            <w:proofErr w:type="spellEnd"/>
          </w:p>
        </w:tc>
      </w:tr>
      <w:tr w:rsidR="00F5649E" w:rsidRPr="005A215F" w14:paraId="3F018EF6" w14:textId="77777777" w:rsidTr="005A215F">
        <w:tblPrEx>
          <w:tblCellMar>
            <w:left w:w="57" w:type="dxa"/>
            <w:right w:w="57" w:type="dxa"/>
          </w:tblCellMar>
        </w:tblPrEx>
        <w:trPr>
          <w:gridAfter w:val="1"/>
          <w:wAfter w:w="375" w:type="dxa"/>
          <w:trHeight w:val="20"/>
        </w:trPr>
        <w:tc>
          <w:tcPr>
            <w:tcW w:w="3459" w:type="dxa"/>
            <w:vMerge/>
          </w:tcPr>
          <w:p w14:paraId="66A6E50A"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2BADA0E1"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Бактерицидные </w:t>
            </w:r>
            <w:proofErr w:type="spellStart"/>
            <w:r w:rsidRPr="005A215F">
              <w:rPr>
                <w:rFonts w:ascii="Times New Roman" w:hAnsi="Times New Roman" w:cs="Times New Roman"/>
                <w:sz w:val="24"/>
                <w:szCs w:val="24"/>
              </w:rPr>
              <w:t>реиркуляторы</w:t>
            </w:r>
            <w:proofErr w:type="spellEnd"/>
            <w:r w:rsidRPr="005A215F">
              <w:rPr>
                <w:rFonts w:ascii="Times New Roman" w:hAnsi="Times New Roman" w:cs="Times New Roman"/>
                <w:sz w:val="24"/>
                <w:szCs w:val="24"/>
              </w:rPr>
              <w:t xml:space="preserve">, бактерицидные лампы открытого </w:t>
            </w:r>
            <w:proofErr w:type="spellStart"/>
            <w:r w:rsidRPr="005A215F">
              <w:rPr>
                <w:rFonts w:ascii="Times New Roman" w:hAnsi="Times New Roman" w:cs="Times New Roman"/>
                <w:sz w:val="24"/>
                <w:szCs w:val="24"/>
              </w:rPr>
              <w:t>тиипа</w:t>
            </w:r>
            <w:proofErr w:type="spellEnd"/>
          </w:p>
        </w:tc>
      </w:tr>
      <w:tr w:rsidR="00F5649E" w:rsidRPr="005A215F" w14:paraId="3D3495D0" w14:textId="77777777" w:rsidTr="005A215F">
        <w:tblPrEx>
          <w:tblCellMar>
            <w:left w:w="57" w:type="dxa"/>
            <w:right w:w="57" w:type="dxa"/>
          </w:tblCellMar>
        </w:tblPrEx>
        <w:trPr>
          <w:gridAfter w:val="1"/>
          <w:wAfter w:w="375" w:type="dxa"/>
          <w:trHeight w:val="20"/>
        </w:trPr>
        <w:tc>
          <w:tcPr>
            <w:tcW w:w="3459" w:type="dxa"/>
            <w:vMerge/>
          </w:tcPr>
          <w:p w14:paraId="39D64830"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6C9C2497"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Бактерицидная камера для хранения стерильных инструментов </w:t>
            </w:r>
          </w:p>
        </w:tc>
      </w:tr>
      <w:tr w:rsidR="00F5649E" w:rsidRPr="005A215F" w14:paraId="2243AC1F" w14:textId="77777777" w:rsidTr="005A215F">
        <w:tblPrEx>
          <w:tblCellMar>
            <w:left w:w="57" w:type="dxa"/>
            <w:right w:w="57" w:type="dxa"/>
          </w:tblCellMar>
        </w:tblPrEx>
        <w:trPr>
          <w:gridAfter w:val="1"/>
          <w:wAfter w:w="375" w:type="dxa"/>
          <w:trHeight w:val="20"/>
        </w:trPr>
        <w:tc>
          <w:tcPr>
            <w:tcW w:w="3459" w:type="dxa"/>
            <w:vMerge/>
          </w:tcPr>
          <w:p w14:paraId="25642834"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0E670BFD"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Гласперленовый</w:t>
            </w:r>
            <w:proofErr w:type="spellEnd"/>
            <w:r w:rsidRPr="005A215F">
              <w:rPr>
                <w:rFonts w:ascii="Times New Roman" w:hAnsi="Times New Roman" w:cs="Times New Roman"/>
                <w:sz w:val="24"/>
                <w:szCs w:val="24"/>
              </w:rPr>
              <w:t xml:space="preserve"> </w:t>
            </w:r>
            <w:proofErr w:type="spellStart"/>
            <w:r w:rsidRPr="005A215F">
              <w:rPr>
                <w:rFonts w:ascii="Times New Roman" w:hAnsi="Times New Roman" w:cs="Times New Roman"/>
                <w:sz w:val="24"/>
                <w:szCs w:val="24"/>
              </w:rPr>
              <w:t>стрерилизатор</w:t>
            </w:r>
            <w:proofErr w:type="spellEnd"/>
            <w:r w:rsidRPr="005A215F">
              <w:rPr>
                <w:rFonts w:ascii="Times New Roman" w:hAnsi="Times New Roman" w:cs="Times New Roman"/>
                <w:sz w:val="24"/>
                <w:szCs w:val="24"/>
              </w:rPr>
              <w:t xml:space="preserve"> </w:t>
            </w:r>
          </w:p>
        </w:tc>
      </w:tr>
      <w:tr w:rsidR="00F5649E" w:rsidRPr="005A215F" w14:paraId="11DF6C1E" w14:textId="77777777" w:rsidTr="005A215F">
        <w:tblPrEx>
          <w:tblCellMar>
            <w:left w:w="57" w:type="dxa"/>
            <w:right w:w="57" w:type="dxa"/>
          </w:tblCellMar>
        </w:tblPrEx>
        <w:trPr>
          <w:gridAfter w:val="1"/>
          <w:wAfter w:w="375" w:type="dxa"/>
          <w:trHeight w:val="20"/>
        </w:trPr>
        <w:tc>
          <w:tcPr>
            <w:tcW w:w="3459" w:type="dxa"/>
            <w:vMerge/>
          </w:tcPr>
          <w:p w14:paraId="192EF87B"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39FF4AA5"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Автоклав для стерилизации наконечников</w:t>
            </w:r>
          </w:p>
        </w:tc>
      </w:tr>
      <w:tr w:rsidR="00F5649E" w:rsidRPr="005A215F" w14:paraId="0DF25E5A" w14:textId="77777777" w:rsidTr="005A215F">
        <w:tblPrEx>
          <w:tblCellMar>
            <w:left w:w="57" w:type="dxa"/>
            <w:right w:w="57" w:type="dxa"/>
          </w:tblCellMar>
        </w:tblPrEx>
        <w:trPr>
          <w:gridAfter w:val="1"/>
          <w:wAfter w:w="375" w:type="dxa"/>
          <w:trHeight w:val="20"/>
        </w:trPr>
        <w:tc>
          <w:tcPr>
            <w:tcW w:w="3459" w:type="dxa"/>
            <w:vMerge/>
          </w:tcPr>
          <w:p w14:paraId="43437C03"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0EF95303"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Деструктор игл</w:t>
            </w:r>
          </w:p>
        </w:tc>
      </w:tr>
      <w:tr w:rsidR="00F5649E" w:rsidRPr="005A215F" w14:paraId="05CB34DB" w14:textId="77777777" w:rsidTr="005A215F">
        <w:tblPrEx>
          <w:tblCellMar>
            <w:left w:w="57" w:type="dxa"/>
            <w:right w:w="57" w:type="dxa"/>
          </w:tblCellMar>
        </w:tblPrEx>
        <w:trPr>
          <w:gridAfter w:val="1"/>
          <w:wAfter w:w="375" w:type="dxa"/>
          <w:trHeight w:val="20"/>
        </w:trPr>
        <w:tc>
          <w:tcPr>
            <w:tcW w:w="3459" w:type="dxa"/>
            <w:vMerge/>
          </w:tcPr>
          <w:p w14:paraId="261A6861"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5E23283A"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Стерилизатор воздушный </w:t>
            </w:r>
          </w:p>
        </w:tc>
      </w:tr>
      <w:tr w:rsidR="00F5649E" w:rsidRPr="005A215F" w14:paraId="71FF8E00" w14:textId="77777777" w:rsidTr="005A215F">
        <w:tblPrEx>
          <w:tblCellMar>
            <w:left w:w="57" w:type="dxa"/>
            <w:right w:w="57" w:type="dxa"/>
          </w:tblCellMar>
        </w:tblPrEx>
        <w:trPr>
          <w:gridAfter w:val="1"/>
          <w:wAfter w:w="375" w:type="dxa"/>
          <w:trHeight w:val="20"/>
        </w:trPr>
        <w:tc>
          <w:tcPr>
            <w:tcW w:w="3459" w:type="dxa"/>
            <w:vMerge/>
          </w:tcPr>
          <w:p w14:paraId="5FB76BBB"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1AACCB4A"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Аппарат ультразвуковой для мелких инструментов </w:t>
            </w:r>
          </w:p>
        </w:tc>
      </w:tr>
      <w:tr w:rsidR="00F5649E" w:rsidRPr="005A215F" w14:paraId="06CA370C" w14:textId="77777777" w:rsidTr="005A215F">
        <w:tblPrEx>
          <w:tblCellMar>
            <w:left w:w="57" w:type="dxa"/>
            <w:right w:w="57" w:type="dxa"/>
          </w:tblCellMar>
        </w:tblPrEx>
        <w:trPr>
          <w:gridAfter w:val="1"/>
          <w:wAfter w:w="375" w:type="dxa"/>
          <w:trHeight w:val="20"/>
        </w:trPr>
        <w:tc>
          <w:tcPr>
            <w:tcW w:w="3459" w:type="dxa"/>
            <w:vMerge/>
          </w:tcPr>
          <w:p w14:paraId="73F79813"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7C91F753" w14:textId="77777777" w:rsidR="00F5649E" w:rsidRPr="005A215F" w:rsidRDefault="00F5649E" w:rsidP="005A215F">
            <w:pPr>
              <w:spacing w:after="0" w:line="240" w:lineRule="auto"/>
              <w:rPr>
                <w:rFonts w:ascii="Times New Roman" w:hAnsi="Times New Roman" w:cs="Times New Roman"/>
                <w:sz w:val="24"/>
                <w:szCs w:val="24"/>
              </w:rPr>
            </w:pPr>
            <w:proofErr w:type="spellStart"/>
            <w:r w:rsidRPr="005A215F">
              <w:rPr>
                <w:rFonts w:ascii="Times New Roman" w:hAnsi="Times New Roman" w:cs="Times New Roman"/>
                <w:sz w:val="24"/>
                <w:szCs w:val="24"/>
              </w:rPr>
              <w:t>Диавтермокоагулятор</w:t>
            </w:r>
            <w:proofErr w:type="spellEnd"/>
          </w:p>
        </w:tc>
      </w:tr>
      <w:tr w:rsidR="00F5649E" w:rsidRPr="005A215F" w14:paraId="5AC775E6" w14:textId="77777777" w:rsidTr="005A215F">
        <w:tblPrEx>
          <w:tblCellMar>
            <w:left w:w="57" w:type="dxa"/>
            <w:right w:w="57" w:type="dxa"/>
          </w:tblCellMar>
        </w:tblPrEx>
        <w:trPr>
          <w:gridAfter w:val="1"/>
          <w:wAfter w:w="375" w:type="dxa"/>
          <w:trHeight w:val="20"/>
        </w:trPr>
        <w:tc>
          <w:tcPr>
            <w:tcW w:w="3459" w:type="dxa"/>
            <w:vMerge/>
          </w:tcPr>
          <w:p w14:paraId="16AE7FA2"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3F632D23"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Светильник настенный, напольный </w:t>
            </w:r>
          </w:p>
        </w:tc>
      </w:tr>
      <w:tr w:rsidR="00F5649E" w:rsidRPr="005A215F" w14:paraId="6C1D8F22" w14:textId="77777777" w:rsidTr="005A215F">
        <w:tblPrEx>
          <w:tblCellMar>
            <w:left w:w="57" w:type="dxa"/>
            <w:right w:w="57" w:type="dxa"/>
          </w:tblCellMar>
        </w:tblPrEx>
        <w:trPr>
          <w:gridAfter w:val="1"/>
          <w:wAfter w:w="375" w:type="dxa"/>
          <w:trHeight w:val="20"/>
        </w:trPr>
        <w:tc>
          <w:tcPr>
            <w:tcW w:w="3459" w:type="dxa"/>
            <w:vMerge/>
          </w:tcPr>
          <w:p w14:paraId="3102DEC2"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56288906"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Аппарат для лазеротерапии </w:t>
            </w:r>
          </w:p>
        </w:tc>
      </w:tr>
      <w:tr w:rsidR="00F5649E" w:rsidRPr="005A215F" w14:paraId="1F0CE7F2" w14:textId="77777777" w:rsidTr="005A215F">
        <w:tblPrEx>
          <w:tblCellMar>
            <w:left w:w="57" w:type="dxa"/>
            <w:right w:w="57" w:type="dxa"/>
          </w:tblCellMar>
        </w:tblPrEx>
        <w:trPr>
          <w:gridAfter w:val="1"/>
          <w:wAfter w:w="375" w:type="dxa"/>
          <w:trHeight w:val="20"/>
        </w:trPr>
        <w:tc>
          <w:tcPr>
            <w:tcW w:w="3459" w:type="dxa"/>
            <w:vMerge/>
          </w:tcPr>
          <w:p w14:paraId="4508F107"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Pr>
          <w:p w14:paraId="0313861E"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 xml:space="preserve">УВЧ </w:t>
            </w:r>
          </w:p>
        </w:tc>
      </w:tr>
      <w:tr w:rsidR="005A215F" w:rsidRPr="005A215F" w14:paraId="4066BA40" w14:textId="45F88FDA" w:rsidTr="005A215F">
        <w:tblPrEx>
          <w:tblCellMar>
            <w:left w:w="57" w:type="dxa"/>
            <w:right w:w="57" w:type="dxa"/>
          </w:tblCellMar>
        </w:tblPrEx>
        <w:trPr>
          <w:trHeight w:val="20"/>
        </w:trPr>
        <w:tc>
          <w:tcPr>
            <w:tcW w:w="3459" w:type="dxa"/>
          </w:tcPr>
          <w:p w14:paraId="4D2AE77D" w14:textId="77777777" w:rsidR="00F5649E" w:rsidRPr="005A215F" w:rsidRDefault="00F5649E" w:rsidP="005A215F">
            <w:pPr>
              <w:pStyle w:val="a3"/>
              <w:spacing w:after="0" w:line="240" w:lineRule="auto"/>
              <w:ind w:left="0"/>
              <w:rPr>
                <w:rFonts w:ascii="Times New Roman" w:hAnsi="Times New Roman"/>
                <w:sz w:val="24"/>
                <w:szCs w:val="24"/>
              </w:rPr>
            </w:pPr>
          </w:p>
        </w:tc>
        <w:tc>
          <w:tcPr>
            <w:tcW w:w="6180" w:type="dxa"/>
            <w:tcBorders>
              <w:right w:val="single" w:sz="4" w:space="0" w:color="auto"/>
            </w:tcBorders>
          </w:tcPr>
          <w:p w14:paraId="01FF7637" w14:textId="77777777" w:rsidR="00F5649E" w:rsidRPr="005A215F" w:rsidRDefault="00F5649E" w:rsidP="005A215F">
            <w:pPr>
              <w:spacing w:after="0" w:line="240" w:lineRule="auto"/>
              <w:rPr>
                <w:rFonts w:ascii="Times New Roman" w:hAnsi="Times New Roman" w:cs="Times New Roman"/>
                <w:sz w:val="24"/>
                <w:szCs w:val="24"/>
              </w:rPr>
            </w:pPr>
            <w:r w:rsidRPr="005A215F">
              <w:rPr>
                <w:rFonts w:ascii="Times New Roman" w:hAnsi="Times New Roman" w:cs="Times New Roman"/>
                <w:sz w:val="24"/>
                <w:szCs w:val="24"/>
              </w:rPr>
              <w:t>УФО</w:t>
            </w:r>
          </w:p>
        </w:tc>
        <w:tc>
          <w:tcPr>
            <w:tcW w:w="375" w:type="dxa"/>
            <w:tcBorders>
              <w:top w:val="nil"/>
              <w:left w:val="single" w:sz="4" w:space="0" w:color="auto"/>
              <w:bottom w:val="nil"/>
              <w:right w:val="nil"/>
            </w:tcBorders>
            <w:shd w:val="clear" w:color="auto" w:fill="auto"/>
          </w:tcPr>
          <w:p w14:paraId="6BB384FF" w14:textId="18538E42" w:rsidR="005A215F" w:rsidRPr="005A215F" w:rsidRDefault="005A215F" w:rsidP="005A2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14:paraId="1BA59386" w14:textId="77777777" w:rsidR="008C047B" w:rsidRPr="00E056F6" w:rsidRDefault="008C047B" w:rsidP="00D52D8B">
      <w:pPr>
        <w:pStyle w:val="ConsPlusNormal"/>
        <w:spacing w:line="240" w:lineRule="atLeast"/>
        <w:ind w:left="9072" w:firstLine="0"/>
        <w:jc w:val="both"/>
        <w:rPr>
          <w:rFonts w:ascii="Times New Roman" w:hAnsi="Times New Roman" w:cs="Times New Roman"/>
          <w:sz w:val="28"/>
          <w:szCs w:val="28"/>
        </w:rPr>
      </w:pPr>
    </w:p>
    <w:p w14:paraId="264EB3AD" w14:textId="57C8C1D8" w:rsidR="006C1716" w:rsidRPr="00E056F6" w:rsidRDefault="007641DA" w:rsidP="005A215F">
      <w:pPr>
        <w:pStyle w:val="ConsPlusNormal"/>
        <w:spacing w:line="360" w:lineRule="atLeast"/>
        <w:ind w:firstLine="709"/>
        <w:jc w:val="both"/>
        <w:rPr>
          <w:rFonts w:ascii="Times New Roman" w:hAnsi="Times New Roman" w:cs="Times New Roman"/>
          <w:sz w:val="28"/>
          <w:szCs w:val="28"/>
        </w:rPr>
      </w:pPr>
      <w:r w:rsidRPr="00E056F6">
        <w:rPr>
          <w:rFonts w:ascii="Times New Roman" w:hAnsi="Times New Roman" w:cs="Times New Roman"/>
          <w:sz w:val="28"/>
          <w:szCs w:val="28"/>
        </w:rPr>
        <w:t xml:space="preserve">2. </w:t>
      </w:r>
      <w:r w:rsidR="006C1716" w:rsidRPr="00E056F6">
        <w:rPr>
          <w:rFonts w:ascii="Times New Roman" w:hAnsi="Times New Roman" w:cs="Times New Roman"/>
          <w:sz w:val="28"/>
          <w:szCs w:val="28"/>
        </w:rPr>
        <w:t>Настоящее постановление вступает в силу со дня его официального опубликования.</w:t>
      </w:r>
    </w:p>
    <w:p w14:paraId="7AEE0366" w14:textId="1937F879" w:rsidR="007641DA" w:rsidRPr="00E056F6" w:rsidRDefault="006C1716" w:rsidP="005A215F">
      <w:pPr>
        <w:pStyle w:val="ConsPlusNormal"/>
        <w:spacing w:line="360" w:lineRule="atLeast"/>
        <w:ind w:firstLine="709"/>
        <w:jc w:val="both"/>
        <w:rPr>
          <w:rFonts w:ascii="Times New Roman" w:hAnsi="Times New Roman" w:cs="Times New Roman"/>
          <w:sz w:val="28"/>
          <w:szCs w:val="28"/>
        </w:rPr>
      </w:pPr>
      <w:r w:rsidRPr="00E056F6">
        <w:rPr>
          <w:rFonts w:ascii="Times New Roman" w:hAnsi="Times New Roman" w:cs="Times New Roman"/>
          <w:sz w:val="28"/>
          <w:szCs w:val="28"/>
        </w:rPr>
        <w:t xml:space="preserve">3. </w:t>
      </w:r>
      <w:r w:rsidR="007641DA" w:rsidRPr="00E056F6">
        <w:rPr>
          <w:rFonts w:ascii="Times New Roman" w:hAnsi="Times New Roman" w:cs="Times New Roman"/>
          <w:sz w:val="28"/>
          <w:szCs w:val="28"/>
        </w:rPr>
        <w:t xml:space="preserve">Разместить настоящее постановление на </w:t>
      </w:r>
      <w:r w:rsidR="0054125E">
        <w:rPr>
          <w:rFonts w:ascii="Times New Roman" w:hAnsi="Times New Roman" w:cs="Times New Roman"/>
          <w:sz w:val="28"/>
          <w:szCs w:val="28"/>
        </w:rPr>
        <w:t>«</w:t>
      </w:r>
      <w:r w:rsidR="0040361B" w:rsidRPr="00E056F6">
        <w:rPr>
          <w:rFonts w:ascii="Times New Roman" w:hAnsi="Times New Roman" w:cs="Times New Roman"/>
          <w:sz w:val="28"/>
          <w:szCs w:val="28"/>
        </w:rPr>
        <w:t>О</w:t>
      </w:r>
      <w:r w:rsidR="007641DA" w:rsidRPr="00E056F6">
        <w:rPr>
          <w:rFonts w:ascii="Times New Roman" w:hAnsi="Times New Roman" w:cs="Times New Roman"/>
          <w:sz w:val="28"/>
          <w:szCs w:val="28"/>
        </w:rPr>
        <w:t>фициальном интернет-портале правовой информации</w:t>
      </w:r>
      <w:r w:rsidR="0054125E">
        <w:rPr>
          <w:rFonts w:ascii="Times New Roman" w:hAnsi="Times New Roman" w:cs="Times New Roman"/>
          <w:sz w:val="28"/>
          <w:szCs w:val="28"/>
        </w:rPr>
        <w:t>»</w:t>
      </w:r>
      <w:r w:rsidR="007641DA" w:rsidRPr="00E056F6">
        <w:rPr>
          <w:rFonts w:ascii="Times New Roman" w:hAnsi="Times New Roman" w:cs="Times New Roman"/>
          <w:sz w:val="28"/>
          <w:szCs w:val="28"/>
        </w:rPr>
        <w:t xml:space="preserve"> (www.pravo.gov.ru) и официальном сайте Республики Тыва в информаци</w:t>
      </w:r>
      <w:r w:rsidR="0040361B" w:rsidRPr="00E056F6">
        <w:rPr>
          <w:rFonts w:ascii="Times New Roman" w:hAnsi="Times New Roman" w:cs="Times New Roman"/>
          <w:sz w:val="28"/>
          <w:szCs w:val="28"/>
        </w:rPr>
        <w:t xml:space="preserve">онно-телекоммуникационной сети </w:t>
      </w:r>
      <w:r w:rsidR="0054125E">
        <w:rPr>
          <w:rFonts w:ascii="Times New Roman" w:hAnsi="Times New Roman" w:cs="Times New Roman"/>
          <w:sz w:val="28"/>
          <w:szCs w:val="28"/>
        </w:rPr>
        <w:t>«</w:t>
      </w:r>
      <w:r w:rsidR="007641DA" w:rsidRPr="00E056F6">
        <w:rPr>
          <w:rFonts w:ascii="Times New Roman" w:hAnsi="Times New Roman" w:cs="Times New Roman"/>
          <w:sz w:val="28"/>
          <w:szCs w:val="28"/>
        </w:rPr>
        <w:t>Интер</w:t>
      </w:r>
      <w:r w:rsidR="0040361B" w:rsidRPr="00E056F6">
        <w:rPr>
          <w:rFonts w:ascii="Times New Roman" w:hAnsi="Times New Roman" w:cs="Times New Roman"/>
          <w:sz w:val="28"/>
          <w:szCs w:val="28"/>
        </w:rPr>
        <w:t>нет</w:t>
      </w:r>
      <w:r w:rsidR="0054125E">
        <w:rPr>
          <w:rFonts w:ascii="Times New Roman" w:hAnsi="Times New Roman" w:cs="Times New Roman"/>
          <w:sz w:val="28"/>
          <w:szCs w:val="28"/>
        </w:rPr>
        <w:t>»</w:t>
      </w:r>
      <w:r w:rsidR="007641DA" w:rsidRPr="00E056F6">
        <w:rPr>
          <w:rFonts w:ascii="Times New Roman" w:hAnsi="Times New Roman" w:cs="Times New Roman"/>
          <w:sz w:val="28"/>
          <w:szCs w:val="28"/>
        </w:rPr>
        <w:t>.</w:t>
      </w:r>
    </w:p>
    <w:p w14:paraId="452287D7" w14:textId="6A887C92" w:rsidR="007C442E" w:rsidRDefault="007C442E" w:rsidP="005A215F">
      <w:pPr>
        <w:autoSpaceDE w:val="0"/>
        <w:autoSpaceDN w:val="0"/>
        <w:adjustRightInd w:val="0"/>
        <w:spacing w:after="0" w:line="240" w:lineRule="auto"/>
        <w:jc w:val="both"/>
        <w:rPr>
          <w:rFonts w:ascii="Times New Roman" w:hAnsi="Times New Roman" w:cs="Times New Roman"/>
          <w:sz w:val="28"/>
          <w:szCs w:val="28"/>
        </w:rPr>
      </w:pPr>
    </w:p>
    <w:p w14:paraId="196E054E" w14:textId="152B0830" w:rsidR="0049442B" w:rsidRDefault="0049442B" w:rsidP="005A215F">
      <w:pPr>
        <w:autoSpaceDE w:val="0"/>
        <w:autoSpaceDN w:val="0"/>
        <w:adjustRightInd w:val="0"/>
        <w:spacing w:after="0" w:line="240" w:lineRule="auto"/>
        <w:jc w:val="both"/>
        <w:rPr>
          <w:rFonts w:ascii="Times New Roman" w:hAnsi="Times New Roman" w:cs="Times New Roman"/>
          <w:sz w:val="28"/>
          <w:szCs w:val="28"/>
        </w:rPr>
      </w:pPr>
    </w:p>
    <w:p w14:paraId="2CCE53D5" w14:textId="6F69F7E7" w:rsidR="0049442B" w:rsidRDefault="0049442B" w:rsidP="005A215F">
      <w:pPr>
        <w:autoSpaceDE w:val="0"/>
        <w:autoSpaceDN w:val="0"/>
        <w:adjustRightInd w:val="0"/>
        <w:spacing w:after="0" w:line="240" w:lineRule="auto"/>
        <w:jc w:val="both"/>
        <w:rPr>
          <w:rFonts w:ascii="Times New Roman" w:hAnsi="Times New Roman" w:cs="Times New Roman"/>
          <w:sz w:val="28"/>
          <w:szCs w:val="28"/>
        </w:rPr>
      </w:pPr>
    </w:p>
    <w:p w14:paraId="76ABD992" w14:textId="38905906" w:rsidR="00C7757C" w:rsidRPr="00E056F6" w:rsidRDefault="001F2D07" w:rsidP="005A215F">
      <w:pPr>
        <w:autoSpaceDE w:val="0"/>
        <w:autoSpaceDN w:val="0"/>
        <w:adjustRightInd w:val="0"/>
        <w:spacing w:after="0" w:line="240" w:lineRule="auto"/>
        <w:jc w:val="both"/>
        <w:rPr>
          <w:rFonts w:ascii="Times New Roman" w:hAnsi="Times New Roman" w:cs="Times New Roman"/>
          <w:sz w:val="28"/>
          <w:szCs w:val="28"/>
        </w:rPr>
      </w:pPr>
      <w:r w:rsidRPr="00E056F6">
        <w:rPr>
          <w:rFonts w:ascii="Times New Roman" w:hAnsi="Times New Roman" w:cs="Times New Roman"/>
          <w:sz w:val="28"/>
          <w:szCs w:val="28"/>
        </w:rPr>
        <w:t>Глав</w:t>
      </w:r>
      <w:r w:rsidR="001A79F4" w:rsidRPr="00E056F6">
        <w:rPr>
          <w:rFonts w:ascii="Times New Roman" w:hAnsi="Times New Roman" w:cs="Times New Roman"/>
          <w:sz w:val="28"/>
          <w:szCs w:val="28"/>
        </w:rPr>
        <w:t>а</w:t>
      </w:r>
      <w:r w:rsidRPr="00E056F6">
        <w:rPr>
          <w:rFonts w:ascii="Times New Roman" w:hAnsi="Times New Roman" w:cs="Times New Roman"/>
          <w:sz w:val="28"/>
          <w:szCs w:val="28"/>
        </w:rPr>
        <w:t xml:space="preserve"> Республики Тыва                      </w:t>
      </w:r>
      <w:r w:rsidR="0002310A" w:rsidRPr="00E056F6">
        <w:rPr>
          <w:rFonts w:ascii="Times New Roman" w:hAnsi="Times New Roman" w:cs="Times New Roman"/>
          <w:sz w:val="28"/>
          <w:szCs w:val="28"/>
        </w:rPr>
        <w:t xml:space="preserve">  </w:t>
      </w:r>
      <w:r w:rsidR="00064D07" w:rsidRPr="00E056F6">
        <w:rPr>
          <w:rFonts w:ascii="Times New Roman" w:hAnsi="Times New Roman" w:cs="Times New Roman"/>
          <w:sz w:val="28"/>
          <w:szCs w:val="28"/>
        </w:rPr>
        <w:t xml:space="preserve"> </w:t>
      </w:r>
      <w:r w:rsidR="0002310A" w:rsidRPr="00E056F6">
        <w:rPr>
          <w:rFonts w:ascii="Times New Roman" w:hAnsi="Times New Roman" w:cs="Times New Roman"/>
          <w:sz w:val="28"/>
          <w:szCs w:val="28"/>
        </w:rPr>
        <w:t xml:space="preserve"> </w:t>
      </w:r>
      <w:r w:rsidR="008C6ADC" w:rsidRPr="00E056F6">
        <w:rPr>
          <w:rFonts w:ascii="Times New Roman" w:hAnsi="Times New Roman" w:cs="Times New Roman"/>
          <w:sz w:val="28"/>
          <w:szCs w:val="28"/>
        </w:rPr>
        <w:t xml:space="preserve">  </w:t>
      </w:r>
      <w:r w:rsidR="001A79F4" w:rsidRPr="00E056F6">
        <w:rPr>
          <w:rFonts w:ascii="Times New Roman" w:hAnsi="Times New Roman" w:cs="Times New Roman"/>
          <w:sz w:val="28"/>
          <w:szCs w:val="28"/>
        </w:rPr>
        <w:t xml:space="preserve">     </w:t>
      </w:r>
      <w:r w:rsidR="005A215F">
        <w:rPr>
          <w:rFonts w:ascii="Times New Roman" w:hAnsi="Times New Roman" w:cs="Times New Roman"/>
          <w:sz w:val="28"/>
          <w:szCs w:val="28"/>
        </w:rPr>
        <w:t xml:space="preserve">                               </w:t>
      </w:r>
      <w:r w:rsidR="001A79F4" w:rsidRPr="00E056F6">
        <w:rPr>
          <w:rFonts w:ascii="Times New Roman" w:hAnsi="Times New Roman" w:cs="Times New Roman"/>
          <w:sz w:val="28"/>
          <w:szCs w:val="28"/>
        </w:rPr>
        <w:t xml:space="preserve"> </w:t>
      </w:r>
      <w:r w:rsidR="00B10E7E" w:rsidRPr="00E056F6">
        <w:rPr>
          <w:rFonts w:ascii="Times New Roman" w:hAnsi="Times New Roman" w:cs="Times New Roman"/>
          <w:sz w:val="28"/>
          <w:szCs w:val="28"/>
        </w:rPr>
        <w:t xml:space="preserve">  </w:t>
      </w:r>
      <w:r w:rsidR="001A79F4" w:rsidRPr="00E056F6">
        <w:rPr>
          <w:rFonts w:ascii="Times New Roman" w:hAnsi="Times New Roman" w:cs="Times New Roman"/>
          <w:sz w:val="28"/>
          <w:szCs w:val="28"/>
        </w:rPr>
        <w:t xml:space="preserve">  </w:t>
      </w:r>
      <w:r w:rsidR="001442EC" w:rsidRPr="00E056F6">
        <w:rPr>
          <w:rFonts w:ascii="Times New Roman" w:hAnsi="Times New Roman" w:cs="Times New Roman"/>
          <w:sz w:val="28"/>
          <w:szCs w:val="28"/>
        </w:rPr>
        <w:t xml:space="preserve"> </w:t>
      </w:r>
      <w:r w:rsidR="0040361B" w:rsidRPr="00E056F6">
        <w:rPr>
          <w:rFonts w:ascii="Times New Roman" w:hAnsi="Times New Roman" w:cs="Times New Roman"/>
          <w:sz w:val="28"/>
          <w:szCs w:val="28"/>
        </w:rPr>
        <w:t xml:space="preserve">    </w:t>
      </w:r>
      <w:r w:rsidR="001442EC" w:rsidRPr="00E056F6">
        <w:rPr>
          <w:rFonts w:ascii="Times New Roman" w:hAnsi="Times New Roman" w:cs="Times New Roman"/>
          <w:sz w:val="28"/>
          <w:szCs w:val="28"/>
        </w:rPr>
        <w:t xml:space="preserve"> </w:t>
      </w:r>
      <w:r w:rsidR="00A574DF" w:rsidRPr="00E056F6">
        <w:rPr>
          <w:rFonts w:ascii="Times New Roman" w:hAnsi="Times New Roman" w:cs="Times New Roman"/>
          <w:sz w:val="28"/>
          <w:szCs w:val="28"/>
        </w:rPr>
        <w:t xml:space="preserve"> </w:t>
      </w:r>
      <w:r w:rsidR="001442EC" w:rsidRPr="00E056F6">
        <w:rPr>
          <w:rFonts w:ascii="Times New Roman" w:hAnsi="Times New Roman" w:cs="Times New Roman"/>
          <w:sz w:val="28"/>
          <w:szCs w:val="28"/>
        </w:rPr>
        <w:t xml:space="preserve"> </w:t>
      </w:r>
      <w:r w:rsidR="00913602" w:rsidRPr="00E056F6">
        <w:rPr>
          <w:rFonts w:ascii="Times New Roman" w:hAnsi="Times New Roman" w:cs="Times New Roman"/>
          <w:sz w:val="28"/>
          <w:szCs w:val="28"/>
        </w:rPr>
        <w:t>В</w:t>
      </w:r>
      <w:r w:rsidRPr="00E056F6">
        <w:rPr>
          <w:rFonts w:ascii="Times New Roman" w:hAnsi="Times New Roman" w:cs="Times New Roman"/>
          <w:sz w:val="28"/>
          <w:szCs w:val="28"/>
        </w:rPr>
        <w:t xml:space="preserve">. </w:t>
      </w:r>
      <w:proofErr w:type="spellStart"/>
      <w:r w:rsidR="00913602" w:rsidRPr="00E056F6">
        <w:rPr>
          <w:rFonts w:ascii="Times New Roman" w:hAnsi="Times New Roman" w:cs="Times New Roman"/>
          <w:sz w:val="28"/>
          <w:szCs w:val="28"/>
        </w:rPr>
        <w:t>Ховалыг</w:t>
      </w:r>
      <w:proofErr w:type="spellEnd"/>
    </w:p>
    <w:sectPr w:rsidR="00C7757C" w:rsidRPr="00E056F6" w:rsidSect="006157BB">
      <w:pgSz w:w="11906" w:h="16838" w:code="9"/>
      <w:pgMar w:top="1134" w:right="567" w:bottom="1134" w:left="1701" w:header="567"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C5BBD" w14:textId="77777777" w:rsidR="00D5610F" w:rsidRDefault="00D5610F" w:rsidP="0072424B">
      <w:pPr>
        <w:spacing w:after="0" w:line="240" w:lineRule="auto"/>
      </w:pPr>
      <w:r>
        <w:separator/>
      </w:r>
    </w:p>
  </w:endnote>
  <w:endnote w:type="continuationSeparator" w:id="0">
    <w:p w14:paraId="73ECE651" w14:textId="77777777" w:rsidR="00D5610F" w:rsidRDefault="00D5610F" w:rsidP="007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D91FB" w14:textId="77777777" w:rsidR="00D5610F" w:rsidRDefault="00D5610F" w:rsidP="0072424B">
      <w:pPr>
        <w:spacing w:after="0" w:line="240" w:lineRule="auto"/>
      </w:pPr>
      <w:r>
        <w:separator/>
      </w:r>
    </w:p>
  </w:footnote>
  <w:footnote w:type="continuationSeparator" w:id="0">
    <w:p w14:paraId="7F774E6F" w14:textId="77777777" w:rsidR="00D5610F" w:rsidRDefault="00D5610F" w:rsidP="0072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432644"/>
      <w:docPartObj>
        <w:docPartGallery w:val="Page Numbers (Top of Page)"/>
        <w:docPartUnique/>
      </w:docPartObj>
    </w:sdtPr>
    <w:sdtEndPr>
      <w:rPr>
        <w:rFonts w:ascii="Times New Roman" w:hAnsi="Times New Roman" w:cs="Times New Roman"/>
        <w:sz w:val="24"/>
        <w:szCs w:val="24"/>
      </w:rPr>
    </w:sdtEndPr>
    <w:sdtContent>
      <w:p w14:paraId="385BDE41" w14:textId="7EE19E0C" w:rsidR="004D0C0F" w:rsidRPr="007C6F92" w:rsidRDefault="004D0C0F">
        <w:pPr>
          <w:pStyle w:val="a7"/>
          <w:jc w:val="right"/>
          <w:rPr>
            <w:rFonts w:ascii="Times New Roman" w:hAnsi="Times New Roman" w:cs="Times New Roman"/>
            <w:sz w:val="24"/>
            <w:szCs w:val="24"/>
          </w:rPr>
        </w:pPr>
        <w:r w:rsidRPr="007C6F92">
          <w:rPr>
            <w:rFonts w:ascii="Times New Roman" w:hAnsi="Times New Roman" w:cs="Times New Roman"/>
            <w:sz w:val="24"/>
            <w:szCs w:val="24"/>
          </w:rPr>
          <w:fldChar w:fldCharType="begin"/>
        </w:r>
        <w:r w:rsidRPr="007C6F92">
          <w:rPr>
            <w:rFonts w:ascii="Times New Roman" w:hAnsi="Times New Roman" w:cs="Times New Roman"/>
            <w:sz w:val="24"/>
            <w:szCs w:val="24"/>
          </w:rPr>
          <w:instrText>PAGE   \* MERGEFORMAT</w:instrText>
        </w:r>
        <w:r w:rsidRPr="007C6F92">
          <w:rPr>
            <w:rFonts w:ascii="Times New Roman" w:hAnsi="Times New Roman" w:cs="Times New Roman"/>
            <w:sz w:val="24"/>
            <w:szCs w:val="24"/>
          </w:rPr>
          <w:fldChar w:fldCharType="separate"/>
        </w:r>
        <w:r w:rsidR="001E24D9">
          <w:rPr>
            <w:rFonts w:ascii="Times New Roman" w:hAnsi="Times New Roman" w:cs="Times New Roman"/>
            <w:noProof/>
            <w:sz w:val="24"/>
            <w:szCs w:val="24"/>
          </w:rPr>
          <w:t>21</w:t>
        </w:r>
        <w:r w:rsidRPr="007C6F92">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618898"/>
      <w:docPartObj>
        <w:docPartGallery w:val="Page Numbers (Top of Page)"/>
        <w:docPartUnique/>
      </w:docPartObj>
    </w:sdtPr>
    <w:sdtEndPr>
      <w:rPr>
        <w:rFonts w:ascii="Times New Roman" w:hAnsi="Times New Roman" w:cs="Times New Roman"/>
        <w:sz w:val="24"/>
        <w:szCs w:val="24"/>
      </w:rPr>
    </w:sdtEndPr>
    <w:sdtContent>
      <w:p w14:paraId="797A4FB4" w14:textId="78E40B70" w:rsidR="004D0C0F" w:rsidRPr="005C200A" w:rsidRDefault="004D0C0F">
        <w:pPr>
          <w:pStyle w:val="a7"/>
          <w:jc w:val="right"/>
          <w:rPr>
            <w:rFonts w:ascii="Times New Roman" w:hAnsi="Times New Roman" w:cs="Times New Roman"/>
            <w:sz w:val="24"/>
            <w:szCs w:val="24"/>
          </w:rPr>
        </w:pPr>
        <w:r w:rsidRPr="005C200A">
          <w:rPr>
            <w:rFonts w:ascii="Times New Roman" w:hAnsi="Times New Roman" w:cs="Times New Roman"/>
            <w:sz w:val="24"/>
            <w:szCs w:val="24"/>
          </w:rPr>
          <w:fldChar w:fldCharType="begin"/>
        </w:r>
        <w:r w:rsidRPr="005C200A">
          <w:rPr>
            <w:rFonts w:ascii="Times New Roman" w:hAnsi="Times New Roman" w:cs="Times New Roman"/>
            <w:sz w:val="24"/>
            <w:szCs w:val="24"/>
          </w:rPr>
          <w:instrText>PAGE   \* MERGEFORMAT</w:instrText>
        </w:r>
        <w:r w:rsidRPr="005C200A">
          <w:rPr>
            <w:rFonts w:ascii="Times New Roman" w:hAnsi="Times New Roman" w:cs="Times New Roman"/>
            <w:sz w:val="24"/>
            <w:szCs w:val="24"/>
          </w:rPr>
          <w:fldChar w:fldCharType="separate"/>
        </w:r>
        <w:r w:rsidR="001E24D9">
          <w:rPr>
            <w:rFonts w:ascii="Times New Roman" w:hAnsi="Times New Roman" w:cs="Times New Roman"/>
            <w:noProof/>
            <w:sz w:val="24"/>
            <w:szCs w:val="24"/>
          </w:rPr>
          <w:t>113</w:t>
        </w:r>
        <w:r w:rsidRPr="005C200A">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355031"/>
      <w:docPartObj>
        <w:docPartGallery w:val="Page Numbers (Top of Page)"/>
        <w:docPartUnique/>
      </w:docPartObj>
    </w:sdtPr>
    <w:sdtEndPr>
      <w:rPr>
        <w:rFonts w:ascii="Times New Roman" w:hAnsi="Times New Roman" w:cs="Times New Roman"/>
        <w:sz w:val="24"/>
        <w:szCs w:val="24"/>
      </w:rPr>
    </w:sdtEndPr>
    <w:sdtContent>
      <w:p w14:paraId="79DEFC9A" w14:textId="66EDA55E" w:rsidR="004D0C0F" w:rsidRPr="00D94AAC" w:rsidRDefault="004D0C0F">
        <w:pPr>
          <w:pStyle w:val="a7"/>
          <w:jc w:val="right"/>
          <w:rPr>
            <w:rFonts w:ascii="Times New Roman" w:hAnsi="Times New Roman" w:cs="Times New Roman"/>
            <w:sz w:val="24"/>
            <w:szCs w:val="24"/>
          </w:rPr>
        </w:pPr>
        <w:r w:rsidRPr="00D94AAC">
          <w:rPr>
            <w:rFonts w:ascii="Times New Roman" w:hAnsi="Times New Roman" w:cs="Times New Roman"/>
            <w:sz w:val="24"/>
            <w:szCs w:val="24"/>
          </w:rPr>
          <w:fldChar w:fldCharType="begin"/>
        </w:r>
        <w:r w:rsidRPr="00D94AAC">
          <w:rPr>
            <w:rFonts w:ascii="Times New Roman" w:hAnsi="Times New Roman" w:cs="Times New Roman"/>
            <w:sz w:val="24"/>
            <w:szCs w:val="24"/>
          </w:rPr>
          <w:instrText>PAGE   \* MERGEFORMAT</w:instrText>
        </w:r>
        <w:r w:rsidRPr="00D94AAC">
          <w:rPr>
            <w:rFonts w:ascii="Times New Roman" w:hAnsi="Times New Roman" w:cs="Times New Roman"/>
            <w:sz w:val="24"/>
            <w:szCs w:val="24"/>
          </w:rPr>
          <w:fldChar w:fldCharType="separate"/>
        </w:r>
        <w:r w:rsidR="001E24D9">
          <w:rPr>
            <w:rFonts w:ascii="Times New Roman" w:hAnsi="Times New Roman" w:cs="Times New Roman"/>
            <w:noProof/>
            <w:sz w:val="24"/>
            <w:szCs w:val="24"/>
          </w:rPr>
          <w:t>98</w:t>
        </w:r>
        <w:r w:rsidRPr="00D94AA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B07"/>
    <w:multiLevelType w:val="hybridMultilevel"/>
    <w:tmpl w:val="72524186"/>
    <w:lvl w:ilvl="0" w:tplc="12209D0C">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0B01F7C"/>
    <w:multiLevelType w:val="hybridMultilevel"/>
    <w:tmpl w:val="11CC0150"/>
    <w:lvl w:ilvl="0" w:tplc="C8365D1C">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EC80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EAC4A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A70E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E514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4D48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C1EE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A8D6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0D21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CA46BB"/>
    <w:multiLevelType w:val="hybridMultilevel"/>
    <w:tmpl w:val="90989C8C"/>
    <w:lvl w:ilvl="0" w:tplc="3EF24A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E2F5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3C7B6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A347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482FF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C048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D09F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8E9D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CEB70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7269CB"/>
    <w:multiLevelType w:val="hybridMultilevel"/>
    <w:tmpl w:val="BD26F5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1690D"/>
    <w:multiLevelType w:val="hybridMultilevel"/>
    <w:tmpl w:val="BFB05FFE"/>
    <w:lvl w:ilvl="0" w:tplc="20AA9B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659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4F7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84D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F088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C28C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0B3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66AA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8E1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85C4F85"/>
    <w:multiLevelType w:val="hybridMultilevel"/>
    <w:tmpl w:val="DF5C77BA"/>
    <w:lvl w:ilvl="0" w:tplc="BE2055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888A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0E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54A5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C24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62D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4E7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E2B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A09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C20F84"/>
    <w:multiLevelType w:val="hybridMultilevel"/>
    <w:tmpl w:val="DA22FA58"/>
    <w:lvl w:ilvl="0" w:tplc="9F3645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5677F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4671B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EB4C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C304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6677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65F4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B2FDB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0AA2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A615B89"/>
    <w:multiLevelType w:val="hybridMultilevel"/>
    <w:tmpl w:val="C490676E"/>
    <w:lvl w:ilvl="0" w:tplc="80FCBF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049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445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C24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96E8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6C5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C8D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2C2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F28C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B8932E8"/>
    <w:multiLevelType w:val="hybridMultilevel"/>
    <w:tmpl w:val="2DCE91C0"/>
    <w:lvl w:ilvl="0" w:tplc="0419000F">
      <w:start w:val="1"/>
      <w:numFmt w:val="decimal"/>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3469E"/>
    <w:multiLevelType w:val="hybridMultilevel"/>
    <w:tmpl w:val="C2EC6770"/>
    <w:lvl w:ilvl="0" w:tplc="AFCE18E6">
      <w:start w:val="5"/>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9B7C5C2C">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75247DD4">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B9D843D8">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264EE386">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6723946">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7E143072">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08225B0E">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8A8EF248">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10">
    <w:nsid w:val="0F0202E4"/>
    <w:multiLevelType w:val="hybridMultilevel"/>
    <w:tmpl w:val="2632959E"/>
    <w:lvl w:ilvl="0" w:tplc="36CA5566">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3C2AF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F484F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167CE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2C778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DA7F4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8545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BEA03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C56F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FB4203C"/>
    <w:multiLevelType w:val="hybridMultilevel"/>
    <w:tmpl w:val="C3AE937A"/>
    <w:lvl w:ilvl="0" w:tplc="3FBC96A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E6F1E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24BA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9CEA8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0D5C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A6AE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E689D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6793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E2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4AB193A"/>
    <w:multiLevelType w:val="hybridMultilevel"/>
    <w:tmpl w:val="97A89DBE"/>
    <w:lvl w:ilvl="0" w:tplc="59B633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677F00"/>
    <w:multiLevelType w:val="hybridMultilevel"/>
    <w:tmpl w:val="11903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9723A4"/>
    <w:multiLevelType w:val="hybridMultilevel"/>
    <w:tmpl w:val="1BCE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400893"/>
    <w:multiLevelType w:val="hybridMultilevel"/>
    <w:tmpl w:val="3BA0BFB2"/>
    <w:lvl w:ilvl="0" w:tplc="B6E2AB8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2049D4">
      <w:start w:val="1"/>
      <w:numFmt w:val="lowerLetter"/>
      <w:lvlText w:val="%2"/>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46C83E">
      <w:start w:val="1"/>
      <w:numFmt w:val="lowerRoman"/>
      <w:lvlText w:val="%3"/>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6704114">
      <w:start w:val="1"/>
      <w:numFmt w:val="decimal"/>
      <w:lvlText w:val="%4"/>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45426FA">
      <w:start w:val="1"/>
      <w:numFmt w:val="lowerLetter"/>
      <w:lvlText w:val="%5"/>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BA5794">
      <w:start w:val="1"/>
      <w:numFmt w:val="lowerRoman"/>
      <w:lvlText w:val="%6"/>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96BA66">
      <w:start w:val="1"/>
      <w:numFmt w:val="decimal"/>
      <w:lvlText w:val="%7"/>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DA1308">
      <w:start w:val="1"/>
      <w:numFmt w:val="lowerLetter"/>
      <w:lvlText w:val="%8"/>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CC0128">
      <w:start w:val="1"/>
      <w:numFmt w:val="lowerRoman"/>
      <w:lvlText w:val="%9"/>
      <w:lvlJc w:val="left"/>
      <w:pPr>
        <w:ind w:left="7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234965D0"/>
    <w:multiLevelType w:val="hybridMultilevel"/>
    <w:tmpl w:val="4ED4838E"/>
    <w:lvl w:ilvl="0" w:tplc="9FAE47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B047E1"/>
    <w:multiLevelType w:val="hybridMultilevel"/>
    <w:tmpl w:val="9A2AD3CE"/>
    <w:lvl w:ilvl="0" w:tplc="3DD0A0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A221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6600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E117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4DE7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A57C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F0C3E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80A2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C9D7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514C00"/>
    <w:multiLevelType w:val="hybridMultilevel"/>
    <w:tmpl w:val="5956B8DA"/>
    <w:lvl w:ilvl="0" w:tplc="D93EC4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C1C73D3"/>
    <w:multiLevelType w:val="hybridMultilevel"/>
    <w:tmpl w:val="51FCB9D6"/>
    <w:lvl w:ilvl="0" w:tplc="16A075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385607"/>
    <w:multiLevelType w:val="hybridMultilevel"/>
    <w:tmpl w:val="57D64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9E46A0"/>
    <w:multiLevelType w:val="hybridMultilevel"/>
    <w:tmpl w:val="521C6CE2"/>
    <w:lvl w:ilvl="0" w:tplc="85582A2E">
      <w:start w:val="1"/>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04D27C">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6A88EC0">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F8DA5C">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6C871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B0A5E0">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08A814">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1A4266">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C4B6A0">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nsid w:val="3991331C"/>
    <w:multiLevelType w:val="hybridMultilevel"/>
    <w:tmpl w:val="D27C54A2"/>
    <w:lvl w:ilvl="0" w:tplc="38DE2C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8ECF0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346B2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1E633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8F43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61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EE86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9E940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6C07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A760B08"/>
    <w:multiLevelType w:val="hybridMultilevel"/>
    <w:tmpl w:val="1284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AA48C3"/>
    <w:multiLevelType w:val="hybridMultilevel"/>
    <w:tmpl w:val="2DCE91C0"/>
    <w:lvl w:ilvl="0" w:tplc="0419000F">
      <w:start w:val="1"/>
      <w:numFmt w:val="decimal"/>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D45102"/>
    <w:multiLevelType w:val="hybridMultilevel"/>
    <w:tmpl w:val="F81AA552"/>
    <w:lvl w:ilvl="0" w:tplc="DC043ACE">
      <w:start w:val="1"/>
      <w:numFmt w:val="bullet"/>
      <w:lvlText w:val="-"/>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2C3D6C">
      <w:start w:val="1"/>
      <w:numFmt w:val="bullet"/>
      <w:lvlText w:val="o"/>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EB114">
      <w:start w:val="1"/>
      <w:numFmt w:val="bullet"/>
      <w:lvlText w:val="▪"/>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E73DC">
      <w:start w:val="1"/>
      <w:numFmt w:val="bullet"/>
      <w:lvlText w:val="•"/>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288A0">
      <w:start w:val="1"/>
      <w:numFmt w:val="bullet"/>
      <w:lvlText w:val="o"/>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2AC40">
      <w:start w:val="1"/>
      <w:numFmt w:val="bullet"/>
      <w:lvlText w:val="▪"/>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2DF62">
      <w:start w:val="1"/>
      <w:numFmt w:val="bullet"/>
      <w:lvlText w:val="•"/>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CE420">
      <w:start w:val="1"/>
      <w:numFmt w:val="bullet"/>
      <w:lvlText w:val="o"/>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8A630C">
      <w:start w:val="1"/>
      <w:numFmt w:val="bullet"/>
      <w:lvlText w:val="▪"/>
      <w:lvlJc w:val="left"/>
      <w:pPr>
        <w:ind w:left="7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FFC58E2"/>
    <w:multiLevelType w:val="hybridMultilevel"/>
    <w:tmpl w:val="2048CB42"/>
    <w:lvl w:ilvl="0" w:tplc="21EE1E72">
      <w:start w:val="3"/>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3A55E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2C7446">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1AEE9C">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FF8C47A">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3E56A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BCE762">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E0A272">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0A7474">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nsid w:val="44244FFE"/>
    <w:multiLevelType w:val="hybridMultilevel"/>
    <w:tmpl w:val="E048E06C"/>
    <w:lvl w:ilvl="0" w:tplc="EA9AA19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A68321E"/>
    <w:multiLevelType w:val="hybridMultilevel"/>
    <w:tmpl w:val="BCA6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03D92"/>
    <w:multiLevelType w:val="hybridMultilevel"/>
    <w:tmpl w:val="7EE22E46"/>
    <w:lvl w:ilvl="0" w:tplc="7F2E85F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26AA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0E21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EAD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201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124C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206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1879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A5E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E9561E4"/>
    <w:multiLevelType w:val="hybridMultilevel"/>
    <w:tmpl w:val="8CB8F284"/>
    <w:lvl w:ilvl="0" w:tplc="5546E11E">
      <w:start w:val="3"/>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D99839E8">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0C3C93EC">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4CC45836">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907EA902">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FC61C38">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E2FEE5B0">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53321114">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8C4CC37C">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31">
    <w:nsid w:val="56647613"/>
    <w:multiLevelType w:val="hybridMultilevel"/>
    <w:tmpl w:val="09008EE2"/>
    <w:lvl w:ilvl="0" w:tplc="F050EE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0068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EA63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0A5F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F4BDB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6722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6138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4B29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27B8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66C41CB"/>
    <w:multiLevelType w:val="hybridMultilevel"/>
    <w:tmpl w:val="8EA6F250"/>
    <w:lvl w:ilvl="0" w:tplc="A27AB1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66C3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0EFE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4B91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AEA40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16536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251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D0ABC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43B7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07668B9"/>
    <w:multiLevelType w:val="hybridMultilevel"/>
    <w:tmpl w:val="89785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970C0"/>
    <w:multiLevelType w:val="hybridMultilevel"/>
    <w:tmpl w:val="9DD80B2A"/>
    <w:lvl w:ilvl="0" w:tplc="A82AF8FA">
      <w:start w:val="2"/>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88DCC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5560798">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383CE4">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C623F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4CFB88">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30E2D6">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CA2F06">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D2367C">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61C80F53"/>
    <w:multiLevelType w:val="hybridMultilevel"/>
    <w:tmpl w:val="3E0CA98C"/>
    <w:lvl w:ilvl="0" w:tplc="CA30441C">
      <w:start w:val="5"/>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4A63F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6603FE">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EE13A8">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47AFFC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7BE6534">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3062760">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D022CA">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96E6EC">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636615C3"/>
    <w:multiLevelType w:val="hybridMultilevel"/>
    <w:tmpl w:val="BE4289E6"/>
    <w:lvl w:ilvl="0" w:tplc="9FF4D2AC">
      <w:start w:val="1"/>
      <w:numFmt w:val="decimal"/>
      <w:lvlText w:val="%1."/>
      <w:lvlJc w:val="left"/>
      <w:pPr>
        <w:ind w:left="36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7">
    <w:nsid w:val="6AC304B2"/>
    <w:multiLevelType w:val="hybridMultilevel"/>
    <w:tmpl w:val="C018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3606D7"/>
    <w:multiLevelType w:val="hybridMultilevel"/>
    <w:tmpl w:val="33E4262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7222C82"/>
    <w:multiLevelType w:val="hybridMultilevel"/>
    <w:tmpl w:val="11903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B40065"/>
    <w:multiLevelType w:val="hybridMultilevel"/>
    <w:tmpl w:val="B46888D0"/>
    <w:lvl w:ilvl="0" w:tplc="3D881B40">
      <w:start w:val="4"/>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3A3C2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C647C6">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784D7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204126">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8A9524">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52AD0FC">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DCDCA0">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0E649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nsid w:val="78970ECC"/>
    <w:multiLevelType w:val="hybridMultilevel"/>
    <w:tmpl w:val="BE681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170DB7"/>
    <w:multiLevelType w:val="hybridMultilevel"/>
    <w:tmpl w:val="2BA60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2B0DE0"/>
    <w:multiLevelType w:val="hybridMultilevel"/>
    <w:tmpl w:val="E90634E4"/>
    <w:lvl w:ilvl="0" w:tplc="55AC0A52">
      <w:start w:val="4"/>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38CA2D82">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52DA084E">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D692280A">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7642529A">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A6EFEDE">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45148ECE">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FD64A7C4">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ADB8095A">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44">
    <w:nsid w:val="7AAE277C"/>
    <w:multiLevelType w:val="hybridMultilevel"/>
    <w:tmpl w:val="E982E568"/>
    <w:lvl w:ilvl="0" w:tplc="4DF882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2DE1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AC2F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0E6E5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4A7D1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AAD6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52081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C4C0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BEF69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D5C7563"/>
    <w:multiLevelType w:val="hybridMultilevel"/>
    <w:tmpl w:val="71728582"/>
    <w:lvl w:ilvl="0" w:tplc="44480A5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0E77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40C1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EEEF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01B4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E0E7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5C575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2F8B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8823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E611E8D"/>
    <w:multiLevelType w:val="hybridMultilevel"/>
    <w:tmpl w:val="63809AEC"/>
    <w:lvl w:ilvl="0" w:tplc="E92CD7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BC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E59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C62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CB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673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456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63F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0DA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18"/>
  </w:num>
  <w:num w:numId="3">
    <w:abstractNumId w:val="28"/>
  </w:num>
  <w:num w:numId="4">
    <w:abstractNumId w:val="12"/>
  </w:num>
  <w:num w:numId="5">
    <w:abstractNumId w:val="0"/>
  </w:num>
  <w:num w:numId="6">
    <w:abstractNumId w:val="13"/>
  </w:num>
  <w:num w:numId="7">
    <w:abstractNumId w:val="42"/>
  </w:num>
  <w:num w:numId="8">
    <w:abstractNumId w:val="39"/>
  </w:num>
  <w:num w:numId="9">
    <w:abstractNumId w:val="14"/>
  </w:num>
  <w:num w:numId="10">
    <w:abstractNumId w:val="23"/>
  </w:num>
  <w:num w:numId="11">
    <w:abstractNumId w:val="16"/>
  </w:num>
  <w:num w:numId="12">
    <w:abstractNumId w:val="46"/>
  </w:num>
  <w:num w:numId="13">
    <w:abstractNumId w:val="31"/>
  </w:num>
  <w:num w:numId="14">
    <w:abstractNumId w:val="25"/>
  </w:num>
  <w:num w:numId="15">
    <w:abstractNumId w:val="10"/>
  </w:num>
  <w:num w:numId="16">
    <w:abstractNumId w:val="2"/>
  </w:num>
  <w:num w:numId="17">
    <w:abstractNumId w:val="17"/>
  </w:num>
  <w:num w:numId="18">
    <w:abstractNumId w:val="4"/>
  </w:num>
  <w:num w:numId="19">
    <w:abstractNumId w:val="29"/>
  </w:num>
  <w:num w:numId="20">
    <w:abstractNumId w:val="44"/>
  </w:num>
  <w:num w:numId="21">
    <w:abstractNumId w:val="22"/>
  </w:num>
  <w:num w:numId="22">
    <w:abstractNumId w:val="5"/>
  </w:num>
  <w:num w:numId="23">
    <w:abstractNumId w:val="6"/>
  </w:num>
  <w:num w:numId="24">
    <w:abstractNumId w:val="32"/>
  </w:num>
  <w:num w:numId="25">
    <w:abstractNumId w:val="1"/>
  </w:num>
  <w:num w:numId="26">
    <w:abstractNumId w:val="11"/>
  </w:num>
  <w:num w:numId="27">
    <w:abstractNumId w:val="45"/>
  </w:num>
  <w:num w:numId="28">
    <w:abstractNumId w:val="7"/>
  </w:num>
  <w:num w:numId="29">
    <w:abstractNumId w:val="21"/>
  </w:num>
  <w:num w:numId="30">
    <w:abstractNumId w:val="34"/>
  </w:num>
  <w:num w:numId="31">
    <w:abstractNumId w:val="26"/>
  </w:num>
  <w:num w:numId="32">
    <w:abstractNumId w:val="40"/>
  </w:num>
  <w:num w:numId="33">
    <w:abstractNumId w:val="35"/>
  </w:num>
  <w:num w:numId="34">
    <w:abstractNumId w:val="30"/>
  </w:num>
  <w:num w:numId="35">
    <w:abstractNumId w:val="43"/>
  </w:num>
  <w:num w:numId="36">
    <w:abstractNumId w:val="9"/>
  </w:num>
  <w:num w:numId="37">
    <w:abstractNumId w:val="1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41"/>
  </w:num>
  <w:num w:numId="41">
    <w:abstractNumId w:val="33"/>
  </w:num>
  <w:num w:numId="42">
    <w:abstractNumId w:val="37"/>
  </w:num>
  <w:num w:numId="43">
    <w:abstractNumId w:val="19"/>
  </w:num>
  <w:num w:numId="44">
    <w:abstractNumId w:val="27"/>
  </w:num>
  <w:num w:numId="45">
    <w:abstractNumId w:val="36"/>
  </w:num>
  <w:num w:numId="46">
    <w:abstractNumId w:val="24"/>
  </w:num>
  <w:num w:numId="47">
    <w:abstractNumId w:val="8"/>
  </w:num>
  <w:num w:numId="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694ab6a7-6763-43c8-adec-7b56a0e9786a"/>
  </w:docVars>
  <w:rsids>
    <w:rsidRoot w:val="00D14944"/>
    <w:rsid w:val="0000074B"/>
    <w:rsid w:val="0000076E"/>
    <w:rsid w:val="00001726"/>
    <w:rsid w:val="00001AFF"/>
    <w:rsid w:val="000022D2"/>
    <w:rsid w:val="00002674"/>
    <w:rsid w:val="0000295D"/>
    <w:rsid w:val="00002A3E"/>
    <w:rsid w:val="00003211"/>
    <w:rsid w:val="00004ADA"/>
    <w:rsid w:val="00005267"/>
    <w:rsid w:val="00005EF2"/>
    <w:rsid w:val="000063FB"/>
    <w:rsid w:val="00006AFF"/>
    <w:rsid w:val="00006D63"/>
    <w:rsid w:val="0000700D"/>
    <w:rsid w:val="00007D8B"/>
    <w:rsid w:val="00007EB6"/>
    <w:rsid w:val="00010FEB"/>
    <w:rsid w:val="00011181"/>
    <w:rsid w:val="000111A1"/>
    <w:rsid w:val="00012FFE"/>
    <w:rsid w:val="000151B3"/>
    <w:rsid w:val="000159B8"/>
    <w:rsid w:val="0001613E"/>
    <w:rsid w:val="000161EA"/>
    <w:rsid w:val="00016875"/>
    <w:rsid w:val="0001721E"/>
    <w:rsid w:val="00017322"/>
    <w:rsid w:val="000175B6"/>
    <w:rsid w:val="000178DD"/>
    <w:rsid w:val="000228B7"/>
    <w:rsid w:val="000229D0"/>
    <w:rsid w:val="00022B1C"/>
    <w:rsid w:val="0002310A"/>
    <w:rsid w:val="00024249"/>
    <w:rsid w:val="00025623"/>
    <w:rsid w:val="00026378"/>
    <w:rsid w:val="00026400"/>
    <w:rsid w:val="00026481"/>
    <w:rsid w:val="00027344"/>
    <w:rsid w:val="00027C8D"/>
    <w:rsid w:val="00030744"/>
    <w:rsid w:val="00030CE8"/>
    <w:rsid w:val="0003117E"/>
    <w:rsid w:val="0003190F"/>
    <w:rsid w:val="00031EC7"/>
    <w:rsid w:val="00031FA4"/>
    <w:rsid w:val="00033A49"/>
    <w:rsid w:val="00033CED"/>
    <w:rsid w:val="00033E41"/>
    <w:rsid w:val="00034081"/>
    <w:rsid w:val="0003420B"/>
    <w:rsid w:val="0003427C"/>
    <w:rsid w:val="00034380"/>
    <w:rsid w:val="00035532"/>
    <w:rsid w:val="00035A65"/>
    <w:rsid w:val="000365AF"/>
    <w:rsid w:val="00036825"/>
    <w:rsid w:val="00036E44"/>
    <w:rsid w:val="00036E95"/>
    <w:rsid w:val="00037112"/>
    <w:rsid w:val="000408A0"/>
    <w:rsid w:val="00040CF1"/>
    <w:rsid w:val="000414A7"/>
    <w:rsid w:val="00041971"/>
    <w:rsid w:val="000423E5"/>
    <w:rsid w:val="0004248B"/>
    <w:rsid w:val="00042981"/>
    <w:rsid w:val="00042F28"/>
    <w:rsid w:val="0004309E"/>
    <w:rsid w:val="00043560"/>
    <w:rsid w:val="000446A3"/>
    <w:rsid w:val="0004488B"/>
    <w:rsid w:val="00044B91"/>
    <w:rsid w:val="00046785"/>
    <w:rsid w:val="0004689D"/>
    <w:rsid w:val="00046DD7"/>
    <w:rsid w:val="000471E8"/>
    <w:rsid w:val="00047317"/>
    <w:rsid w:val="00047D77"/>
    <w:rsid w:val="00047F4D"/>
    <w:rsid w:val="00050CB6"/>
    <w:rsid w:val="00050D5B"/>
    <w:rsid w:val="000510F3"/>
    <w:rsid w:val="0005125C"/>
    <w:rsid w:val="00051343"/>
    <w:rsid w:val="0005163B"/>
    <w:rsid w:val="00052860"/>
    <w:rsid w:val="00052CC3"/>
    <w:rsid w:val="00052E24"/>
    <w:rsid w:val="00053118"/>
    <w:rsid w:val="00053410"/>
    <w:rsid w:val="00053779"/>
    <w:rsid w:val="0005390B"/>
    <w:rsid w:val="00054E65"/>
    <w:rsid w:val="00056279"/>
    <w:rsid w:val="000566AB"/>
    <w:rsid w:val="000566D7"/>
    <w:rsid w:val="0005779A"/>
    <w:rsid w:val="00057DB9"/>
    <w:rsid w:val="00060AB5"/>
    <w:rsid w:val="00060BE5"/>
    <w:rsid w:val="00060F1C"/>
    <w:rsid w:val="00060FDF"/>
    <w:rsid w:val="00061189"/>
    <w:rsid w:val="00061274"/>
    <w:rsid w:val="00061391"/>
    <w:rsid w:val="00061A7A"/>
    <w:rsid w:val="00062730"/>
    <w:rsid w:val="00062A53"/>
    <w:rsid w:val="00063232"/>
    <w:rsid w:val="00063395"/>
    <w:rsid w:val="00063850"/>
    <w:rsid w:val="00063C7B"/>
    <w:rsid w:val="00063F22"/>
    <w:rsid w:val="00064D07"/>
    <w:rsid w:val="00064EB4"/>
    <w:rsid w:val="00065089"/>
    <w:rsid w:val="0006580D"/>
    <w:rsid w:val="0006609B"/>
    <w:rsid w:val="00066D5C"/>
    <w:rsid w:val="000675AF"/>
    <w:rsid w:val="00067B31"/>
    <w:rsid w:val="00067FC8"/>
    <w:rsid w:val="000701E6"/>
    <w:rsid w:val="00070FCF"/>
    <w:rsid w:val="00071065"/>
    <w:rsid w:val="00071351"/>
    <w:rsid w:val="00071383"/>
    <w:rsid w:val="00071772"/>
    <w:rsid w:val="000717CF"/>
    <w:rsid w:val="0007200A"/>
    <w:rsid w:val="00072EC4"/>
    <w:rsid w:val="00073250"/>
    <w:rsid w:val="00073BE0"/>
    <w:rsid w:val="00073DE9"/>
    <w:rsid w:val="00074356"/>
    <w:rsid w:val="00074501"/>
    <w:rsid w:val="00074CB5"/>
    <w:rsid w:val="00074E7E"/>
    <w:rsid w:val="00074F90"/>
    <w:rsid w:val="00075165"/>
    <w:rsid w:val="000756C8"/>
    <w:rsid w:val="000760A7"/>
    <w:rsid w:val="00076304"/>
    <w:rsid w:val="00077FEF"/>
    <w:rsid w:val="0008059D"/>
    <w:rsid w:val="000807CE"/>
    <w:rsid w:val="000807ED"/>
    <w:rsid w:val="0008087C"/>
    <w:rsid w:val="0008094D"/>
    <w:rsid w:val="00080C12"/>
    <w:rsid w:val="0008122A"/>
    <w:rsid w:val="0008137E"/>
    <w:rsid w:val="0008216D"/>
    <w:rsid w:val="000825BC"/>
    <w:rsid w:val="00082C1C"/>
    <w:rsid w:val="00083A2B"/>
    <w:rsid w:val="00083B42"/>
    <w:rsid w:val="00083D4F"/>
    <w:rsid w:val="00084475"/>
    <w:rsid w:val="000848F9"/>
    <w:rsid w:val="00084ABF"/>
    <w:rsid w:val="0008512A"/>
    <w:rsid w:val="0008551B"/>
    <w:rsid w:val="00085B00"/>
    <w:rsid w:val="0008613D"/>
    <w:rsid w:val="000868CF"/>
    <w:rsid w:val="00087481"/>
    <w:rsid w:val="000901F3"/>
    <w:rsid w:val="0009054D"/>
    <w:rsid w:val="00092913"/>
    <w:rsid w:val="00092B2D"/>
    <w:rsid w:val="00092E18"/>
    <w:rsid w:val="00093361"/>
    <w:rsid w:val="0009364C"/>
    <w:rsid w:val="00094448"/>
    <w:rsid w:val="00094A08"/>
    <w:rsid w:val="00095396"/>
    <w:rsid w:val="00095D5F"/>
    <w:rsid w:val="000960EF"/>
    <w:rsid w:val="00096321"/>
    <w:rsid w:val="00096325"/>
    <w:rsid w:val="00096481"/>
    <w:rsid w:val="00096551"/>
    <w:rsid w:val="00096F38"/>
    <w:rsid w:val="000977B0"/>
    <w:rsid w:val="000A045B"/>
    <w:rsid w:val="000A0F49"/>
    <w:rsid w:val="000A1217"/>
    <w:rsid w:val="000A1727"/>
    <w:rsid w:val="000A1B5C"/>
    <w:rsid w:val="000A340A"/>
    <w:rsid w:val="000A3BA8"/>
    <w:rsid w:val="000A4980"/>
    <w:rsid w:val="000A49B9"/>
    <w:rsid w:val="000A52B0"/>
    <w:rsid w:val="000A52FC"/>
    <w:rsid w:val="000A5309"/>
    <w:rsid w:val="000A5584"/>
    <w:rsid w:val="000A61FA"/>
    <w:rsid w:val="000A646D"/>
    <w:rsid w:val="000A6671"/>
    <w:rsid w:val="000A6768"/>
    <w:rsid w:val="000A7562"/>
    <w:rsid w:val="000A78B2"/>
    <w:rsid w:val="000A7BE6"/>
    <w:rsid w:val="000A7F06"/>
    <w:rsid w:val="000A7F70"/>
    <w:rsid w:val="000B0FCF"/>
    <w:rsid w:val="000B1037"/>
    <w:rsid w:val="000B1076"/>
    <w:rsid w:val="000B133B"/>
    <w:rsid w:val="000B143D"/>
    <w:rsid w:val="000B17E6"/>
    <w:rsid w:val="000B1933"/>
    <w:rsid w:val="000B1ACE"/>
    <w:rsid w:val="000B1E01"/>
    <w:rsid w:val="000B2130"/>
    <w:rsid w:val="000B21B5"/>
    <w:rsid w:val="000B242A"/>
    <w:rsid w:val="000B2512"/>
    <w:rsid w:val="000B3318"/>
    <w:rsid w:val="000B3B75"/>
    <w:rsid w:val="000B3E2F"/>
    <w:rsid w:val="000B430A"/>
    <w:rsid w:val="000B4E02"/>
    <w:rsid w:val="000B553D"/>
    <w:rsid w:val="000B618B"/>
    <w:rsid w:val="000B667C"/>
    <w:rsid w:val="000B732F"/>
    <w:rsid w:val="000B7360"/>
    <w:rsid w:val="000C0C47"/>
    <w:rsid w:val="000C0D2F"/>
    <w:rsid w:val="000C0DFA"/>
    <w:rsid w:val="000C1CA8"/>
    <w:rsid w:val="000C2295"/>
    <w:rsid w:val="000C2C95"/>
    <w:rsid w:val="000C3CE1"/>
    <w:rsid w:val="000C44BB"/>
    <w:rsid w:val="000C4576"/>
    <w:rsid w:val="000C46E7"/>
    <w:rsid w:val="000C4E1F"/>
    <w:rsid w:val="000C5152"/>
    <w:rsid w:val="000C5345"/>
    <w:rsid w:val="000C57B8"/>
    <w:rsid w:val="000C5C8D"/>
    <w:rsid w:val="000C66F6"/>
    <w:rsid w:val="000C6B6A"/>
    <w:rsid w:val="000C6EF8"/>
    <w:rsid w:val="000C74EF"/>
    <w:rsid w:val="000D0F28"/>
    <w:rsid w:val="000D1D10"/>
    <w:rsid w:val="000D3134"/>
    <w:rsid w:val="000D3502"/>
    <w:rsid w:val="000D3BB1"/>
    <w:rsid w:val="000D3E7C"/>
    <w:rsid w:val="000D4049"/>
    <w:rsid w:val="000D49AE"/>
    <w:rsid w:val="000D4E1D"/>
    <w:rsid w:val="000D5410"/>
    <w:rsid w:val="000D5821"/>
    <w:rsid w:val="000D62BE"/>
    <w:rsid w:val="000D666B"/>
    <w:rsid w:val="000D6ACB"/>
    <w:rsid w:val="000D6FAA"/>
    <w:rsid w:val="000D7546"/>
    <w:rsid w:val="000D7A98"/>
    <w:rsid w:val="000E0342"/>
    <w:rsid w:val="000E0437"/>
    <w:rsid w:val="000E0692"/>
    <w:rsid w:val="000E1091"/>
    <w:rsid w:val="000E1B7C"/>
    <w:rsid w:val="000E1E7A"/>
    <w:rsid w:val="000E22D9"/>
    <w:rsid w:val="000E2DBD"/>
    <w:rsid w:val="000E3145"/>
    <w:rsid w:val="000E365B"/>
    <w:rsid w:val="000E3AA3"/>
    <w:rsid w:val="000E3B90"/>
    <w:rsid w:val="000E4D8B"/>
    <w:rsid w:val="000E53ED"/>
    <w:rsid w:val="000E56D2"/>
    <w:rsid w:val="000E6730"/>
    <w:rsid w:val="000E6A2B"/>
    <w:rsid w:val="000E6E52"/>
    <w:rsid w:val="000F0C3D"/>
    <w:rsid w:val="000F1145"/>
    <w:rsid w:val="000F1793"/>
    <w:rsid w:val="000F1874"/>
    <w:rsid w:val="000F22E3"/>
    <w:rsid w:val="000F231C"/>
    <w:rsid w:val="000F2928"/>
    <w:rsid w:val="000F2A9D"/>
    <w:rsid w:val="000F2D8A"/>
    <w:rsid w:val="000F3572"/>
    <w:rsid w:val="000F36BE"/>
    <w:rsid w:val="000F39B2"/>
    <w:rsid w:val="000F3A6F"/>
    <w:rsid w:val="000F58AB"/>
    <w:rsid w:val="000F5BF4"/>
    <w:rsid w:val="000F681C"/>
    <w:rsid w:val="000F69FC"/>
    <w:rsid w:val="000F72B3"/>
    <w:rsid w:val="000F78BF"/>
    <w:rsid w:val="000F7F8B"/>
    <w:rsid w:val="001001E4"/>
    <w:rsid w:val="0010051E"/>
    <w:rsid w:val="00100BCE"/>
    <w:rsid w:val="001014D3"/>
    <w:rsid w:val="00101563"/>
    <w:rsid w:val="001015A7"/>
    <w:rsid w:val="00101AA1"/>
    <w:rsid w:val="00102726"/>
    <w:rsid w:val="0010353E"/>
    <w:rsid w:val="00103833"/>
    <w:rsid w:val="001039F8"/>
    <w:rsid w:val="001040ED"/>
    <w:rsid w:val="001059A6"/>
    <w:rsid w:val="00105C00"/>
    <w:rsid w:val="00105C65"/>
    <w:rsid w:val="00106151"/>
    <w:rsid w:val="00106410"/>
    <w:rsid w:val="001070CF"/>
    <w:rsid w:val="001110C7"/>
    <w:rsid w:val="00111EA9"/>
    <w:rsid w:val="001120D9"/>
    <w:rsid w:val="001124B5"/>
    <w:rsid w:val="001140DC"/>
    <w:rsid w:val="0011422F"/>
    <w:rsid w:val="0011457F"/>
    <w:rsid w:val="00114A35"/>
    <w:rsid w:val="00114E80"/>
    <w:rsid w:val="001151DC"/>
    <w:rsid w:val="0011531E"/>
    <w:rsid w:val="0011579C"/>
    <w:rsid w:val="0011596C"/>
    <w:rsid w:val="00115AAA"/>
    <w:rsid w:val="00116009"/>
    <w:rsid w:val="00116768"/>
    <w:rsid w:val="00116927"/>
    <w:rsid w:val="00116BF6"/>
    <w:rsid w:val="00117C85"/>
    <w:rsid w:val="00120CBA"/>
    <w:rsid w:val="00120E20"/>
    <w:rsid w:val="00120F2C"/>
    <w:rsid w:val="001210E8"/>
    <w:rsid w:val="001212AA"/>
    <w:rsid w:val="00121473"/>
    <w:rsid w:val="00121C03"/>
    <w:rsid w:val="00121C53"/>
    <w:rsid w:val="00122708"/>
    <w:rsid w:val="00122859"/>
    <w:rsid w:val="00122A53"/>
    <w:rsid w:val="00122A66"/>
    <w:rsid w:val="00122BFD"/>
    <w:rsid w:val="00122CCA"/>
    <w:rsid w:val="00122F22"/>
    <w:rsid w:val="0012321B"/>
    <w:rsid w:val="00123571"/>
    <w:rsid w:val="001235D1"/>
    <w:rsid w:val="00124781"/>
    <w:rsid w:val="00124B1E"/>
    <w:rsid w:val="00125663"/>
    <w:rsid w:val="001259F5"/>
    <w:rsid w:val="001262BC"/>
    <w:rsid w:val="0012724A"/>
    <w:rsid w:val="0013012E"/>
    <w:rsid w:val="001302D5"/>
    <w:rsid w:val="001313ED"/>
    <w:rsid w:val="0013197F"/>
    <w:rsid w:val="0013243D"/>
    <w:rsid w:val="00132521"/>
    <w:rsid w:val="0013295A"/>
    <w:rsid w:val="00133150"/>
    <w:rsid w:val="001336E3"/>
    <w:rsid w:val="00133F9C"/>
    <w:rsid w:val="0013435B"/>
    <w:rsid w:val="001343A3"/>
    <w:rsid w:val="001347EF"/>
    <w:rsid w:val="0013553F"/>
    <w:rsid w:val="00135795"/>
    <w:rsid w:val="00135B92"/>
    <w:rsid w:val="00135C08"/>
    <w:rsid w:val="00135D28"/>
    <w:rsid w:val="00135E13"/>
    <w:rsid w:val="00135EB8"/>
    <w:rsid w:val="0013610B"/>
    <w:rsid w:val="001364C4"/>
    <w:rsid w:val="001368F6"/>
    <w:rsid w:val="00137342"/>
    <w:rsid w:val="001373B4"/>
    <w:rsid w:val="00137985"/>
    <w:rsid w:val="00137EDC"/>
    <w:rsid w:val="00140610"/>
    <w:rsid w:val="00140778"/>
    <w:rsid w:val="00140D19"/>
    <w:rsid w:val="00140D3F"/>
    <w:rsid w:val="00141342"/>
    <w:rsid w:val="00141C00"/>
    <w:rsid w:val="001427D6"/>
    <w:rsid w:val="001435BD"/>
    <w:rsid w:val="001439D7"/>
    <w:rsid w:val="00143BDB"/>
    <w:rsid w:val="001442EC"/>
    <w:rsid w:val="001447D9"/>
    <w:rsid w:val="0014514B"/>
    <w:rsid w:val="001451D3"/>
    <w:rsid w:val="0014559A"/>
    <w:rsid w:val="001455D4"/>
    <w:rsid w:val="00145AB4"/>
    <w:rsid w:val="00145AFB"/>
    <w:rsid w:val="00145CB1"/>
    <w:rsid w:val="00145EBF"/>
    <w:rsid w:val="0014675F"/>
    <w:rsid w:val="0014692D"/>
    <w:rsid w:val="00146984"/>
    <w:rsid w:val="00146E1C"/>
    <w:rsid w:val="001472D9"/>
    <w:rsid w:val="001478BE"/>
    <w:rsid w:val="00150BDE"/>
    <w:rsid w:val="00151056"/>
    <w:rsid w:val="00151847"/>
    <w:rsid w:val="00151BCC"/>
    <w:rsid w:val="00151D69"/>
    <w:rsid w:val="001521A6"/>
    <w:rsid w:val="001522FF"/>
    <w:rsid w:val="00152659"/>
    <w:rsid w:val="00152EB1"/>
    <w:rsid w:val="0015365C"/>
    <w:rsid w:val="00154D97"/>
    <w:rsid w:val="00154FC7"/>
    <w:rsid w:val="0015555F"/>
    <w:rsid w:val="001576F6"/>
    <w:rsid w:val="00157F15"/>
    <w:rsid w:val="00160AE5"/>
    <w:rsid w:val="00161B3B"/>
    <w:rsid w:val="001625DC"/>
    <w:rsid w:val="00162676"/>
    <w:rsid w:val="00162738"/>
    <w:rsid w:val="001627A9"/>
    <w:rsid w:val="00163136"/>
    <w:rsid w:val="00163523"/>
    <w:rsid w:val="0016396B"/>
    <w:rsid w:val="00163A9A"/>
    <w:rsid w:val="00163B33"/>
    <w:rsid w:val="00164A6C"/>
    <w:rsid w:val="00166E3E"/>
    <w:rsid w:val="0016780E"/>
    <w:rsid w:val="00167899"/>
    <w:rsid w:val="001679E0"/>
    <w:rsid w:val="0017057F"/>
    <w:rsid w:val="0017074A"/>
    <w:rsid w:val="00170ECC"/>
    <w:rsid w:val="00171028"/>
    <w:rsid w:val="00171831"/>
    <w:rsid w:val="001729EF"/>
    <w:rsid w:val="0017326F"/>
    <w:rsid w:val="001735C3"/>
    <w:rsid w:val="00173A3E"/>
    <w:rsid w:val="00173BCB"/>
    <w:rsid w:val="00173DFD"/>
    <w:rsid w:val="00174540"/>
    <w:rsid w:val="001749C9"/>
    <w:rsid w:val="0017561B"/>
    <w:rsid w:val="00175F94"/>
    <w:rsid w:val="00176C86"/>
    <w:rsid w:val="00177A09"/>
    <w:rsid w:val="0018009F"/>
    <w:rsid w:val="00180A6B"/>
    <w:rsid w:val="00180F21"/>
    <w:rsid w:val="00181012"/>
    <w:rsid w:val="00181366"/>
    <w:rsid w:val="0018166C"/>
    <w:rsid w:val="0018232C"/>
    <w:rsid w:val="00182D3B"/>
    <w:rsid w:val="001832B3"/>
    <w:rsid w:val="00183ADC"/>
    <w:rsid w:val="0018421C"/>
    <w:rsid w:val="001842CD"/>
    <w:rsid w:val="001843FE"/>
    <w:rsid w:val="001852CF"/>
    <w:rsid w:val="00185CF4"/>
    <w:rsid w:val="00186032"/>
    <w:rsid w:val="001860E2"/>
    <w:rsid w:val="0018615A"/>
    <w:rsid w:val="001867DA"/>
    <w:rsid w:val="0018691F"/>
    <w:rsid w:val="00186D3B"/>
    <w:rsid w:val="001871D6"/>
    <w:rsid w:val="00187E12"/>
    <w:rsid w:val="001914C4"/>
    <w:rsid w:val="00192B99"/>
    <w:rsid w:val="0019353A"/>
    <w:rsid w:val="00193CA8"/>
    <w:rsid w:val="00193E62"/>
    <w:rsid w:val="00193F28"/>
    <w:rsid w:val="00195299"/>
    <w:rsid w:val="00195352"/>
    <w:rsid w:val="00195AA3"/>
    <w:rsid w:val="00195EC2"/>
    <w:rsid w:val="0019638B"/>
    <w:rsid w:val="00197617"/>
    <w:rsid w:val="001A0068"/>
    <w:rsid w:val="001A02C7"/>
    <w:rsid w:val="001A1248"/>
    <w:rsid w:val="001A129C"/>
    <w:rsid w:val="001A236B"/>
    <w:rsid w:val="001A25D7"/>
    <w:rsid w:val="001A27BD"/>
    <w:rsid w:val="001A398E"/>
    <w:rsid w:val="001A3B9F"/>
    <w:rsid w:val="001A3BC0"/>
    <w:rsid w:val="001A3D7A"/>
    <w:rsid w:val="001A4EC0"/>
    <w:rsid w:val="001A52B4"/>
    <w:rsid w:val="001A5976"/>
    <w:rsid w:val="001A67E5"/>
    <w:rsid w:val="001A7695"/>
    <w:rsid w:val="001A79F4"/>
    <w:rsid w:val="001B081C"/>
    <w:rsid w:val="001B101A"/>
    <w:rsid w:val="001B1210"/>
    <w:rsid w:val="001B12EF"/>
    <w:rsid w:val="001B133A"/>
    <w:rsid w:val="001B19E5"/>
    <w:rsid w:val="001B1ADF"/>
    <w:rsid w:val="001B225D"/>
    <w:rsid w:val="001B233F"/>
    <w:rsid w:val="001B2B17"/>
    <w:rsid w:val="001B2CA7"/>
    <w:rsid w:val="001B3FA7"/>
    <w:rsid w:val="001B44C1"/>
    <w:rsid w:val="001B47EA"/>
    <w:rsid w:val="001B512D"/>
    <w:rsid w:val="001B553A"/>
    <w:rsid w:val="001B5CB8"/>
    <w:rsid w:val="001B5CDF"/>
    <w:rsid w:val="001B66A9"/>
    <w:rsid w:val="001B7016"/>
    <w:rsid w:val="001C03FB"/>
    <w:rsid w:val="001C0706"/>
    <w:rsid w:val="001C0EF7"/>
    <w:rsid w:val="001C1216"/>
    <w:rsid w:val="001C1D5E"/>
    <w:rsid w:val="001C213B"/>
    <w:rsid w:val="001C2A42"/>
    <w:rsid w:val="001C2EF2"/>
    <w:rsid w:val="001C2F4D"/>
    <w:rsid w:val="001C3769"/>
    <w:rsid w:val="001C3AA5"/>
    <w:rsid w:val="001C3E05"/>
    <w:rsid w:val="001C4AEC"/>
    <w:rsid w:val="001C4EED"/>
    <w:rsid w:val="001C5139"/>
    <w:rsid w:val="001C5615"/>
    <w:rsid w:val="001C6160"/>
    <w:rsid w:val="001C61FA"/>
    <w:rsid w:val="001C7052"/>
    <w:rsid w:val="001D00FE"/>
    <w:rsid w:val="001D0F27"/>
    <w:rsid w:val="001D1C27"/>
    <w:rsid w:val="001D2C15"/>
    <w:rsid w:val="001D2E09"/>
    <w:rsid w:val="001D4174"/>
    <w:rsid w:val="001D4631"/>
    <w:rsid w:val="001D4F70"/>
    <w:rsid w:val="001D55A5"/>
    <w:rsid w:val="001D5B11"/>
    <w:rsid w:val="001D61AE"/>
    <w:rsid w:val="001D646C"/>
    <w:rsid w:val="001D7E21"/>
    <w:rsid w:val="001D7F4D"/>
    <w:rsid w:val="001E0335"/>
    <w:rsid w:val="001E0520"/>
    <w:rsid w:val="001E060A"/>
    <w:rsid w:val="001E1B7B"/>
    <w:rsid w:val="001E1C51"/>
    <w:rsid w:val="001E1D5C"/>
    <w:rsid w:val="001E20A0"/>
    <w:rsid w:val="001E24D9"/>
    <w:rsid w:val="001E31F3"/>
    <w:rsid w:val="001E3F96"/>
    <w:rsid w:val="001E47F0"/>
    <w:rsid w:val="001E4A78"/>
    <w:rsid w:val="001E4F27"/>
    <w:rsid w:val="001E54B7"/>
    <w:rsid w:val="001E591D"/>
    <w:rsid w:val="001E596F"/>
    <w:rsid w:val="001E59C7"/>
    <w:rsid w:val="001E5DDA"/>
    <w:rsid w:val="001E668B"/>
    <w:rsid w:val="001E70F8"/>
    <w:rsid w:val="001E78B6"/>
    <w:rsid w:val="001E7BC7"/>
    <w:rsid w:val="001E7D59"/>
    <w:rsid w:val="001F098A"/>
    <w:rsid w:val="001F0C37"/>
    <w:rsid w:val="001F0DAD"/>
    <w:rsid w:val="001F1E99"/>
    <w:rsid w:val="001F237F"/>
    <w:rsid w:val="001F241D"/>
    <w:rsid w:val="001F271E"/>
    <w:rsid w:val="001F2D07"/>
    <w:rsid w:val="001F2DFB"/>
    <w:rsid w:val="001F3459"/>
    <w:rsid w:val="001F37B8"/>
    <w:rsid w:val="001F3FB9"/>
    <w:rsid w:val="001F495F"/>
    <w:rsid w:val="001F4A7B"/>
    <w:rsid w:val="001F4ABE"/>
    <w:rsid w:val="001F5F46"/>
    <w:rsid w:val="001F612E"/>
    <w:rsid w:val="001F66B4"/>
    <w:rsid w:val="001F68B9"/>
    <w:rsid w:val="001F6A6F"/>
    <w:rsid w:val="001F6DD1"/>
    <w:rsid w:val="001F6FCF"/>
    <w:rsid w:val="001F70E6"/>
    <w:rsid w:val="001F72ED"/>
    <w:rsid w:val="00200038"/>
    <w:rsid w:val="0020018B"/>
    <w:rsid w:val="002007E4"/>
    <w:rsid w:val="00201154"/>
    <w:rsid w:val="0020165E"/>
    <w:rsid w:val="00201AC1"/>
    <w:rsid w:val="00201ACA"/>
    <w:rsid w:val="00201FCF"/>
    <w:rsid w:val="00202CB9"/>
    <w:rsid w:val="002034E1"/>
    <w:rsid w:val="00203607"/>
    <w:rsid w:val="00203D5F"/>
    <w:rsid w:val="00203D93"/>
    <w:rsid w:val="00203EA1"/>
    <w:rsid w:val="00203F8B"/>
    <w:rsid w:val="002053FB"/>
    <w:rsid w:val="0020547B"/>
    <w:rsid w:val="00206270"/>
    <w:rsid w:val="0020687A"/>
    <w:rsid w:val="00206B32"/>
    <w:rsid w:val="00207275"/>
    <w:rsid w:val="00207605"/>
    <w:rsid w:val="00207AF8"/>
    <w:rsid w:val="00210412"/>
    <w:rsid w:val="00210425"/>
    <w:rsid w:val="0021166C"/>
    <w:rsid w:val="00211CA1"/>
    <w:rsid w:val="002121A9"/>
    <w:rsid w:val="00212487"/>
    <w:rsid w:val="00212975"/>
    <w:rsid w:val="00213083"/>
    <w:rsid w:val="0021310D"/>
    <w:rsid w:val="00215D53"/>
    <w:rsid w:val="00215D70"/>
    <w:rsid w:val="00215DBD"/>
    <w:rsid w:val="00216044"/>
    <w:rsid w:val="0021651B"/>
    <w:rsid w:val="00216DEE"/>
    <w:rsid w:val="00216E1E"/>
    <w:rsid w:val="00216F73"/>
    <w:rsid w:val="0021701C"/>
    <w:rsid w:val="002173A5"/>
    <w:rsid w:val="0021776B"/>
    <w:rsid w:val="002179F3"/>
    <w:rsid w:val="00217E71"/>
    <w:rsid w:val="00220133"/>
    <w:rsid w:val="002201D8"/>
    <w:rsid w:val="00220986"/>
    <w:rsid w:val="00222E45"/>
    <w:rsid w:val="00222F0E"/>
    <w:rsid w:val="00223C0A"/>
    <w:rsid w:val="00224C32"/>
    <w:rsid w:val="00225AE5"/>
    <w:rsid w:val="00225EA5"/>
    <w:rsid w:val="002264FE"/>
    <w:rsid w:val="00226FFF"/>
    <w:rsid w:val="00227762"/>
    <w:rsid w:val="00230F4D"/>
    <w:rsid w:val="002311FC"/>
    <w:rsid w:val="002316E6"/>
    <w:rsid w:val="00232549"/>
    <w:rsid w:val="00233BF1"/>
    <w:rsid w:val="00234ABC"/>
    <w:rsid w:val="00234EF1"/>
    <w:rsid w:val="002358BE"/>
    <w:rsid w:val="00236C86"/>
    <w:rsid w:val="0023745E"/>
    <w:rsid w:val="00240CC6"/>
    <w:rsid w:val="00241BCC"/>
    <w:rsid w:val="00242637"/>
    <w:rsid w:val="00243072"/>
    <w:rsid w:val="0024417B"/>
    <w:rsid w:val="002442C9"/>
    <w:rsid w:val="0024507D"/>
    <w:rsid w:val="00245EBF"/>
    <w:rsid w:val="002460E4"/>
    <w:rsid w:val="002463C9"/>
    <w:rsid w:val="00246963"/>
    <w:rsid w:val="00246BFC"/>
    <w:rsid w:val="00247032"/>
    <w:rsid w:val="002476CB"/>
    <w:rsid w:val="00247ED1"/>
    <w:rsid w:val="0025151A"/>
    <w:rsid w:val="00252F35"/>
    <w:rsid w:val="0025307E"/>
    <w:rsid w:val="002536E9"/>
    <w:rsid w:val="002537B7"/>
    <w:rsid w:val="00253884"/>
    <w:rsid w:val="00253DD2"/>
    <w:rsid w:val="00254C02"/>
    <w:rsid w:val="00254FDF"/>
    <w:rsid w:val="00255721"/>
    <w:rsid w:val="00256824"/>
    <w:rsid w:val="00256D85"/>
    <w:rsid w:val="002613A8"/>
    <w:rsid w:val="00263320"/>
    <w:rsid w:val="00264453"/>
    <w:rsid w:val="00265394"/>
    <w:rsid w:val="00265AD7"/>
    <w:rsid w:val="00265D20"/>
    <w:rsid w:val="00266128"/>
    <w:rsid w:val="00266240"/>
    <w:rsid w:val="0026657C"/>
    <w:rsid w:val="00266C10"/>
    <w:rsid w:val="00266D8A"/>
    <w:rsid w:val="0026780E"/>
    <w:rsid w:val="002678FE"/>
    <w:rsid w:val="002679BA"/>
    <w:rsid w:val="00267A7F"/>
    <w:rsid w:val="002700AC"/>
    <w:rsid w:val="002703D6"/>
    <w:rsid w:val="00271043"/>
    <w:rsid w:val="00271A2D"/>
    <w:rsid w:val="00271C39"/>
    <w:rsid w:val="0027208A"/>
    <w:rsid w:val="0027254D"/>
    <w:rsid w:val="0027283F"/>
    <w:rsid w:val="002733F0"/>
    <w:rsid w:val="002736BD"/>
    <w:rsid w:val="0027396B"/>
    <w:rsid w:val="0027401E"/>
    <w:rsid w:val="0027475B"/>
    <w:rsid w:val="00274825"/>
    <w:rsid w:val="00274E85"/>
    <w:rsid w:val="002750B4"/>
    <w:rsid w:val="00275193"/>
    <w:rsid w:val="00275B8A"/>
    <w:rsid w:val="00275CCF"/>
    <w:rsid w:val="00275F00"/>
    <w:rsid w:val="0027624A"/>
    <w:rsid w:val="0027657C"/>
    <w:rsid w:val="0027703C"/>
    <w:rsid w:val="0027793D"/>
    <w:rsid w:val="0028051E"/>
    <w:rsid w:val="002805C6"/>
    <w:rsid w:val="0028196A"/>
    <w:rsid w:val="0028350D"/>
    <w:rsid w:val="00283F16"/>
    <w:rsid w:val="00284816"/>
    <w:rsid w:val="00284891"/>
    <w:rsid w:val="00284BB8"/>
    <w:rsid w:val="00284E33"/>
    <w:rsid w:val="002862B1"/>
    <w:rsid w:val="00286304"/>
    <w:rsid w:val="00286559"/>
    <w:rsid w:val="00286AC5"/>
    <w:rsid w:val="00286DE9"/>
    <w:rsid w:val="00287C3B"/>
    <w:rsid w:val="0029113B"/>
    <w:rsid w:val="00291338"/>
    <w:rsid w:val="0029286C"/>
    <w:rsid w:val="00292B13"/>
    <w:rsid w:val="00294288"/>
    <w:rsid w:val="00294F1A"/>
    <w:rsid w:val="00294FBE"/>
    <w:rsid w:val="00294FD4"/>
    <w:rsid w:val="00295BE6"/>
    <w:rsid w:val="00295D6B"/>
    <w:rsid w:val="00296392"/>
    <w:rsid w:val="00296515"/>
    <w:rsid w:val="00296AE9"/>
    <w:rsid w:val="00296BF1"/>
    <w:rsid w:val="00297048"/>
    <w:rsid w:val="002973A5"/>
    <w:rsid w:val="00297730"/>
    <w:rsid w:val="002977FF"/>
    <w:rsid w:val="00297B3F"/>
    <w:rsid w:val="00297FC0"/>
    <w:rsid w:val="002A083D"/>
    <w:rsid w:val="002A0AB7"/>
    <w:rsid w:val="002A0FB7"/>
    <w:rsid w:val="002A2FE2"/>
    <w:rsid w:val="002A4069"/>
    <w:rsid w:val="002A43BC"/>
    <w:rsid w:val="002A497A"/>
    <w:rsid w:val="002A5834"/>
    <w:rsid w:val="002A5E06"/>
    <w:rsid w:val="002A5E14"/>
    <w:rsid w:val="002A650C"/>
    <w:rsid w:val="002A66FA"/>
    <w:rsid w:val="002A6A18"/>
    <w:rsid w:val="002A6E10"/>
    <w:rsid w:val="002A6F5D"/>
    <w:rsid w:val="002A779E"/>
    <w:rsid w:val="002A7CC3"/>
    <w:rsid w:val="002A7F74"/>
    <w:rsid w:val="002B0764"/>
    <w:rsid w:val="002B0B22"/>
    <w:rsid w:val="002B0EFB"/>
    <w:rsid w:val="002B1881"/>
    <w:rsid w:val="002B1BC3"/>
    <w:rsid w:val="002B27E3"/>
    <w:rsid w:val="002B2D81"/>
    <w:rsid w:val="002B2F67"/>
    <w:rsid w:val="002B4A26"/>
    <w:rsid w:val="002B5249"/>
    <w:rsid w:val="002B5558"/>
    <w:rsid w:val="002B558A"/>
    <w:rsid w:val="002B5B5A"/>
    <w:rsid w:val="002B5C6C"/>
    <w:rsid w:val="002B66B4"/>
    <w:rsid w:val="002B69F8"/>
    <w:rsid w:val="002B6B14"/>
    <w:rsid w:val="002B6C95"/>
    <w:rsid w:val="002B727B"/>
    <w:rsid w:val="002B777E"/>
    <w:rsid w:val="002B7C65"/>
    <w:rsid w:val="002C099F"/>
    <w:rsid w:val="002C0F13"/>
    <w:rsid w:val="002C1812"/>
    <w:rsid w:val="002C1B75"/>
    <w:rsid w:val="002C1DF9"/>
    <w:rsid w:val="002C29F5"/>
    <w:rsid w:val="002C2EFD"/>
    <w:rsid w:val="002C35B7"/>
    <w:rsid w:val="002C3D41"/>
    <w:rsid w:val="002C49B2"/>
    <w:rsid w:val="002C4D4D"/>
    <w:rsid w:val="002C510D"/>
    <w:rsid w:val="002C5818"/>
    <w:rsid w:val="002C5F6D"/>
    <w:rsid w:val="002C5F8B"/>
    <w:rsid w:val="002C6699"/>
    <w:rsid w:val="002C6C5F"/>
    <w:rsid w:val="002C6F76"/>
    <w:rsid w:val="002C72E2"/>
    <w:rsid w:val="002C7ACB"/>
    <w:rsid w:val="002D10B6"/>
    <w:rsid w:val="002D1CF1"/>
    <w:rsid w:val="002D28A6"/>
    <w:rsid w:val="002D2C84"/>
    <w:rsid w:val="002D39AC"/>
    <w:rsid w:val="002D3AE8"/>
    <w:rsid w:val="002D3B3D"/>
    <w:rsid w:val="002D3F37"/>
    <w:rsid w:val="002D48D6"/>
    <w:rsid w:val="002D4DA0"/>
    <w:rsid w:val="002D5208"/>
    <w:rsid w:val="002D5421"/>
    <w:rsid w:val="002D56A9"/>
    <w:rsid w:val="002D5E27"/>
    <w:rsid w:val="002D6368"/>
    <w:rsid w:val="002D6A07"/>
    <w:rsid w:val="002D6EFC"/>
    <w:rsid w:val="002D6F33"/>
    <w:rsid w:val="002D7387"/>
    <w:rsid w:val="002D7F9E"/>
    <w:rsid w:val="002E1FB5"/>
    <w:rsid w:val="002E2357"/>
    <w:rsid w:val="002E24BA"/>
    <w:rsid w:val="002E25A5"/>
    <w:rsid w:val="002E32CC"/>
    <w:rsid w:val="002E471A"/>
    <w:rsid w:val="002E4CA0"/>
    <w:rsid w:val="002E4DAE"/>
    <w:rsid w:val="002E58B2"/>
    <w:rsid w:val="002E5C18"/>
    <w:rsid w:val="002E6AAA"/>
    <w:rsid w:val="002E720C"/>
    <w:rsid w:val="002E7905"/>
    <w:rsid w:val="002E7DAD"/>
    <w:rsid w:val="002F0460"/>
    <w:rsid w:val="002F1012"/>
    <w:rsid w:val="002F1B1A"/>
    <w:rsid w:val="002F220C"/>
    <w:rsid w:val="002F32F3"/>
    <w:rsid w:val="002F3D44"/>
    <w:rsid w:val="002F3EB9"/>
    <w:rsid w:val="002F40EA"/>
    <w:rsid w:val="002F4ACD"/>
    <w:rsid w:val="002F4F1F"/>
    <w:rsid w:val="002F4FA2"/>
    <w:rsid w:val="002F53BE"/>
    <w:rsid w:val="002F585A"/>
    <w:rsid w:val="002F5E83"/>
    <w:rsid w:val="002F6166"/>
    <w:rsid w:val="002F6B42"/>
    <w:rsid w:val="002F6DFC"/>
    <w:rsid w:val="002F72E8"/>
    <w:rsid w:val="002F7C6D"/>
    <w:rsid w:val="002F7EE0"/>
    <w:rsid w:val="003015AF"/>
    <w:rsid w:val="00301DF9"/>
    <w:rsid w:val="0030259E"/>
    <w:rsid w:val="003028D6"/>
    <w:rsid w:val="00302CF8"/>
    <w:rsid w:val="00302ED9"/>
    <w:rsid w:val="00303107"/>
    <w:rsid w:val="003036A3"/>
    <w:rsid w:val="00304023"/>
    <w:rsid w:val="00304DD9"/>
    <w:rsid w:val="00304EA3"/>
    <w:rsid w:val="00305074"/>
    <w:rsid w:val="003054BC"/>
    <w:rsid w:val="00305E3F"/>
    <w:rsid w:val="00306277"/>
    <w:rsid w:val="003065F5"/>
    <w:rsid w:val="003066EE"/>
    <w:rsid w:val="00306B1C"/>
    <w:rsid w:val="00306D99"/>
    <w:rsid w:val="00306FF9"/>
    <w:rsid w:val="00307EA0"/>
    <w:rsid w:val="003100F7"/>
    <w:rsid w:val="0031014F"/>
    <w:rsid w:val="0031071F"/>
    <w:rsid w:val="00310C33"/>
    <w:rsid w:val="00311DAB"/>
    <w:rsid w:val="00311EB0"/>
    <w:rsid w:val="00312056"/>
    <w:rsid w:val="00312082"/>
    <w:rsid w:val="00312443"/>
    <w:rsid w:val="0031259E"/>
    <w:rsid w:val="00312F0F"/>
    <w:rsid w:val="003130B8"/>
    <w:rsid w:val="0031348E"/>
    <w:rsid w:val="00314402"/>
    <w:rsid w:val="00315E60"/>
    <w:rsid w:val="0031629B"/>
    <w:rsid w:val="00316400"/>
    <w:rsid w:val="00316AE8"/>
    <w:rsid w:val="00317079"/>
    <w:rsid w:val="00317C07"/>
    <w:rsid w:val="00320145"/>
    <w:rsid w:val="003202E0"/>
    <w:rsid w:val="00320A38"/>
    <w:rsid w:val="003216DA"/>
    <w:rsid w:val="00321DFB"/>
    <w:rsid w:val="00321E00"/>
    <w:rsid w:val="0032202C"/>
    <w:rsid w:val="003220AC"/>
    <w:rsid w:val="0032333A"/>
    <w:rsid w:val="0032350F"/>
    <w:rsid w:val="00323A31"/>
    <w:rsid w:val="0032428D"/>
    <w:rsid w:val="003242DB"/>
    <w:rsid w:val="00324A5D"/>
    <w:rsid w:val="00324C6A"/>
    <w:rsid w:val="00324F73"/>
    <w:rsid w:val="0032550D"/>
    <w:rsid w:val="00326203"/>
    <w:rsid w:val="00326718"/>
    <w:rsid w:val="0032675A"/>
    <w:rsid w:val="00326EE2"/>
    <w:rsid w:val="00326F2E"/>
    <w:rsid w:val="00326FE9"/>
    <w:rsid w:val="00327630"/>
    <w:rsid w:val="00327676"/>
    <w:rsid w:val="00327710"/>
    <w:rsid w:val="00327986"/>
    <w:rsid w:val="00327DAB"/>
    <w:rsid w:val="00330521"/>
    <w:rsid w:val="0033063C"/>
    <w:rsid w:val="0033093C"/>
    <w:rsid w:val="0033100E"/>
    <w:rsid w:val="0033136B"/>
    <w:rsid w:val="0033190B"/>
    <w:rsid w:val="00331EC3"/>
    <w:rsid w:val="003330B8"/>
    <w:rsid w:val="00333CB7"/>
    <w:rsid w:val="00334DBD"/>
    <w:rsid w:val="00335064"/>
    <w:rsid w:val="00335AF0"/>
    <w:rsid w:val="00335D68"/>
    <w:rsid w:val="00336B36"/>
    <w:rsid w:val="00336B9D"/>
    <w:rsid w:val="00337C92"/>
    <w:rsid w:val="00340956"/>
    <w:rsid w:val="003414AF"/>
    <w:rsid w:val="00342144"/>
    <w:rsid w:val="003425DF"/>
    <w:rsid w:val="00343ED4"/>
    <w:rsid w:val="003449E6"/>
    <w:rsid w:val="00344E9A"/>
    <w:rsid w:val="00345107"/>
    <w:rsid w:val="0034526F"/>
    <w:rsid w:val="00345806"/>
    <w:rsid w:val="003466AA"/>
    <w:rsid w:val="00346B62"/>
    <w:rsid w:val="00347602"/>
    <w:rsid w:val="003504D9"/>
    <w:rsid w:val="0035077A"/>
    <w:rsid w:val="00350A3C"/>
    <w:rsid w:val="0035118D"/>
    <w:rsid w:val="00351578"/>
    <w:rsid w:val="003519A6"/>
    <w:rsid w:val="0035210C"/>
    <w:rsid w:val="003521E2"/>
    <w:rsid w:val="00352309"/>
    <w:rsid w:val="003529EB"/>
    <w:rsid w:val="00352C0D"/>
    <w:rsid w:val="00352DD6"/>
    <w:rsid w:val="00352F76"/>
    <w:rsid w:val="003533A2"/>
    <w:rsid w:val="003533E1"/>
    <w:rsid w:val="003538ED"/>
    <w:rsid w:val="00353E45"/>
    <w:rsid w:val="00354455"/>
    <w:rsid w:val="003549E2"/>
    <w:rsid w:val="00354BCC"/>
    <w:rsid w:val="00354C8A"/>
    <w:rsid w:val="00354D64"/>
    <w:rsid w:val="003556DA"/>
    <w:rsid w:val="00355F77"/>
    <w:rsid w:val="003562F5"/>
    <w:rsid w:val="003565FE"/>
    <w:rsid w:val="00357579"/>
    <w:rsid w:val="00357A64"/>
    <w:rsid w:val="00357B08"/>
    <w:rsid w:val="00357CB6"/>
    <w:rsid w:val="00360425"/>
    <w:rsid w:val="003604E5"/>
    <w:rsid w:val="0036167D"/>
    <w:rsid w:val="003616AC"/>
    <w:rsid w:val="00361E79"/>
    <w:rsid w:val="00361EE0"/>
    <w:rsid w:val="0036203D"/>
    <w:rsid w:val="003624F9"/>
    <w:rsid w:val="00362A8F"/>
    <w:rsid w:val="00362E04"/>
    <w:rsid w:val="00363073"/>
    <w:rsid w:val="00363359"/>
    <w:rsid w:val="00363F62"/>
    <w:rsid w:val="00364456"/>
    <w:rsid w:val="00364EE1"/>
    <w:rsid w:val="00365835"/>
    <w:rsid w:val="003666D7"/>
    <w:rsid w:val="00366DB3"/>
    <w:rsid w:val="003671F9"/>
    <w:rsid w:val="00370612"/>
    <w:rsid w:val="00370E2B"/>
    <w:rsid w:val="00371143"/>
    <w:rsid w:val="003719D7"/>
    <w:rsid w:val="00372062"/>
    <w:rsid w:val="003726BD"/>
    <w:rsid w:val="00372B0B"/>
    <w:rsid w:val="00372BB4"/>
    <w:rsid w:val="00372BE6"/>
    <w:rsid w:val="0037366C"/>
    <w:rsid w:val="00373938"/>
    <w:rsid w:val="00373E01"/>
    <w:rsid w:val="00373E66"/>
    <w:rsid w:val="003748C3"/>
    <w:rsid w:val="0037534A"/>
    <w:rsid w:val="00375CB4"/>
    <w:rsid w:val="00377237"/>
    <w:rsid w:val="00377499"/>
    <w:rsid w:val="00377D1D"/>
    <w:rsid w:val="00380342"/>
    <w:rsid w:val="0038054E"/>
    <w:rsid w:val="00380D5B"/>
    <w:rsid w:val="00380DDA"/>
    <w:rsid w:val="00381038"/>
    <w:rsid w:val="00381A1A"/>
    <w:rsid w:val="00381BAF"/>
    <w:rsid w:val="003829DE"/>
    <w:rsid w:val="0038389D"/>
    <w:rsid w:val="00383F43"/>
    <w:rsid w:val="00384D7E"/>
    <w:rsid w:val="00384F57"/>
    <w:rsid w:val="00385B7F"/>
    <w:rsid w:val="00385D88"/>
    <w:rsid w:val="00385FAC"/>
    <w:rsid w:val="00386082"/>
    <w:rsid w:val="003868C7"/>
    <w:rsid w:val="0038690F"/>
    <w:rsid w:val="00386E72"/>
    <w:rsid w:val="00387951"/>
    <w:rsid w:val="00387DCB"/>
    <w:rsid w:val="00387F78"/>
    <w:rsid w:val="003900E7"/>
    <w:rsid w:val="00390592"/>
    <w:rsid w:val="0039064B"/>
    <w:rsid w:val="00390BF5"/>
    <w:rsid w:val="0039178C"/>
    <w:rsid w:val="00391AA2"/>
    <w:rsid w:val="00391E77"/>
    <w:rsid w:val="0039246E"/>
    <w:rsid w:val="00392523"/>
    <w:rsid w:val="00392637"/>
    <w:rsid w:val="003926EF"/>
    <w:rsid w:val="003927FC"/>
    <w:rsid w:val="00392969"/>
    <w:rsid w:val="00392B36"/>
    <w:rsid w:val="00392D0F"/>
    <w:rsid w:val="00393477"/>
    <w:rsid w:val="0039349D"/>
    <w:rsid w:val="003935B9"/>
    <w:rsid w:val="00393777"/>
    <w:rsid w:val="0039439C"/>
    <w:rsid w:val="003946BB"/>
    <w:rsid w:val="0039497D"/>
    <w:rsid w:val="00394A02"/>
    <w:rsid w:val="003951E6"/>
    <w:rsid w:val="00396280"/>
    <w:rsid w:val="00396E04"/>
    <w:rsid w:val="0039740E"/>
    <w:rsid w:val="003977F5"/>
    <w:rsid w:val="003A034B"/>
    <w:rsid w:val="003A076E"/>
    <w:rsid w:val="003A0C66"/>
    <w:rsid w:val="003A1095"/>
    <w:rsid w:val="003A1105"/>
    <w:rsid w:val="003A191F"/>
    <w:rsid w:val="003A1B80"/>
    <w:rsid w:val="003A1CD6"/>
    <w:rsid w:val="003A1FB8"/>
    <w:rsid w:val="003A2202"/>
    <w:rsid w:val="003A32A4"/>
    <w:rsid w:val="003A32AA"/>
    <w:rsid w:val="003A4B4B"/>
    <w:rsid w:val="003A5246"/>
    <w:rsid w:val="003A5E5E"/>
    <w:rsid w:val="003A5FD4"/>
    <w:rsid w:val="003A6268"/>
    <w:rsid w:val="003A6A2D"/>
    <w:rsid w:val="003A72F8"/>
    <w:rsid w:val="003A7B7C"/>
    <w:rsid w:val="003B058F"/>
    <w:rsid w:val="003B07F7"/>
    <w:rsid w:val="003B296D"/>
    <w:rsid w:val="003B3BD5"/>
    <w:rsid w:val="003B3CD2"/>
    <w:rsid w:val="003B4316"/>
    <w:rsid w:val="003B4C6A"/>
    <w:rsid w:val="003B4DD6"/>
    <w:rsid w:val="003B5087"/>
    <w:rsid w:val="003B50AB"/>
    <w:rsid w:val="003B560F"/>
    <w:rsid w:val="003B5909"/>
    <w:rsid w:val="003B5B57"/>
    <w:rsid w:val="003B61B6"/>
    <w:rsid w:val="003B6612"/>
    <w:rsid w:val="003B7391"/>
    <w:rsid w:val="003B7518"/>
    <w:rsid w:val="003C0121"/>
    <w:rsid w:val="003C0BF1"/>
    <w:rsid w:val="003C0E5B"/>
    <w:rsid w:val="003C1E08"/>
    <w:rsid w:val="003C2725"/>
    <w:rsid w:val="003C29B8"/>
    <w:rsid w:val="003C2A93"/>
    <w:rsid w:val="003C2DCE"/>
    <w:rsid w:val="003C2EDB"/>
    <w:rsid w:val="003C4287"/>
    <w:rsid w:val="003C4560"/>
    <w:rsid w:val="003C487D"/>
    <w:rsid w:val="003C4D9F"/>
    <w:rsid w:val="003C4FC3"/>
    <w:rsid w:val="003C5530"/>
    <w:rsid w:val="003C5CCB"/>
    <w:rsid w:val="003C62A6"/>
    <w:rsid w:val="003C63B6"/>
    <w:rsid w:val="003C6822"/>
    <w:rsid w:val="003C6C74"/>
    <w:rsid w:val="003C6CD2"/>
    <w:rsid w:val="003C6CF6"/>
    <w:rsid w:val="003C765A"/>
    <w:rsid w:val="003C7DB2"/>
    <w:rsid w:val="003C7F95"/>
    <w:rsid w:val="003D17E7"/>
    <w:rsid w:val="003D1819"/>
    <w:rsid w:val="003D18E5"/>
    <w:rsid w:val="003D1DBD"/>
    <w:rsid w:val="003D1F0F"/>
    <w:rsid w:val="003D2557"/>
    <w:rsid w:val="003D2FB3"/>
    <w:rsid w:val="003D362E"/>
    <w:rsid w:val="003D3C97"/>
    <w:rsid w:val="003D3F7A"/>
    <w:rsid w:val="003D40F8"/>
    <w:rsid w:val="003D4B8E"/>
    <w:rsid w:val="003D51F6"/>
    <w:rsid w:val="003D59D0"/>
    <w:rsid w:val="003D5DBD"/>
    <w:rsid w:val="003D670A"/>
    <w:rsid w:val="003D7DBF"/>
    <w:rsid w:val="003D7F0C"/>
    <w:rsid w:val="003D7F15"/>
    <w:rsid w:val="003E03CA"/>
    <w:rsid w:val="003E13CD"/>
    <w:rsid w:val="003E1A6F"/>
    <w:rsid w:val="003E2778"/>
    <w:rsid w:val="003E3169"/>
    <w:rsid w:val="003E3B28"/>
    <w:rsid w:val="003E3B9B"/>
    <w:rsid w:val="003E3D18"/>
    <w:rsid w:val="003E3F81"/>
    <w:rsid w:val="003E40A4"/>
    <w:rsid w:val="003E413F"/>
    <w:rsid w:val="003E5D26"/>
    <w:rsid w:val="003E5EBC"/>
    <w:rsid w:val="003E6149"/>
    <w:rsid w:val="003E6A48"/>
    <w:rsid w:val="003E6A81"/>
    <w:rsid w:val="003E6B1B"/>
    <w:rsid w:val="003E6ED7"/>
    <w:rsid w:val="003E6EF4"/>
    <w:rsid w:val="003E7971"/>
    <w:rsid w:val="003E7CA0"/>
    <w:rsid w:val="003F0755"/>
    <w:rsid w:val="003F0DF6"/>
    <w:rsid w:val="003F0F8F"/>
    <w:rsid w:val="003F1F2F"/>
    <w:rsid w:val="003F2649"/>
    <w:rsid w:val="003F2AF8"/>
    <w:rsid w:val="003F33F1"/>
    <w:rsid w:val="003F39C0"/>
    <w:rsid w:val="003F59A2"/>
    <w:rsid w:val="003F5E36"/>
    <w:rsid w:val="003F60C1"/>
    <w:rsid w:val="003F67C8"/>
    <w:rsid w:val="003F6833"/>
    <w:rsid w:val="003F7064"/>
    <w:rsid w:val="003F7AED"/>
    <w:rsid w:val="003F7B29"/>
    <w:rsid w:val="00400208"/>
    <w:rsid w:val="00401759"/>
    <w:rsid w:val="00401A31"/>
    <w:rsid w:val="00402AC2"/>
    <w:rsid w:val="0040361B"/>
    <w:rsid w:val="00403D74"/>
    <w:rsid w:val="00403FA9"/>
    <w:rsid w:val="00404BDA"/>
    <w:rsid w:val="00404C3C"/>
    <w:rsid w:val="00404FE0"/>
    <w:rsid w:val="00405209"/>
    <w:rsid w:val="004053CC"/>
    <w:rsid w:val="00405B1A"/>
    <w:rsid w:val="00406050"/>
    <w:rsid w:val="00406102"/>
    <w:rsid w:val="004068A3"/>
    <w:rsid w:val="00407426"/>
    <w:rsid w:val="00407BE1"/>
    <w:rsid w:val="00410178"/>
    <w:rsid w:val="00410AAA"/>
    <w:rsid w:val="00410E3B"/>
    <w:rsid w:val="00411990"/>
    <w:rsid w:val="00413439"/>
    <w:rsid w:val="00414A6B"/>
    <w:rsid w:val="004150EB"/>
    <w:rsid w:val="00415875"/>
    <w:rsid w:val="00415AD8"/>
    <w:rsid w:val="00415D07"/>
    <w:rsid w:val="00416C10"/>
    <w:rsid w:val="0041781F"/>
    <w:rsid w:val="00420286"/>
    <w:rsid w:val="00420524"/>
    <w:rsid w:val="00420740"/>
    <w:rsid w:val="00420E2A"/>
    <w:rsid w:val="00421407"/>
    <w:rsid w:val="00421507"/>
    <w:rsid w:val="00421B9B"/>
    <w:rsid w:val="00421BAA"/>
    <w:rsid w:val="00421C40"/>
    <w:rsid w:val="004220F1"/>
    <w:rsid w:val="004225E7"/>
    <w:rsid w:val="00423377"/>
    <w:rsid w:val="004234E6"/>
    <w:rsid w:val="00424821"/>
    <w:rsid w:val="004250EF"/>
    <w:rsid w:val="004260D7"/>
    <w:rsid w:val="004262D3"/>
    <w:rsid w:val="00426DBD"/>
    <w:rsid w:val="004271DE"/>
    <w:rsid w:val="0043001E"/>
    <w:rsid w:val="00430429"/>
    <w:rsid w:val="004306C3"/>
    <w:rsid w:val="0043092C"/>
    <w:rsid w:val="004323F8"/>
    <w:rsid w:val="00433D21"/>
    <w:rsid w:val="00434372"/>
    <w:rsid w:val="00434B43"/>
    <w:rsid w:val="00434DEA"/>
    <w:rsid w:val="0043588B"/>
    <w:rsid w:val="00436B68"/>
    <w:rsid w:val="00436C07"/>
    <w:rsid w:val="00437442"/>
    <w:rsid w:val="00437B6C"/>
    <w:rsid w:val="00440E05"/>
    <w:rsid w:val="004412DC"/>
    <w:rsid w:val="00441497"/>
    <w:rsid w:val="00441E5A"/>
    <w:rsid w:val="00442419"/>
    <w:rsid w:val="004428A4"/>
    <w:rsid w:val="00442DF3"/>
    <w:rsid w:val="0044312D"/>
    <w:rsid w:val="00443178"/>
    <w:rsid w:val="00443C7D"/>
    <w:rsid w:val="00443DDF"/>
    <w:rsid w:val="00444110"/>
    <w:rsid w:val="004441AC"/>
    <w:rsid w:val="00445C30"/>
    <w:rsid w:val="004468B2"/>
    <w:rsid w:val="0044699D"/>
    <w:rsid w:val="00446CDA"/>
    <w:rsid w:val="00447EDC"/>
    <w:rsid w:val="00450E13"/>
    <w:rsid w:val="004511F7"/>
    <w:rsid w:val="004519B6"/>
    <w:rsid w:val="00451E3E"/>
    <w:rsid w:val="00452566"/>
    <w:rsid w:val="00452BA5"/>
    <w:rsid w:val="0045489D"/>
    <w:rsid w:val="004559CB"/>
    <w:rsid w:val="00455CC7"/>
    <w:rsid w:val="0045638E"/>
    <w:rsid w:val="0045663D"/>
    <w:rsid w:val="00456F2A"/>
    <w:rsid w:val="004608D4"/>
    <w:rsid w:val="00460A92"/>
    <w:rsid w:val="00460FDA"/>
    <w:rsid w:val="00461128"/>
    <w:rsid w:val="00461263"/>
    <w:rsid w:val="0046139C"/>
    <w:rsid w:val="00461523"/>
    <w:rsid w:val="00461941"/>
    <w:rsid w:val="00461A4D"/>
    <w:rsid w:val="00462241"/>
    <w:rsid w:val="00462641"/>
    <w:rsid w:val="00462E9D"/>
    <w:rsid w:val="004635DB"/>
    <w:rsid w:val="00464010"/>
    <w:rsid w:val="004647BA"/>
    <w:rsid w:val="00464890"/>
    <w:rsid w:val="004651E5"/>
    <w:rsid w:val="00465CE3"/>
    <w:rsid w:val="00467F04"/>
    <w:rsid w:val="00471641"/>
    <w:rsid w:val="00471674"/>
    <w:rsid w:val="00472376"/>
    <w:rsid w:val="004731DD"/>
    <w:rsid w:val="004746A8"/>
    <w:rsid w:val="00474FA3"/>
    <w:rsid w:val="00475799"/>
    <w:rsid w:val="00475A28"/>
    <w:rsid w:val="0047677F"/>
    <w:rsid w:val="00476981"/>
    <w:rsid w:val="004805A2"/>
    <w:rsid w:val="00480E82"/>
    <w:rsid w:val="0048122D"/>
    <w:rsid w:val="0048146F"/>
    <w:rsid w:val="00481A9C"/>
    <w:rsid w:val="00481C1A"/>
    <w:rsid w:val="00481C35"/>
    <w:rsid w:val="00481E6B"/>
    <w:rsid w:val="0048255E"/>
    <w:rsid w:val="00482E66"/>
    <w:rsid w:val="00483759"/>
    <w:rsid w:val="00484A71"/>
    <w:rsid w:val="00484D77"/>
    <w:rsid w:val="00484DB6"/>
    <w:rsid w:val="00485C3D"/>
    <w:rsid w:val="004862FE"/>
    <w:rsid w:val="00486846"/>
    <w:rsid w:val="004868C4"/>
    <w:rsid w:val="00486CC1"/>
    <w:rsid w:val="00486F04"/>
    <w:rsid w:val="0048799A"/>
    <w:rsid w:val="004879CE"/>
    <w:rsid w:val="0049064F"/>
    <w:rsid w:val="004908F8"/>
    <w:rsid w:val="00490E6C"/>
    <w:rsid w:val="00492C8A"/>
    <w:rsid w:val="0049359D"/>
    <w:rsid w:val="00493BF9"/>
    <w:rsid w:val="0049442B"/>
    <w:rsid w:val="0049545C"/>
    <w:rsid w:val="004958D0"/>
    <w:rsid w:val="0049600E"/>
    <w:rsid w:val="00496010"/>
    <w:rsid w:val="00496280"/>
    <w:rsid w:val="00496814"/>
    <w:rsid w:val="00496B01"/>
    <w:rsid w:val="00496B36"/>
    <w:rsid w:val="00496CFC"/>
    <w:rsid w:val="00496F16"/>
    <w:rsid w:val="00497CB5"/>
    <w:rsid w:val="004A0B07"/>
    <w:rsid w:val="004A0FD6"/>
    <w:rsid w:val="004A1281"/>
    <w:rsid w:val="004A18A0"/>
    <w:rsid w:val="004A194E"/>
    <w:rsid w:val="004A26CF"/>
    <w:rsid w:val="004A38FF"/>
    <w:rsid w:val="004A4663"/>
    <w:rsid w:val="004A5BA0"/>
    <w:rsid w:val="004A5F48"/>
    <w:rsid w:val="004A63D9"/>
    <w:rsid w:val="004A72F0"/>
    <w:rsid w:val="004A7FF9"/>
    <w:rsid w:val="004B021A"/>
    <w:rsid w:val="004B093A"/>
    <w:rsid w:val="004B0B85"/>
    <w:rsid w:val="004B20FA"/>
    <w:rsid w:val="004B2233"/>
    <w:rsid w:val="004B2733"/>
    <w:rsid w:val="004B2871"/>
    <w:rsid w:val="004B2CAD"/>
    <w:rsid w:val="004B2CE4"/>
    <w:rsid w:val="004B3043"/>
    <w:rsid w:val="004B3593"/>
    <w:rsid w:val="004B396C"/>
    <w:rsid w:val="004B46C2"/>
    <w:rsid w:val="004B5279"/>
    <w:rsid w:val="004B5C9A"/>
    <w:rsid w:val="004B5FAD"/>
    <w:rsid w:val="004B6353"/>
    <w:rsid w:val="004B643F"/>
    <w:rsid w:val="004B67D5"/>
    <w:rsid w:val="004B684B"/>
    <w:rsid w:val="004B7ADE"/>
    <w:rsid w:val="004B7BDB"/>
    <w:rsid w:val="004C05F1"/>
    <w:rsid w:val="004C088E"/>
    <w:rsid w:val="004C0BB3"/>
    <w:rsid w:val="004C22C9"/>
    <w:rsid w:val="004C26FE"/>
    <w:rsid w:val="004C2BCD"/>
    <w:rsid w:val="004C2E2E"/>
    <w:rsid w:val="004C2F1E"/>
    <w:rsid w:val="004C34B1"/>
    <w:rsid w:val="004C34FC"/>
    <w:rsid w:val="004C36A8"/>
    <w:rsid w:val="004C36FE"/>
    <w:rsid w:val="004C3E04"/>
    <w:rsid w:val="004C40B2"/>
    <w:rsid w:val="004C43BF"/>
    <w:rsid w:val="004C4977"/>
    <w:rsid w:val="004C5070"/>
    <w:rsid w:val="004C53EB"/>
    <w:rsid w:val="004C59A8"/>
    <w:rsid w:val="004C5A7B"/>
    <w:rsid w:val="004C6AAE"/>
    <w:rsid w:val="004C6EAE"/>
    <w:rsid w:val="004C728C"/>
    <w:rsid w:val="004C7C37"/>
    <w:rsid w:val="004D05C6"/>
    <w:rsid w:val="004D0C0F"/>
    <w:rsid w:val="004D0C90"/>
    <w:rsid w:val="004D148F"/>
    <w:rsid w:val="004D168F"/>
    <w:rsid w:val="004D1BBF"/>
    <w:rsid w:val="004D1D93"/>
    <w:rsid w:val="004D2742"/>
    <w:rsid w:val="004D2A4A"/>
    <w:rsid w:val="004D34A8"/>
    <w:rsid w:val="004D3F6E"/>
    <w:rsid w:val="004D4AF6"/>
    <w:rsid w:val="004D5291"/>
    <w:rsid w:val="004D52CE"/>
    <w:rsid w:val="004D5FCE"/>
    <w:rsid w:val="004D6146"/>
    <w:rsid w:val="004D6483"/>
    <w:rsid w:val="004D6C27"/>
    <w:rsid w:val="004D6DCA"/>
    <w:rsid w:val="004D7071"/>
    <w:rsid w:val="004D7701"/>
    <w:rsid w:val="004D7C9F"/>
    <w:rsid w:val="004E0964"/>
    <w:rsid w:val="004E0A44"/>
    <w:rsid w:val="004E12FF"/>
    <w:rsid w:val="004E16F8"/>
    <w:rsid w:val="004E1983"/>
    <w:rsid w:val="004E1D23"/>
    <w:rsid w:val="004E2AA5"/>
    <w:rsid w:val="004E3125"/>
    <w:rsid w:val="004E32B5"/>
    <w:rsid w:val="004E32F8"/>
    <w:rsid w:val="004E3988"/>
    <w:rsid w:val="004E3C02"/>
    <w:rsid w:val="004E3C2B"/>
    <w:rsid w:val="004E4811"/>
    <w:rsid w:val="004E4909"/>
    <w:rsid w:val="004E4AD5"/>
    <w:rsid w:val="004E5311"/>
    <w:rsid w:val="004E6DC9"/>
    <w:rsid w:val="004E725E"/>
    <w:rsid w:val="004E7B85"/>
    <w:rsid w:val="004F0734"/>
    <w:rsid w:val="004F0900"/>
    <w:rsid w:val="004F1821"/>
    <w:rsid w:val="004F1AE7"/>
    <w:rsid w:val="004F2E45"/>
    <w:rsid w:val="004F34CF"/>
    <w:rsid w:val="004F377C"/>
    <w:rsid w:val="004F3FFC"/>
    <w:rsid w:val="004F4121"/>
    <w:rsid w:val="004F423E"/>
    <w:rsid w:val="004F474C"/>
    <w:rsid w:val="004F4925"/>
    <w:rsid w:val="004F4B13"/>
    <w:rsid w:val="004F5A45"/>
    <w:rsid w:val="004F61E4"/>
    <w:rsid w:val="004F6A93"/>
    <w:rsid w:val="004F7526"/>
    <w:rsid w:val="004F7B09"/>
    <w:rsid w:val="00500128"/>
    <w:rsid w:val="00500722"/>
    <w:rsid w:val="00500F75"/>
    <w:rsid w:val="0050187D"/>
    <w:rsid w:val="00501B22"/>
    <w:rsid w:val="0050210E"/>
    <w:rsid w:val="00503680"/>
    <w:rsid w:val="00504305"/>
    <w:rsid w:val="005059BB"/>
    <w:rsid w:val="00505A96"/>
    <w:rsid w:val="005063FC"/>
    <w:rsid w:val="00506465"/>
    <w:rsid w:val="005070FB"/>
    <w:rsid w:val="0050765C"/>
    <w:rsid w:val="0051137E"/>
    <w:rsid w:val="0051183D"/>
    <w:rsid w:val="0051379A"/>
    <w:rsid w:val="00513D63"/>
    <w:rsid w:val="00513E00"/>
    <w:rsid w:val="00513F3C"/>
    <w:rsid w:val="00513FDC"/>
    <w:rsid w:val="00514127"/>
    <w:rsid w:val="00514131"/>
    <w:rsid w:val="00514DE0"/>
    <w:rsid w:val="005151A9"/>
    <w:rsid w:val="005153FF"/>
    <w:rsid w:val="005158EC"/>
    <w:rsid w:val="00515948"/>
    <w:rsid w:val="00515F9B"/>
    <w:rsid w:val="0051635A"/>
    <w:rsid w:val="00516447"/>
    <w:rsid w:val="00516529"/>
    <w:rsid w:val="00516828"/>
    <w:rsid w:val="00516F42"/>
    <w:rsid w:val="00517026"/>
    <w:rsid w:val="00517E8A"/>
    <w:rsid w:val="005206F2"/>
    <w:rsid w:val="005207CD"/>
    <w:rsid w:val="00520F33"/>
    <w:rsid w:val="00521039"/>
    <w:rsid w:val="00521475"/>
    <w:rsid w:val="00521C1D"/>
    <w:rsid w:val="00521C50"/>
    <w:rsid w:val="0052460B"/>
    <w:rsid w:val="005247B8"/>
    <w:rsid w:val="00524E76"/>
    <w:rsid w:val="00525168"/>
    <w:rsid w:val="00526058"/>
    <w:rsid w:val="005266DC"/>
    <w:rsid w:val="005272FE"/>
    <w:rsid w:val="00527F09"/>
    <w:rsid w:val="00530A8A"/>
    <w:rsid w:val="005314D3"/>
    <w:rsid w:val="005315B4"/>
    <w:rsid w:val="0053175D"/>
    <w:rsid w:val="00531CFA"/>
    <w:rsid w:val="0053330D"/>
    <w:rsid w:val="00533ACB"/>
    <w:rsid w:val="00533C5C"/>
    <w:rsid w:val="00533FCD"/>
    <w:rsid w:val="005349F9"/>
    <w:rsid w:val="00535F60"/>
    <w:rsid w:val="00536576"/>
    <w:rsid w:val="005376F4"/>
    <w:rsid w:val="00540162"/>
    <w:rsid w:val="005404B4"/>
    <w:rsid w:val="00540B20"/>
    <w:rsid w:val="005410C2"/>
    <w:rsid w:val="0054125E"/>
    <w:rsid w:val="0054131D"/>
    <w:rsid w:val="00541D07"/>
    <w:rsid w:val="0054271A"/>
    <w:rsid w:val="00543545"/>
    <w:rsid w:val="00543752"/>
    <w:rsid w:val="00543C5B"/>
    <w:rsid w:val="00543D6A"/>
    <w:rsid w:val="00544125"/>
    <w:rsid w:val="00544E73"/>
    <w:rsid w:val="005453AE"/>
    <w:rsid w:val="00545401"/>
    <w:rsid w:val="005462DA"/>
    <w:rsid w:val="00546A8D"/>
    <w:rsid w:val="00546D12"/>
    <w:rsid w:val="00547233"/>
    <w:rsid w:val="00547EF7"/>
    <w:rsid w:val="005502E6"/>
    <w:rsid w:val="0055031D"/>
    <w:rsid w:val="00550618"/>
    <w:rsid w:val="00550AE0"/>
    <w:rsid w:val="00551024"/>
    <w:rsid w:val="00553796"/>
    <w:rsid w:val="00553A09"/>
    <w:rsid w:val="00554527"/>
    <w:rsid w:val="00554747"/>
    <w:rsid w:val="00554752"/>
    <w:rsid w:val="0055479D"/>
    <w:rsid w:val="00554D22"/>
    <w:rsid w:val="00555769"/>
    <w:rsid w:val="00555EE7"/>
    <w:rsid w:val="00556939"/>
    <w:rsid w:val="005571FD"/>
    <w:rsid w:val="00557E4E"/>
    <w:rsid w:val="005605DA"/>
    <w:rsid w:val="00560920"/>
    <w:rsid w:val="00561E91"/>
    <w:rsid w:val="005639B6"/>
    <w:rsid w:val="00563B8E"/>
    <w:rsid w:val="00563BDE"/>
    <w:rsid w:val="005648AD"/>
    <w:rsid w:val="0056492D"/>
    <w:rsid w:val="0056519D"/>
    <w:rsid w:val="00566CC8"/>
    <w:rsid w:val="00566FC5"/>
    <w:rsid w:val="00567A00"/>
    <w:rsid w:val="00570045"/>
    <w:rsid w:val="0057019F"/>
    <w:rsid w:val="00570825"/>
    <w:rsid w:val="00571293"/>
    <w:rsid w:val="00572D6F"/>
    <w:rsid w:val="0057307B"/>
    <w:rsid w:val="00573218"/>
    <w:rsid w:val="00573798"/>
    <w:rsid w:val="00574364"/>
    <w:rsid w:val="005748BD"/>
    <w:rsid w:val="00574B84"/>
    <w:rsid w:val="00574D6D"/>
    <w:rsid w:val="005765A5"/>
    <w:rsid w:val="00577581"/>
    <w:rsid w:val="00581466"/>
    <w:rsid w:val="00581915"/>
    <w:rsid w:val="005828D3"/>
    <w:rsid w:val="00582A24"/>
    <w:rsid w:val="00582B46"/>
    <w:rsid w:val="00582C21"/>
    <w:rsid w:val="00583DF7"/>
    <w:rsid w:val="00584167"/>
    <w:rsid w:val="00584C89"/>
    <w:rsid w:val="00585500"/>
    <w:rsid w:val="00585C16"/>
    <w:rsid w:val="005863E3"/>
    <w:rsid w:val="0058669F"/>
    <w:rsid w:val="00586712"/>
    <w:rsid w:val="005868A1"/>
    <w:rsid w:val="005868F8"/>
    <w:rsid w:val="00586D7C"/>
    <w:rsid w:val="00586F64"/>
    <w:rsid w:val="005872CE"/>
    <w:rsid w:val="00587649"/>
    <w:rsid w:val="005902EA"/>
    <w:rsid w:val="005903B7"/>
    <w:rsid w:val="0059157B"/>
    <w:rsid w:val="005915E6"/>
    <w:rsid w:val="00591FB3"/>
    <w:rsid w:val="00592BE7"/>
    <w:rsid w:val="00593779"/>
    <w:rsid w:val="0059477E"/>
    <w:rsid w:val="00594AAB"/>
    <w:rsid w:val="0059510B"/>
    <w:rsid w:val="005964CA"/>
    <w:rsid w:val="005A00E5"/>
    <w:rsid w:val="005A0216"/>
    <w:rsid w:val="005A04F6"/>
    <w:rsid w:val="005A08F3"/>
    <w:rsid w:val="005A0A77"/>
    <w:rsid w:val="005A15F2"/>
    <w:rsid w:val="005A1BFF"/>
    <w:rsid w:val="005A1E83"/>
    <w:rsid w:val="005A215F"/>
    <w:rsid w:val="005A2B62"/>
    <w:rsid w:val="005A2E51"/>
    <w:rsid w:val="005A2F96"/>
    <w:rsid w:val="005A306A"/>
    <w:rsid w:val="005A391A"/>
    <w:rsid w:val="005A4188"/>
    <w:rsid w:val="005A43D6"/>
    <w:rsid w:val="005A459F"/>
    <w:rsid w:val="005A6563"/>
    <w:rsid w:val="005A6967"/>
    <w:rsid w:val="005A6F70"/>
    <w:rsid w:val="005A728C"/>
    <w:rsid w:val="005A7369"/>
    <w:rsid w:val="005B0361"/>
    <w:rsid w:val="005B2976"/>
    <w:rsid w:val="005B2B2D"/>
    <w:rsid w:val="005B36C2"/>
    <w:rsid w:val="005B3A4D"/>
    <w:rsid w:val="005B4927"/>
    <w:rsid w:val="005B52E5"/>
    <w:rsid w:val="005B5321"/>
    <w:rsid w:val="005B59B8"/>
    <w:rsid w:val="005B5DED"/>
    <w:rsid w:val="005B6368"/>
    <w:rsid w:val="005B77A1"/>
    <w:rsid w:val="005B7F6A"/>
    <w:rsid w:val="005C0CE9"/>
    <w:rsid w:val="005C0E89"/>
    <w:rsid w:val="005C0F67"/>
    <w:rsid w:val="005C200A"/>
    <w:rsid w:val="005C2945"/>
    <w:rsid w:val="005C2A1C"/>
    <w:rsid w:val="005C3B7D"/>
    <w:rsid w:val="005C40FE"/>
    <w:rsid w:val="005C4B94"/>
    <w:rsid w:val="005C4DE1"/>
    <w:rsid w:val="005C5027"/>
    <w:rsid w:val="005C5690"/>
    <w:rsid w:val="005C650E"/>
    <w:rsid w:val="005C670B"/>
    <w:rsid w:val="005C774A"/>
    <w:rsid w:val="005D07FF"/>
    <w:rsid w:val="005D0E48"/>
    <w:rsid w:val="005D28FD"/>
    <w:rsid w:val="005D3132"/>
    <w:rsid w:val="005D3C04"/>
    <w:rsid w:val="005D614E"/>
    <w:rsid w:val="005D6199"/>
    <w:rsid w:val="005D6715"/>
    <w:rsid w:val="005D6F47"/>
    <w:rsid w:val="005D7CD4"/>
    <w:rsid w:val="005D7D24"/>
    <w:rsid w:val="005E0268"/>
    <w:rsid w:val="005E1887"/>
    <w:rsid w:val="005E1D8C"/>
    <w:rsid w:val="005E287C"/>
    <w:rsid w:val="005E2AF7"/>
    <w:rsid w:val="005E3B75"/>
    <w:rsid w:val="005E4F29"/>
    <w:rsid w:val="005E50B6"/>
    <w:rsid w:val="005E5F0B"/>
    <w:rsid w:val="005E63BD"/>
    <w:rsid w:val="005E6928"/>
    <w:rsid w:val="005E6EA2"/>
    <w:rsid w:val="005E7D8C"/>
    <w:rsid w:val="005E7FCF"/>
    <w:rsid w:val="005F05C5"/>
    <w:rsid w:val="005F1663"/>
    <w:rsid w:val="005F2106"/>
    <w:rsid w:val="005F2FF1"/>
    <w:rsid w:val="005F34DB"/>
    <w:rsid w:val="005F3AC6"/>
    <w:rsid w:val="005F3DAC"/>
    <w:rsid w:val="005F40D8"/>
    <w:rsid w:val="005F4682"/>
    <w:rsid w:val="005F4BA5"/>
    <w:rsid w:val="005F524B"/>
    <w:rsid w:val="005F653D"/>
    <w:rsid w:val="005F66D5"/>
    <w:rsid w:val="005F6F82"/>
    <w:rsid w:val="005F7309"/>
    <w:rsid w:val="005F7708"/>
    <w:rsid w:val="00601D2F"/>
    <w:rsid w:val="0060204E"/>
    <w:rsid w:val="00602534"/>
    <w:rsid w:val="00602FC9"/>
    <w:rsid w:val="00603420"/>
    <w:rsid w:val="00603CB5"/>
    <w:rsid w:val="006044DE"/>
    <w:rsid w:val="00604951"/>
    <w:rsid w:val="00605103"/>
    <w:rsid w:val="00605378"/>
    <w:rsid w:val="006053B4"/>
    <w:rsid w:val="00605789"/>
    <w:rsid w:val="00605A55"/>
    <w:rsid w:val="00605FF4"/>
    <w:rsid w:val="006064B4"/>
    <w:rsid w:val="006067E6"/>
    <w:rsid w:val="00607249"/>
    <w:rsid w:val="0060724C"/>
    <w:rsid w:val="006078BB"/>
    <w:rsid w:val="00607B0C"/>
    <w:rsid w:val="00607D50"/>
    <w:rsid w:val="0061002F"/>
    <w:rsid w:val="0061194D"/>
    <w:rsid w:val="00611CB1"/>
    <w:rsid w:val="00611E70"/>
    <w:rsid w:val="00612B4D"/>
    <w:rsid w:val="00612B4E"/>
    <w:rsid w:val="00614023"/>
    <w:rsid w:val="00614286"/>
    <w:rsid w:val="00614BFC"/>
    <w:rsid w:val="00614F01"/>
    <w:rsid w:val="006154D6"/>
    <w:rsid w:val="00615524"/>
    <w:rsid w:val="006157BB"/>
    <w:rsid w:val="00616A7C"/>
    <w:rsid w:val="00616EAE"/>
    <w:rsid w:val="006175D8"/>
    <w:rsid w:val="00621B48"/>
    <w:rsid w:val="00622749"/>
    <w:rsid w:val="00622FAE"/>
    <w:rsid w:val="00623C81"/>
    <w:rsid w:val="00623FE1"/>
    <w:rsid w:val="00624247"/>
    <w:rsid w:val="00625186"/>
    <w:rsid w:val="00625D85"/>
    <w:rsid w:val="00627A09"/>
    <w:rsid w:val="00630E84"/>
    <w:rsid w:val="00632858"/>
    <w:rsid w:val="00632B05"/>
    <w:rsid w:val="00633843"/>
    <w:rsid w:val="006340D9"/>
    <w:rsid w:val="00634713"/>
    <w:rsid w:val="0063492E"/>
    <w:rsid w:val="00634CB8"/>
    <w:rsid w:val="00634DE4"/>
    <w:rsid w:val="006357F4"/>
    <w:rsid w:val="00635AEA"/>
    <w:rsid w:val="00636B42"/>
    <w:rsid w:val="00636C92"/>
    <w:rsid w:val="00636EFE"/>
    <w:rsid w:val="00637174"/>
    <w:rsid w:val="00640939"/>
    <w:rsid w:val="0064100E"/>
    <w:rsid w:val="006416B1"/>
    <w:rsid w:val="00641A0F"/>
    <w:rsid w:val="00641CD4"/>
    <w:rsid w:val="006429DA"/>
    <w:rsid w:val="006437DB"/>
    <w:rsid w:val="00644CDB"/>
    <w:rsid w:val="00645C40"/>
    <w:rsid w:val="00645EB7"/>
    <w:rsid w:val="00646422"/>
    <w:rsid w:val="00646B3B"/>
    <w:rsid w:val="00647154"/>
    <w:rsid w:val="00650790"/>
    <w:rsid w:val="006519FD"/>
    <w:rsid w:val="00652372"/>
    <w:rsid w:val="0065308B"/>
    <w:rsid w:val="0065387D"/>
    <w:rsid w:val="0065399E"/>
    <w:rsid w:val="006548F9"/>
    <w:rsid w:val="00654A62"/>
    <w:rsid w:val="00654FC9"/>
    <w:rsid w:val="00655748"/>
    <w:rsid w:val="006557C3"/>
    <w:rsid w:val="00655B05"/>
    <w:rsid w:val="00655ED2"/>
    <w:rsid w:val="00655F91"/>
    <w:rsid w:val="00656078"/>
    <w:rsid w:val="00656221"/>
    <w:rsid w:val="00656250"/>
    <w:rsid w:val="006565E0"/>
    <w:rsid w:val="006570FB"/>
    <w:rsid w:val="00660373"/>
    <w:rsid w:val="00660845"/>
    <w:rsid w:val="006609CE"/>
    <w:rsid w:val="00660B16"/>
    <w:rsid w:val="00660D22"/>
    <w:rsid w:val="00660EA4"/>
    <w:rsid w:val="0066144B"/>
    <w:rsid w:val="00661DB5"/>
    <w:rsid w:val="006627FE"/>
    <w:rsid w:val="00662E7E"/>
    <w:rsid w:val="006633B1"/>
    <w:rsid w:val="00663C66"/>
    <w:rsid w:val="00665A59"/>
    <w:rsid w:val="006666C1"/>
    <w:rsid w:val="00666816"/>
    <w:rsid w:val="00667328"/>
    <w:rsid w:val="006678A4"/>
    <w:rsid w:val="006701EE"/>
    <w:rsid w:val="006709F9"/>
    <w:rsid w:val="00670AF2"/>
    <w:rsid w:val="00671A1C"/>
    <w:rsid w:val="00671C39"/>
    <w:rsid w:val="00671F40"/>
    <w:rsid w:val="00672662"/>
    <w:rsid w:val="00672BEE"/>
    <w:rsid w:val="00672DC1"/>
    <w:rsid w:val="00673011"/>
    <w:rsid w:val="006733BF"/>
    <w:rsid w:val="006749F9"/>
    <w:rsid w:val="00674E62"/>
    <w:rsid w:val="00674EAD"/>
    <w:rsid w:val="00675119"/>
    <w:rsid w:val="006767BC"/>
    <w:rsid w:val="00676A67"/>
    <w:rsid w:val="0067702B"/>
    <w:rsid w:val="006770D0"/>
    <w:rsid w:val="00677586"/>
    <w:rsid w:val="00677837"/>
    <w:rsid w:val="00677849"/>
    <w:rsid w:val="00677881"/>
    <w:rsid w:val="00677BB7"/>
    <w:rsid w:val="00680131"/>
    <w:rsid w:val="006802D9"/>
    <w:rsid w:val="00680892"/>
    <w:rsid w:val="00681676"/>
    <w:rsid w:val="00681AD9"/>
    <w:rsid w:val="00681EEC"/>
    <w:rsid w:val="0068200E"/>
    <w:rsid w:val="00683B3D"/>
    <w:rsid w:val="0068496A"/>
    <w:rsid w:val="00685141"/>
    <w:rsid w:val="00685368"/>
    <w:rsid w:val="006868BF"/>
    <w:rsid w:val="00686923"/>
    <w:rsid w:val="00687800"/>
    <w:rsid w:val="00687E6C"/>
    <w:rsid w:val="0069067B"/>
    <w:rsid w:val="006909F8"/>
    <w:rsid w:val="00691FE1"/>
    <w:rsid w:val="0069261E"/>
    <w:rsid w:val="006929A2"/>
    <w:rsid w:val="00694558"/>
    <w:rsid w:val="00694685"/>
    <w:rsid w:val="00694A5F"/>
    <w:rsid w:val="00694B56"/>
    <w:rsid w:val="00694F40"/>
    <w:rsid w:val="006950AE"/>
    <w:rsid w:val="00695135"/>
    <w:rsid w:val="006959D0"/>
    <w:rsid w:val="00696AC3"/>
    <w:rsid w:val="006A0BBC"/>
    <w:rsid w:val="006A1099"/>
    <w:rsid w:val="006A1130"/>
    <w:rsid w:val="006A2C0F"/>
    <w:rsid w:val="006A2D53"/>
    <w:rsid w:val="006A4C79"/>
    <w:rsid w:val="006A6599"/>
    <w:rsid w:val="006A78DB"/>
    <w:rsid w:val="006A7EB0"/>
    <w:rsid w:val="006B004C"/>
    <w:rsid w:val="006B0ACA"/>
    <w:rsid w:val="006B0E12"/>
    <w:rsid w:val="006B0E59"/>
    <w:rsid w:val="006B1311"/>
    <w:rsid w:val="006B14FF"/>
    <w:rsid w:val="006B15F7"/>
    <w:rsid w:val="006B22EF"/>
    <w:rsid w:val="006B30DD"/>
    <w:rsid w:val="006B3F9F"/>
    <w:rsid w:val="006B4825"/>
    <w:rsid w:val="006B4CD9"/>
    <w:rsid w:val="006B54F6"/>
    <w:rsid w:val="006B5FC2"/>
    <w:rsid w:val="006B6EC2"/>
    <w:rsid w:val="006B72C9"/>
    <w:rsid w:val="006B7D51"/>
    <w:rsid w:val="006B7F07"/>
    <w:rsid w:val="006C0058"/>
    <w:rsid w:val="006C08DE"/>
    <w:rsid w:val="006C0FDB"/>
    <w:rsid w:val="006C1716"/>
    <w:rsid w:val="006C1CE3"/>
    <w:rsid w:val="006C36C0"/>
    <w:rsid w:val="006C3B5C"/>
    <w:rsid w:val="006C55FB"/>
    <w:rsid w:val="006C62A0"/>
    <w:rsid w:val="006C6FF8"/>
    <w:rsid w:val="006C7670"/>
    <w:rsid w:val="006C798E"/>
    <w:rsid w:val="006C7F18"/>
    <w:rsid w:val="006D0A6E"/>
    <w:rsid w:val="006D0AB8"/>
    <w:rsid w:val="006D0BED"/>
    <w:rsid w:val="006D0FB6"/>
    <w:rsid w:val="006D1D1D"/>
    <w:rsid w:val="006D21F3"/>
    <w:rsid w:val="006D44DA"/>
    <w:rsid w:val="006D546F"/>
    <w:rsid w:val="006D5C1C"/>
    <w:rsid w:val="006D5E72"/>
    <w:rsid w:val="006D6515"/>
    <w:rsid w:val="006D7696"/>
    <w:rsid w:val="006D7B1A"/>
    <w:rsid w:val="006D7FA5"/>
    <w:rsid w:val="006E04EB"/>
    <w:rsid w:val="006E0600"/>
    <w:rsid w:val="006E1A3E"/>
    <w:rsid w:val="006E1BC1"/>
    <w:rsid w:val="006E1D80"/>
    <w:rsid w:val="006E2F53"/>
    <w:rsid w:val="006E30CC"/>
    <w:rsid w:val="006E31BA"/>
    <w:rsid w:val="006E45F0"/>
    <w:rsid w:val="006E5C84"/>
    <w:rsid w:val="006E69EC"/>
    <w:rsid w:val="006E6CDF"/>
    <w:rsid w:val="006E6E1C"/>
    <w:rsid w:val="006E7A96"/>
    <w:rsid w:val="006E7DD7"/>
    <w:rsid w:val="006F0231"/>
    <w:rsid w:val="006F036E"/>
    <w:rsid w:val="006F0539"/>
    <w:rsid w:val="006F10B0"/>
    <w:rsid w:val="006F19F8"/>
    <w:rsid w:val="006F20CC"/>
    <w:rsid w:val="006F24D9"/>
    <w:rsid w:val="006F250C"/>
    <w:rsid w:val="006F2BD0"/>
    <w:rsid w:val="006F3143"/>
    <w:rsid w:val="006F3A0A"/>
    <w:rsid w:val="006F3FC5"/>
    <w:rsid w:val="006F44B3"/>
    <w:rsid w:val="006F4555"/>
    <w:rsid w:val="006F486D"/>
    <w:rsid w:val="006F52D9"/>
    <w:rsid w:val="006F5E3F"/>
    <w:rsid w:val="006F6612"/>
    <w:rsid w:val="006F668D"/>
    <w:rsid w:val="006F6C04"/>
    <w:rsid w:val="00700F1A"/>
    <w:rsid w:val="0070268A"/>
    <w:rsid w:val="00703F03"/>
    <w:rsid w:val="007045C3"/>
    <w:rsid w:val="00704866"/>
    <w:rsid w:val="00704D3D"/>
    <w:rsid w:val="00706449"/>
    <w:rsid w:val="00707984"/>
    <w:rsid w:val="00707AC3"/>
    <w:rsid w:val="007102CA"/>
    <w:rsid w:val="007109BB"/>
    <w:rsid w:val="007113BA"/>
    <w:rsid w:val="00711AEA"/>
    <w:rsid w:val="00712A41"/>
    <w:rsid w:val="007132B8"/>
    <w:rsid w:val="007138D4"/>
    <w:rsid w:val="00713CC1"/>
    <w:rsid w:val="0071406A"/>
    <w:rsid w:val="0071456F"/>
    <w:rsid w:val="007149CC"/>
    <w:rsid w:val="0071576C"/>
    <w:rsid w:val="00715F56"/>
    <w:rsid w:val="00716132"/>
    <w:rsid w:val="007161E0"/>
    <w:rsid w:val="00716394"/>
    <w:rsid w:val="007163AF"/>
    <w:rsid w:val="007163BC"/>
    <w:rsid w:val="0071661E"/>
    <w:rsid w:val="00716A64"/>
    <w:rsid w:val="00716A90"/>
    <w:rsid w:val="00716D09"/>
    <w:rsid w:val="00717121"/>
    <w:rsid w:val="00717168"/>
    <w:rsid w:val="007172C4"/>
    <w:rsid w:val="00717323"/>
    <w:rsid w:val="00717368"/>
    <w:rsid w:val="00717518"/>
    <w:rsid w:val="00717625"/>
    <w:rsid w:val="00717B18"/>
    <w:rsid w:val="007205F5"/>
    <w:rsid w:val="0072066B"/>
    <w:rsid w:val="00723482"/>
    <w:rsid w:val="007235F9"/>
    <w:rsid w:val="0072424B"/>
    <w:rsid w:val="00724BD9"/>
    <w:rsid w:val="007254FD"/>
    <w:rsid w:val="007256CB"/>
    <w:rsid w:val="007257A1"/>
    <w:rsid w:val="007258D4"/>
    <w:rsid w:val="00725B2F"/>
    <w:rsid w:val="00725FCF"/>
    <w:rsid w:val="00727151"/>
    <w:rsid w:val="00727BC6"/>
    <w:rsid w:val="007303C2"/>
    <w:rsid w:val="00730DBC"/>
    <w:rsid w:val="00731A0C"/>
    <w:rsid w:val="00731B03"/>
    <w:rsid w:val="007322F3"/>
    <w:rsid w:val="00733090"/>
    <w:rsid w:val="007343C7"/>
    <w:rsid w:val="0073495B"/>
    <w:rsid w:val="007353E1"/>
    <w:rsid w:val="00735C01"/>
    <w:rsid w:val="00735ECF"/>
    <w:rsid w:val="00737421"/>
    <w:rsid w:val="007374B9"/>
    <w:rsid w:val="00740C8D"/>
    <w:rsid w:val="00740F71"/>
    <w:rsid w:val="00740FFB"/>
    <w:rsid w:val="00741519"/>
    <w:rsid w:val="00741E0D"/>
    <w:rsid w:val="00741E4B"/>
    <w:rsid w:val="00741FCF"/>
    <w:rsid w:val="00743234"/>
    <w:rsid w:val="00743A55"/>
    <w:rsid w:val="00744947"/>
    <w:rsid w:val="00745A09"/>
    <w:rsid w:val="00745D5B"/>
    <w:rsid w:val="007464CF"/>
    <w:rsid w:val="007471A6"/>
    <w:rsid w:val="0074756F"/>
    <w:rsid w:val="00747837"/>
    <w:rsid w:val="00747C88"/>
    <w:rsid w:val="0075032F"/>
    <w:rsid w:val="0075069B"/>
    <w:rsid w:val="00750E4A"/>
    <w:rsid w:val="00751296"/>
    <w:rsid w:val="0075154F"/>
    <w:rsid w:val="00751D36"/>
    <w:rsid w:val="0075204C"/>
    <w:rsid w:val="0075317B"/>
    <w:rsid w:val="00753598"/>
    <w:rsid w:val="007536E2"/>
    <w:rsid w:val="00755518"/>
    <w:rsid w:val="00755962"/>
    <w:rsid w:val="00755BC2"/>
    <w:rsid w:val="00755FFF"/>
    <w:rsid w:val="00756394"/>
    <w:rsid w:val="00757048"/>
    <w:rsid w:val="00757201"/>
    <w:rsid w:val="00757988"/>
    <w:rsid w:val="007579BA"/>
    <w:rsid w:val="0076064C"/>
    <w:rsid w:val="00760DB7"/>
    <w:rsid w:val="00761D40"/>
    <w:rsid w:val="00762559"/>
    <w:rsid w:val="0076316D"/>
    <w:rsid w:val="00763377"/>
    <w:rsid w:val="00763A15"/>
    <w:rsid w:val="00763E45"/>
    <w:rsid w:val="007641DA"/>
    <w:rsid w:val="007646A1"/>
    <w:rsid w:val="007649B7"/>
    <w:rsid w:val="00765029"/>
    <w:rsid w:val="00766209"/>
    <w:rsid w:val="00766695"/>
    <w:rsid w:val="007670DB"/>
    <w:rsid w:val="00767533"/>
    <w:rsid w:val="007679F1"/>
    <w:rsid w:val="00767DDC"/>
    <w:rsid w:val="00770642"/>
    <w:rsid w:val="00770D2C"/>
    <w:rsid w:val="00770E74"/>
    <w:rsid w:val="00770FF2"/>
    <w:rsid w:val="00771B80"/>
    <w:rsid w:val="00771CB9"/>
    <w:rsid w:val="00772015"/>
    <w:rsid w:val="007727DF"/>
    <w:rsid w:val="00773227"/>
    <w:rsid w:val="007738BE"/>
    <w:rsid w:val="00773D74"/>
    <w:rsid w:val="00774688"/>
    <w:rsid w:val="00774716"/>
    <w:rsid w:val="00774B64"/>
    <w:rsid w:val="00776215"/>
    <w:rsid w:val="00776400"/>
    <w:rsid w:val="0077662E"/>
    <w:rsid w:val="007769A1"/>
    <w:rsid w:val="00776EB1"/>
    <w:rsid w:val="00776F09"/>
    <w:rsid w:val="0077735C"/>
    <w:rsid w:val="007775D0"/>
    <w:rsid w:val="00777930"/>
    <w:rsid w:val="00780993"/>
    <w:rsid w:val="007809CF"/>
    <w:rsid w:val="00781CB8"/>
    <w:rsid w:val="00782659"/>
    <w:rsid w:val="00782D68"/>
    <w:rsid w:val="00782EAE"/>
    <w:rsid w:val="00782F72"/>
    <w:rsid w:val="00783A1C"/>
    <w:rsid w:val="00783A68"/>
    <w:rsid w:val="00783AFC"/>
    <w:rsid w:val="007855DA"/>
    <w:rsid w:val="007858D4"/>
    <w:rsid w:val="0078723D"/>
    <w:rsid w:val="00787427"/>
    <w:rsid w:val="0078794F"/>
    <w:rsid w:val="007901C2"/>
    <w:rsid w:val="00790783"/>
    <w:rsid w:val="00790AF1"/>
    <w:rsid w:val="007915E7"/>
    <w:rsid w:val="00791B0F"/>
    <w:rsid w:val="00791BFA"/>
    <w:rsid w:val="0079227E"/>
    <w:rsid w:val="00792D8D"/>
    <w:rsid w:val="00793138"/>
    <w:rsid w:val="00793365"/>
    <w:rsid w:val="007938F8"/>
    <w:rsid w:val="00793E22"/>
    <w:rsid w:val="00794037"/>
    <w:rsid w:val="00794038"/>
    <w:rsid w:val="007945AE"/>
    <w:rsid w:val="00794CD6"/>
    <w:rsid w:val="00794D01"/>
    <w:rsid w:val="007953FE"/>
    <w:rsid w:val="0079581F"/>
    <w:rsid w:val="0079592C"/>
    <w:rsid w:val="007961FD"/>
    <w:rsid w:val="00797161"/>
    <w:rsid w:val="007A06BC"/>
    <w:rsid w:val="007A07F5"/>
    <w:rsid w:val="007A196D"/>
    <w:rsid w:val="007A1F16"/>
    <w:rsid w:val="007A2CF1"/>
    <w:rsid w:val="007A3F61"/>
    <w:rsid w:val="007A47C0"/>
    <w:rsid w:val="007A548B"/>
    <w:rsid w:val="007A5638"/>
    <w:rsid w:val="007A5904"/>
    <w:rsid w:val="007A5E72"/>
    <w:rsid w:val="007A6523"/>
    <w:rsid w:val="007A68DB"/>
    <w:rsid w:val="007A6A7B"/>
    <w:rsid w:val="007A78DC"/>
    <w:rsid w:val="007B0452"/>
    <w:rsid w:val="007B068E"/>
    <w:rsid w:val="007B090F"/>
    <w:rsid w:val="007B0B43"/>
    <w:rsid w:val="007B0E33"/>
    <w:rsid w:val="007B1925"/>
    <w:rsid w:val="007B242F"/>
    <w:rsid w:val="007B2C10"/>
    <w:rsid w:val="007B2E41"/>
    <w:rsid w:val="007B338F"/>
    <w:rsid w:val="007B3BDF"/>
    <w:rsid w:val="007B40F0"/>
    <w:rsid w:val="007B59C2"/>
    <w:rsid w:val="007B5F3E"/>
    <w:rsid w:val="007B6F10"/>
    <w:rsid w:val="007B71CA"/>
    <w:rsid w:val="007C097D"/>
    <w:rsid w:val="007C09C9"/>
    <w:rsid w:val="007C1E96"/>
    <w:rsid w:val="007C1F71"/>
    <w:rsid w:val="007C2183"/>
    <w:rsid w:val="007C22F7"/>
    <w:rsid w:val="007C2568"/>
    <w:rsid w:val="007C2A9A"/>
    <w:rsid w:val="007C3564"/>
    <w:rsid w:val="007C3904"/>
    <w:rsid w:val="007C41ED"/>
    <w:rsid w:val="007C442E"/>
    <w:rsid w:val="007C460D"/>
    <w:rsid w:val="007C469C"/>
    <w:rsid w:val="007C4B52"/>
    <w:rsid w:val="007C4B69"/>
    <w:rsid w:val="007C4F0A"/>
    <w:rsid w:val="007C5358"/>
    <w:rsid w:val="007C5D68"/>
    <w:rsid w:val="007C6003"/>
    <w:rsid w:val="007C6F92"/>
    <w:rsid w:val="007C71C4"/>
    <w:rsid w:val="007C75D6"/>
    <w:rsid w:val="007C7BF6"/>
    <w:rsid w:val="007C7FBA"/>
    <w:rsid w:val="007D0961"/>
    <w:rsid w:val="007D0B02"/>
    <w:rsid w:val="007D0F50"/>
    <w:rsid w:val="007D12A8"/>
    <w:rsid w:val="007D12C8"/>
    <w:rsid w:val="007D1767"/>
    <w:rsid w:val="007D1FC6"/>
    <w:rsid w:val="007D2394"/>
    <w:rsid w:val="007D254D"/>
    <w:rsid w:val="007D2BF1"/>
    <w:rsid w:val="007D37E2"/>
    <w:rsid w:val="007D3E1D"/>
    <w:rsid w:val="007D4455"/>
    <w:rsid w:val="007D5101"/>
    <w:rsid w:val="007D585B"/>
    <w:rsid w:val="007D6709"/>
    <w:rsid w:val="007D6A6B"/>
    <w:rsid w:val="007D6BC4"/>
    <w:rsid w:val="007D79C0"/>
    <w:rsid w:val="007E1363"/>
    <w:rsid w:val="007E1736"/>
    <w:rsid w:val="007E1755"/>
    <w:rsid w:val="007E2B0D"/>
    <w:rsid w:val="007E429E"/>
    <w:rsid w:val="007E4416"/>
    <w:rsid w:val="007E540B"/>
    <w:rsid w:val="007E558A"/>
    <w:rsid w:val="007E5CD5"/>
    <w:rsid w:val="007E73F5"/>
    <w:rsid w:val="007E7B19"/>
    <w:rsid w:val="007F09A5"/>
    <w:rsid w:val="007F09C6"/>
    <w:rsid w:val="007F1171"/>
    <w:rsid w:val="007F2408"/>
    <w:rsid w:val="007F2466"/>
    <w:rsid w:val="007F2BAD"/>
    <w:rsid w:val="007F2F60"/>
    <w:rsid w:val="007F35F8"/>
    <w:rsid w:val="007F39FB"/>
    <w:rsid w:val="007F425B"/>
    <w:rsid w:val="007F4E0D"/>
    <w:rsid w:val="007F5200"/>
    <w:rsid w:val="007F621C"/>
    <w:rsid w:val="007F6857"/>
    <w:rsid w:val="007F6FDD"/>
    <w:rsid w:val="007F75E5"/>
    <w:rsid w:val="00800165"/>
    <w:rsid w:val="00800419"/>
    <w:rsid w:val="0080122B"/>
    <w:rsid w:val="008013A9"/>
    <w:rsid w:val="008014B4"/>
    <w:rsid w:val="0080188B"/>
    <w:rsid w:val="00801BF7"/>
    <w:rsid w:val="008034FC"/>
    <w:rsid w:val="008037AA"/>
    <w:rsid w:val="008038B1"/>
    <w:rsid w:val="00803D4E"/>
    <w:rsid w:val="0080573F"/>
    <w:rsid w:val="008069E3"/>
    <w:rsid w:val="00806A47"/>
    <w:rsid w:val="00806FA9"/>
    <w:rsid w:val="00807561"/>
    <w:rsid w:val="00807B39"/>
    <w:rsid w:val="00810730"/>
    <w:rsid w:val="00810AED"/>
    <w:rsid w:val="00810CDC"/>
    <w:rsid w:val="00810D78"/>
    <w:rsid w:val="008110AE"/>
    <w:rsid w:val="008111F6"/>
    <w:rsid w:val="00812C81"/>
    <w:rsid w:val="008137F6"/>
    <w:rsid w:val="008139EF"/>
    <w:rsid w:val="00814715"/>
    <w:rsid w:val="008147F4"/>
    <w:rsid w:val="00814BDC"/>
    <w:rsid w:val="00815323"/>
    <w:rsid w:val="0081692F"/>
    <w:rsid w:val="00816B50"/>
    <w:rsid w:val="00816CA4"/>
    <w:rsid w:val="00816E33"/>
    <w:rsid w:val="0081713D"/>
    <w:rsid w:val="008175F4"/>
    <w:rsid w:val="00817909"/>
    <w:rsid w:val="00817B33"/>
    <w:rsid w:val="00817EBA"/>
    <w:rsid w:val="00820090"/>
    <w:rsid w:val="00820A95"/>
    <w:rsid w:val="00820DFD"/>
    <w:rsid w:val="00821271"/>
    <w:rsid w:val="00821709"/>
    <w:rsid w:val="00821CCE"/>
    <w:rsid w:val="00821E1D"/>
    <w:rsid w:val="008226D6"/>
    <w:rsid w:val="008227D2"/>
    <w:rsid w:val="008232EE"/>
    <w:rsid w:val="00824363"/>
    <w:rsid w:val="00824C7B"/>
    <w:rsid w:val="008252C6"/>
    <w:rsid w:val="00825485"/>
    <w:rsid w:val="008255D4"/>
    <w:rsid w:val="008261E1"/>
    <w:rsid w:val="00826FFE"/>
    <w:rsid w:val="00827283"/>
    <w:rsid w:val="00827299"/>
    <w:rsid w:val="00827434"/>
    <w:rsid w:val="008308A0"/>
    <w:rsid w:val="00830F91"/>
    <w:rsid w:val="00831090"/>
    <w:rsid w:val="00832961"/>
    <w:rsid w:val="008331CB"/>
    <w:rsid w:val="00833AFA"/>
    <w:rsid w:val="00834802"/>
    <w:rsid w:val="00835A62"/>
    <w:rsid w:val="00835BFD"/>
    <w:rsid w:val="00835CBC"/>
    <w:rsid w:val="00835F4C"/>
    <w:rsid w:val="00836D74"/>
    <w:rsid w:val="008376E7"/>
    <w:rsid w:val="008377C0"/>
    <w:rsid w:val="00840DEB"/>
    <w:rsid w:val="008413CC"/>
    <w:rsid w:val="00841AC3"/>
    <w:rsid w:val="00841C23"/>
    <w:rsid w:val="008429B1"/>
    <w:rsid w:val="00842B72"/>
    <w:rsid w:val="00843B55"/>
    <w:rsid w:val="00843D91"/>
    <w:rsid w:val="00843E86"/>
    <w:rsid w:val="00844577"/>
    <w:rsid w:val="00845059"/>
    <w:rsid w:val="00845EDF"/>
    <w:rsid w:val="00846229"/>
    <w:rsid w:val="008466DD"/>
    <w:rsid w:val="00846A04"/>
    <w:rsid w:val="00847C3E"/>
    <w:rsid w:val="00847DCA"/>
    <w:rsid w:val="008507A8"/>
    <w:rsid w:val="00850C4D"/>
    <w:rsid w:val="00850C53"/>
    <w:rsid w:val="00850CEB"/>
    <w:rsid w:val="008511D9"/>
    <w:rsid w:val="00851D4C"/>
    <w:rsid w:val="00853313"/>
    <w:rsid w:val="008533F6"/>
    <w:rsid w:val="0085341C"/>
    <w:rsid w:val="00853890"/>
    <w:rsid w:val="00853908"/>
    <w:rsid w:val="00853DA8"/>
    <w:rsid w:val="0085504E"/>
    <w:rsid w:val="008550A3"/>
    <w:rsid w:val="00855989"/>
    <w:rsid w:val="00855E7B"/>
    <w:rsid w:val="00856F64"/>
    <w:rsid w:val="008578D4"/>
    <w:rsid w:val="00857F22"/>
    <w:rsid w:val="00861252"/>
    <w:rsid w:val="00861400"/>
    <w:rsid w:val="0086160D"/>
    <w:rsid w:val="00861AF3"/>
    <w:rsid w:val="00861BE3"/>
    <w:rsid w:val="0086376E"/>
    <w:rsid w:val="00863954"/>
    <w:rsid w:val="00863A13"/>
    <w:rsid w:val="00863A9B"/>
    <w:rsid w:val="00864247"/>
    <w:rsid w:val="008647E1"/>
    <w:rsid w:val="00864846"/>
    <w:rsid w:val="0086508D"/>
    <w:rsid w:val="008650BB"/>
    <w:rsid w:val="008652E8"/>
    <w:rsid w:val="00865598"/>
    <w:rsid w:val="00865B34"/>
    <w:rsid w:val="00865E84"/>
    <w:rsid w:val="00866053"/>
    <w:rsid w:val="00866085"/>
    <w:rsid w:val="00866357"/>
    <w:rsid w:val="00867B04"/>
    <w:rsid w:val="00867BA1"/>
    <w:rsid w:val="00870AF7"/>
    <w:rsid w:val="00870E25"/>
    <w:rsid w:val="00870FCC"/>
    <w:rsid w:val="00871435"/>
    <w:rsid w:val="008721C8"/>
    <w:rsid w:val="0087268C"/>
    <w:rsid w:val="008729F0"/>
    <w:rsid w:val="00872B68"/>
    <w:rsid w:val="00872BCE"/>
    <w:rsid w:val="00872EF4"/>
    <w:rsid w:val="00873171"/>
    <w:rsid w:val="00873193"/>
    <w:rsid w:val="008737C7"/>
    <w:rsid w:val="00873C08"/>
    <w:rsid w:val="00874321"/>
    <w:rsid w:val="00874500"/>
    <w:rsid w:val="008748C6"/>
    <w:rsid w:val="0087533F"/>
    <w:rsid w:val="00875976"/>
    <w:rsid w:val="0087597F"/>
    <w:rsid w:val="00875ED0"/>
    <w:rsid w:val="00876873"/>
    <w:rsid w:val="00876C3D"/>
    <w:rsid w:val="00880A74"/>
    <w:rsid w:val="00880F8B"/>
    <w:rsid w:val="00881228"/>
    <w:rsid w:val="00881293"/>
    <w:rsid w:val="0088152D"/>
    <w:rsid w:val="00882425"/>
    <w:rsid w:val="00882491"/>
    <w:rsid w:val="008828BE"/>
    <w:rsid w:val="0088323D"/>
    <w:rsid w:val="0088395C"/>
    <w:rsid w:val="00884242"/>
    <w:rsid w:val="00884361"/>
    <w:rsid w:val="00885BEE"/>
    <w:rsid w:val="00885E4E"/>
    <w:rsid w:val="00886312"/>
    <w:rsid w:val="008869BD"/>
    <w:rsid w:val="0088739B"/>
    <w:rsid w:val="00890990"/>
    <w:rsid w:val="00890F66"/>
    <w:rsid w:val="008921A6"/>
    <w:rsid w:val="008921FE"/>
    <w:rsid w:val="0089230A"/>
    <w:rsid w:val="0089282C"/>
    <w:rsid w:val="00893052"/>
    <w:rsid w:val="00893260"/>
    <w:rsid w:val="008943B2"/>
    <w:rsid w:val="008947B9"/>
    <w:rsid w:val="00894FA2"/>
    <w:rsid w:val="0089508A"/>
    <w:rsid w:val="00895434"/>
    <w:rsid w:val="00896AF9"/>
    <w:rsid w:val="00896E95"/>
    <w:rsid w:val="00897212"/>
    <w:rsid w:val="00897602"/>
    <w:rsid w:val="00897B1D"/>
    <w:rsid w:val="00897C5F"/>
    <w:rsid w:val="008A01E4"/>
    <w:rsid w:val="008A0451"/>
    <w:rsid w:val="008A0536"/>
    <w:rsid w:val="008A0BD9"/>
    <w:rsid w:val="008A1774"/>
    <w:rsid w:val="008A219F"/>
    <w:rsid w:val="008A2D2B"/>
    <w:rsid w:val="008A4262"/>
    <w:rsid w:val="008A4E42"/>
    <w:rsid w:val="008A5CC0"/>
    <w:rsid w:val="008A615C"/>
    <w:rsid w:val="008A62C3"/>
    <w:rsid w:val="008A6BB9"/>
    <w:rsid w:val="008A73D4"/>
    <w:rsid w:val="008B0509"/>
    <w:rsid w:val="008B08DD"/>
    <w:rsid w:val="008B0B92"/>
    <w:rsid w:val="008B1905"/>
    <w:rsid w:val="008B21F6"/>
    <w:rsid w:val="008B275A"/>
    <w:rsid w:val="008B33C0"/>
    <w:rsid w:val="008B38BF"/>
    <w:rsid w:val="008B3B33"/>
    <w:rsid w:val="008B3C6A"/>
    <w:rsid w:val="008B3CED"/>
    <w:rsid w:val="008B42B5"/>
    <w:rsid w:val="008B5770"/>
    <w:rsid w:val="008B5B94"/>
    <w:rsid w:val="008B5E06"/>
    <w:rsid w:val="008B6684"/>
    <w:rsid w:val="008B670C"/>
    <w:rsid w:val="008B6959"/>
    <w:rsid w:val="008B7320"/>
    <w:rsid w:val="008B7575"/>
    <w:rsid w:val="008B757A"/>
    <w:rsid w:val="008C047B"/>
    <w:rsid w:val="008C07D2"/>
    <w:rsid w:val="008C0985"/>
    <w:rsid w:val="008C0BA0"/>
    <w:rsid w:val="008C0C46"/>
    <w:rsid w:val="008C1677"/>
    <w:rsid w:val="008C20AA"/>
    <w:rsid w:val="008C248E"/>
    <w:rsid w:val="008C271D"/>
    <w:rsid w:val="008C31B0"/>
    <w:rsid w:val="008C320A"/>
    <w:rsid w:val="008C382C"/>
    <w:rsid w:val="008C3ADC"/>
    <w:rsid w:val="008C3B99"/>
    <w:rsid w:val="008C3CA4"/>
    <w:rsid w:val="008C4134"/>
    <w:rsid w:val="008C4224"/>
    <w:rsid w:val="008C46D5"/>
    <w:rsid w:val="008C5058"/>
    <w:rsid w:val="008C5192"/>
    <w:rsid w:val="008C52A7"/>
    <w:rsid w:val="008C6A64"/>
    <w:rsid w:val="008C6ADC"/>
    <w:rsid w:val="008D0C67"/>
    <w:rsid w:val="008D138D"/>
    <w:rsid w:val="008D1DD1"/>
    <w:rsid w:val="008D1E5A"/>
    <w:rsid w:val="008D22D0"/>
    <w:rsid w:val="008D2B6E"/>
    <w:rsid w:val="008D43F6"/>
    <w:rsid w:val="008D4D06"/>
    <w:rsid w:val="008D5C69"/>
    <w:rsid w:val="008D6CFC"/>
    <w:rsid w:val="008D70CC"/>
    <w:rsid w:val="008D7298"/>
    <w:rsid w:val="008D7667"/>
    <w:rsid w:val="008D76E0"/>
    <w:rsid w:val="008D797A"/>
    <w:rsid w:val="008D7A5D"/>
    <w:rsid w:val="008E0840"/>
    <w:rsid w:val="008E08CA"/>
    <w:rsid w:val="008E092F"/>
    <w:rsid w:val="008E0F8C"/>
    <w:rsid w:val="008E1C12"/>
    <w:rsid w:val="008E23D2"/>
    <w:rsid w:val="008E2673"/>
    <w:rsid w:val="008E34EF"/>
    <w:rsid w:val="008E3551"/>
    <w:rsid w:val="008E41C6"/>
    <w:rsid w:val="008E4451"/>
    <w:rsid w:val="008E48FE"/>
    <w:rsid w:val="008E5161"/>
    <w:rsid w:val="008E5710"/>
    <w:rsid w:val="008E6768"/>
    <w:rsid w:val="008E7DDC"/>
    <w:rsid w:val="008F005D"/>
    <w:rsid w:val="008F0183"/>
    <w:rsid w:val="008F0D83"/>
    <w:rsid w:val="008F1194"/>
    <w:rsid w:val="008F15BF"/>
    <w:rsid w:val="008F25E1"/>
    <w:rsid w:val="008F295A"/>
    <w:rsid w:val="008F2E92"/>
    <w:rsid w:val="008F2F17"/>
    <w:rsid w:val="008F319D"/>
    <w:rsid w:val="008F3402"/>
    <w:rsid w:val="008F3BAB"/>
    <w:rsid w:val="008F3FEB"/>
    <w:rsid w:val="008F419C"/>
    <w:rsid w:val="008F543A"/>
    <w:rsid w:val="008F6044"/>
    <w:rsid w:val="008F71B5"/>
    <w:rsid w:val="008F75A2"/>
    <w:rsid w:val="0090006B"/>
    <w:rsid w:val="00900BFD"/>
    <w:rsid w:val="00900C64"/>
    <w:rsid w:val="0090104A"/>
    <w:rsid w:val="009016ED"/>
    <w:rsid w:val="00901B7A"/>
    <w:rsid w:val="00901E13"/>
    <w:rsid w:val="00901E9E"/>
    <w:rsid w:val="00903480"/>
    <w:rsid w:val="00903DD8"/>
    <w:rsid w:val="00904B85"/>
    <w:rsid w:val="00904FB3"/>
    <w:rsid w:val="00907CF6"/>
    <w:rsid w:val="00907FA7"/>
    <w:rsid w:val="00910420"/>
    <w:rsid w:val="00910910"/>
    <w:rsid w:val="00910C09"/>
    <w:rsid w:val="009112DB"/>
    <w:rsid w:val="0091200C"/>
    <w:rsid w:val="00912473"/>
    <w:rsid w:val="00912642"/>
    <w:rsid w:val="00912649"/>
    <w:rsid w:val="009127BF"/>
    <w:rsid w:val="009127F1"/>
    <w:rsid w:val="00912C2B"/>
    <w:rsid w:val="009133B6"/>
    <w:rsid w:val="009135CE"/>
    <w:rsid w:val="009135F1"/>
    <w:rsid w:val="00913602"/>
    <w:rsid w:val="00913F4C"/>
    <w:rsid w:val="009140A9"/>
    <w:rsid w:val="009149F5"/>
    <w:rsid w:val="009149FF"/>
    <w:rsid w:val="0091501B"/>
    <w:rsid w:val="009150A8"/>
    <w:rsid w:val="009151FC"/>
    <w:rsid w:val="009158DD"/>
    <w:rsid w:val="00916176"/>
    <w:rsid w:val="009165B6"/>
    <w:rsid w:val="009170E9"/>
    <w:rsid w:val="009205D3"/>
    <w:rsid w:val="0092102B"/>
    <w:rsid w:val="009216C7"/>
    <w:rsid w:val="00921B1B"/>
    <w:rsid w:val="00921B51"/>
    <w:rsid w:val="00921B97"/>
    <w:rsid w:val="00922887"/>
    <w:rsid w:val="00922A73"/>
    <w:rsid w:val="00922C56"/>
    <w:rsid w:val="00922D2F"/>
    <w:rsid w:val="0092301A"/>
    <w:rsid w:val="00923093"/>
    <w:rsid w:val="00923F28"/>
    <w:rsid w:val="00925220"/>
    <w:rsid w:val="009254B0"/>
    <w:rsid w:val="00925BB5"/>
    <w:rsid w:val="0092636D"/>
    <w:rsid w:val="009263AA"/>
    <w:rsid w:val="0093020C"/>
    <w:rsid w:val="00930554"/>
    <w:rsid w:val="00930C41"/>
    <w:rsid w:val="00930F82"/>
    <w:rsid w:val="00931161"/>
    <w:rsid w:val="009311DD"/>
    <w:rsid w:val="0093153B"/>
    <w:rsid w:val="00932590"/>
    <w:rsid w:val="00932BF9"/>
    <w:rsid w:val="0093331C"/>
    <w:rsid w:val="009337B0"/>
    <w:rsid w:val="0093385A"/>
    <w:rsid w:val="00933C70"/>
    <w:rsid w:val="00933F92"/>
    <w:rsid w:val="009349F5"/>
    <w:rsid w:val="00934B99"/>
    <w:rsid w:val="00934C86"/>
    <w:rsid w:val="00935435"/>
    <w:rsid w:val="009357D1"/>
    <w:rsid w:val="00935940"/>
    <w:rsid w:val="00935C19"/>
    <w:rsid w:val="00935D78"/>
    <w:rsid w:val="00936E75"/>
    <w:rsid w:val="009377AA"/>
    <w:rsid w:val="00937891"/>
    <w:rsid w:val="0093793D"/>
    <w:rsid w:val="00937BAD"/>
    <w:rsid w:val="00937E2E"/>
    <w:rsid w:val="00937E69"/>
    <w:rsid w:val="0094029C"/>
    <w:rsid w:val="0094065F"/>
    <w:rsid w:val="00941C56"/>
    <w:rsid w:val="00942ABD"/>
    <w:rsid w:val="00942D09"/>
    <w:rsid w:val="00942DA9"/>
    <w:rsid w:val="00943367"/>
    <w:rsid w:val="00943394"/>
    <w:rsid w:val="009438A0"/>
    <w:rsid w:val="00944E96"/>
    <w:rsid w:val="00945DD4"/>
    <w:rsid w:val="00946239"/>
    <w:rsid w:val="00946324"/>
    <w:rsid w:val="00946420"/>
    <w:rsid w:val="00946BFD"/>
    <w:rsid w:val="00947314"/>
    <w:rsid w:val="00947C29"/>
    <w:rsid w:val="00947F52"/>
    <w:rsid w:val="00950083"/>
    <w:rsid w:val="0095010C"/>
    <w:rsid w:val="009505C9"/>
    <w:rsid w:val="0095077E"/>
    <w:rsid w:val="00950C3C"/>
    <w:rsid w:val="00950E78"/>
    <w:rsid w:val="0095146F"/>
    <w:rsid w:val="00952248"/>
    <w:rsid w:val="00952C70"/>
    <w:rsid w:val="00952F58"/>
    <w:rsid w:val="009535A7"/>
    <w:rsid w:val="00953C34"/>
    <w:rsid w:val="00953D03"/>
    <w:rsid w:val="009544E6"/>
    <w:rsid w:val="00954C75"/>
    <w:rsid w:val="00955B66"/>
    <w:rsid w:val="0095679E"/>
    <w:rsid w:val="00956943"/>
    <w:rsid w:val="00956CDA"/>
    <w:rsid w:val="009577F1"/>
    <w:rsid w:val="00957ACA"/>
    <w:rsid w:val="00960358"/>
    <w:rsid w:val="00960B99"/>
    <w:rsid w:val="00960EB8"/>
    <w:rsid w:val="00960EF8"/>
    <w:rsid w:val="0096142A"/>
    <w:rsid w:val="0096158A"/>
    <w:rsid w:val="00961EEC"/>
    <w:rsid w:val="00962C6C"/>
    <w:rsid w:val="00962FE5"/>
    <w:rsid w:val="009630E6"/>
    <w:rsid w:val="009632AF"/>
    <w:rsid w:val="009641ED"/>
    <w:rsid w:val="0096555E"/>
    <w:rsid w:val="00965805"/>
    <w:rsid w:val="00965D2D"/>
    <w:rsid w:val="0096616F"/>
    <w:rsid w:val="00967B39"/>
    <w:rsid w:val="0097154A"/>
    <w:rsid w:val="00971F26"/>
    <w:rsid w:val="00972169"/>
    <w:rsid w:val="00972EB0"/>
    <w:rsid w:val="009734F4"/>
    <w:rsid w:val="00973A8F"/>
    <w:rsid w:val="00973BB8"/>
    <w:rsid w:val="00974E1B"/>
    <w:rsid w:val="00975793"/>
    <w:rsid w:val="00975DB1"/>
    <w:rsid w:val="00977E36"/>
    <w:rsid w:val="00981128"/>
    <w:rsid w:val="009813D4"/>
    <w:rsid w:val="00981578"/>
    <w:rsid w:val="009815A2"/>
    <w:rsid w:val="00981707"/>
    <w:rsid w:val="00981954"/>
    <w:rsid w:val="00982454"/>
    <w:rsid w:val="00983914"/>
    <w:rsid w:val="0098445A"/>
    <w:rsid w:val="0098471D"/>
    <w:rsid w:val="009849C5"/>
    <w:rsid w:val="00984E6D"/>
    <w:rsid w:val="009850BE"/>
    <w:rsid w:val="0098569E"/>
    <w:rsid w:val="009856F8"/>
    <w:rsid w:val="00985731"/>
    <w:rsid w:val="00985A69"/>
    <w:rsid w:val="009862B4"/>
    <w:rsid w:val="00986513"/>
    <w:rsid w:val="00990290"/>
    <w:rsid w:val="00990426"/>
    <w:rsid w:val="00991D54"/>
    <w:rsid w:val="00991F74"/>
    <w:rsid w:val="0099208C"/>
    <w:rsid w:val="009921D7"/>
    <w:rsid w:val="0099291A"/>
    <w:rsid w:val="00992D62"/>
    <w:rsid w:val="00992ECA"/>
    <w:rsid w:val="00992F5C"/>
    <w:rsid w:val="009931A3"/>
    <w:rsid w:val="00993457"/>
    <w:rsid w:val="00993B61"/>
    <w:rsid w:val="00994A50"/>
    <w:rsid w:val="00995E09"/>
    <w:rsid w:val="009968F3"/>
    <w:rsid w:val="0099733F"/>
    <w:rsid w:val="0099765B"/>
    <w:rsid w:val="009978A6"/>
    <w:rsid w:val="009979E5"/>
    <w:rsid w:val="00997F5B"/>
    <w:rsid w:val="009A044B"/>
    <w:rsid w:val="009A0974"/>
    <w:rsid w:val="009A09FB"/>
    <w:rsid w:val="009A1939"/>
    <w:rsid w:val="009A1C15"/>
    <w:rsid w:val="009A26DF"/>
    <w:rsid w:val="009A2939"/>
    <w:rsid w:val="009A2D94"/>
    <w:rsid w:val="009A2F6D"/>
    <w:rsid w:val="009A30EA"/>
    <w:rsid w:val="009A3BD4"/>
    <w:rsid w:val="009A3D36"/>
    <w:rsid w:val="009A3D41"/>
    <w:rsid w:val="009A3DA4"/>
    <w:rsid w:val="009A7241"/>
    <w:rsid w:val="009A735F"/>
    <w:rsid w:val="009A74E1"/>
    <w:rsid w:val="009B0855"/>
    <w:rsid w:val="009B0DBC"/>
    <w:rsid w:val="009B11EA"/>
    <w:rsid w:val="009B1D9D"/>
    <w:rsid w:val="009B2043"/>
    <w:rsid w:val="009B29D6"/>
    <w:rsid w:val="009B2A4E"/>
    <w:rsid w:val="009B2F18"/>
    <w:rsid w:val="009B342C"/>
    <w:rsid w:val="009B3634"/>
    <w:rsid w:val="009B3920"/>
    <w:rsid w:val="009B3A08"/>
    <w:rsid w:val="009B41C3"/>
    <w:rsid w:val="009B49DA"/>
    <w:rsid w:val="009B5B2A"/>
    <w:rsid w:val="009B641A"/>
    <w:rsid w:val="009B6AE0"/>
    <w:rsid w:val="009B71D0"/>
    <w:rsid w:val="009C01ED"/>
    <w:rsid w:val="009C0A86"/>
    <w:rsid w:val="009C2741"/>
    <w:rsid w:val="009C39B7"/>
    <w:rsid w:val="009C4321"/>
    <w:rsid w:val="009C49B3"/>
    <w:rsid w:val="009C52BB"/>
    <w:rsid w:val="009C56D8"/>
    <w:rsid w:val="009C57E3"/>
    <w:rsid w:val="009C642A"/>
    <w:rsid w:val="009C654E"/>
    <w:rsid w:val="009C67AC"/>
    <w:rsid w:val="009C6CE7"/>
    <w:rsid w:val="009C70D3"/>
    <w:rsid w:val="009C727E"/>
    <w:rsid w:val="009C7626"/>
    <w:rsid w:val="009C78FD"/>
    <w:rsid w:val="009C7F1E"/>
    <w:rsid w:val="009D2588"/>
    <w:rsid w:val="009D27CD"/>
    <w:rsid w:val="009D33B0"/>
    <w:rsid w:val="009D35C5"/>
    <w:rsid w:val="009D3926"/>
    <w:rsid w:val="009D44F4"/>
    <w:rsid w:val="009D489D"/>
    <w:rsid w:val="009D4A89"/>
    <w:rsid w:val="009D5012"/>
    <w:rsid w:val="009D7456"/>
    <w:rsid w:val="009D76AE"/>
    <w:rsid w:val="009D77D4"/>
    <w:rsid w:val="009D7BCE"/>
    <w:rsid w:val="009E002D"/>
    <w:rsid w:val="009E081B"/>
    <w:rsid w:val="009E0872"/>
    <w:rsid w:val="009E0C02"/>
    <w:rsid w:val="009E199F"/>
    <w:rsid w:val="009E2B2E"/>
    <w:rsid w:val="009E49BE"/>
    <w:rsid w:val="009E4DCC"/>
    <w:rsid w:val="009E4DE6"/>
    <w:rsid w:val="009E606C"/>
    <w:rsid w:val="009E67DD"/>
    <w:rsid w:val="009E6A10"/>
    <w:rsid w:val="009E6B3C"/>
    <w:rsid w:val="009E6D3A"/>
    <w:rsid w:val="009F041B"/>
    <w:rsid w:val="009F085B"/>
    <w:rsid w:val="009F08C7"/>
    <w:rsid w:val="009F0C89"/>
    <w:rsid w:val="009F14FB"/>
    <w:rsid w:val="009F1B5D"/>
    <w:rsid w:val="009F203E"/>
    <w:rsid w:val="009F2B50"/>
    <w:rsid w:val="009F3154"/>
    <w:rsid w:val="009F356D"/>
    <w:rsid w:val="009F3BCB"/>
    <w:rsid w:val="009F3D2F"/>
    <w:rsid w:val="009F4D3F"/>
    <w:rsid w:val="009F503A"/>
    <w:rsid w:val="009F5157"/>
    <w:rsid w:val="009F572E"/>
    <w:rsid w:val="009F5FC1"/>
    <w:rsid w:val="009F63AE"/>
    <w:rsid w:val="009F6777"/>
    <w:rsid w:val="009F72AC"/>
    <w:rsid w:val="009F799D"/>
    <w:rsid w:val="00A00102"/>
    <w:rsid w:val="00A0018E"/>
    <w:rsid w:val="00A009AC"/>
    <w:rsid w:val="00A01C00"/>
    <w:rsid w:val="00A02289"/>
    <w:rsid w:val="00A024B6"/>
    <w:rsid w:val="00A02600"/>
    <w:rsid w:val="00A02A72"/>
    <w:rsid w:val="00A02B4B"/>
    <w:rsid w:val="00A02C50"/>
    <w:rsid w:val="00A030F3"/>
    <w:rsid w:val="00A0347E"/>
    <w:rsid w:val="00A034BA"/>
    <w:rsid w:val="00A04DEC"/>
    <w:rsid w:val="00A05729"/>
    <w:rsid w:val="00A07593"/>
    <w:rsid w:val="00A07706"/>
    <w:rsid w:val="00A107B2"/>
    <w:rsid w:val="00A10B6E"/>
    <w:rsid w:val="00A11EB4"/>
    <w:rsid w:val="00A12512"/>
    <w:rsid w:val="00A1366C"/>
    <w:rsid w:val="00A14B05"/>
    <w:rsid w:val="00A15517"/>
    <w:rsid w:val="00A15FAC"/>
    <w:rsid w:val="00A1674B"/>
    <w:rsid w:val="00A16852"/>
    <w:rsid w:val="00A16904"/>
    <w:rsid w:val="00A17803"/>
    <w:rsid w:val="00A17B51"/>
    <w:rsid w:val="00A2026F"/>
    <w:rsid w:val="00A206EB"/>
    <w:rsid w:val="00A20766"/>
    <w:rsid w:val="00A20FE3"/>
    <w:rsid w:val="00A2155F"/>
    <w:rsid w:val="00A2176C"/>
    <w:rsid w:val="00A21A57"/>
    <w:rsid w:val="00A23038"/>
    <w:rsid w:val="00A23428"/>
    <w:rsid w:val="00A2388D"/>
    <w:rsid w:val="00A240E4"/>
    <w:rsid w:val="00A24164"/>
    <w:rsid w:val="00A24186"/>
    <w:rsid w:val="00A24459"/>
    <w:rsid w:val="00A24DB2"/>
    <w:rsid w:val="00A25538"/>
    <w:rsid w:val="00A255A6"/>
    <w:rsid w:val="00A2560C"/>
    <w:rsid w:val="00A2569D"/>
    <w:rsid w:val="00A259BA"/>
    <w:rsid w:val="00A25D9D"/>
    <w:rsid w:val="00A2654D"/>
    <w:rsid w:val="00A27250"/>
    <w:rsid w:val="00A27C04"/>
    <w:rsid w:val="00A30C09"/>
    <w:rsid w:val="00A30C10"/>
    <w:rsid w:val="00A31844"/>
    <w:rsid w:val="00A326A5"/>
    <w:rsid w:val="00A32B35"/>
    <w:rsid w:val="00A32C29"/>
    <w:rsid w:val="00A33394"/>
    <w:rsid w:val="00A3374D"/>
    <w:rsid w:val="00A3479A"/>
    <w:rsid w:val="00A34D44"/>
    <w:rsid w:val="00A363D7"/>
    <w:rsid w:val="00A36B02"/>
    <w:rsid w:val="00A36B2D"/>
    <w:rsid w:val="00A37104"/>
    <w:rsid w:val="00A371AE"/>
    <w:rsid w:val="00A40679"/>
    <w:rsid w:val="00A409D4"/>
    <w:rsid w:val="00A40B49"/>
    <w:rsid w:val="00A40B59"/>
    <w:rsid w:val="00A40E92"/>
    <w:rsid w:val="00A426F0"/>
    <w:rsid w:val="00A42FF3"/>
    <w:rsid w:val="00A437B4"/>
    <w:rsid w:val="00A44270"/>
    <w:rsid w:val="00A443DE"/>
    <w:rsid w:val="00A44747"/>
    <w:rsid w:val="00A44D10"/>
    <w:rsid w:val="00A45DB8"/>
    <w:rsid w:val="00A4616C"/>
    <w:rsid w:val="00A461EC"/>
    <w:rsid w:val="00A4641A"/>
    <w:rsid w:val="00A47BD5"/>
    <w:rsid w:val="00A528ED"/>
    <w:rsid w:val="00A529FB"/>
    <w:rsid w:val="00A53C5B"/>
    <w:rsid w:val="00A5458F"/>
    <w:rsid w:val="00A5498C"/>
    <w:rsid w:val="00A54E9D"/>
    <w:rsid w:val="00A552BF"/>
    <w:rsid w:val="00A55608"/>
    <w:rsid w:val="00A55A21"/>
    <w:rsid w:val="00A55C53"/>
    <w:rsid w:val="00A55D9D"/>
    <w:rsid w:val="00A55F1E"/>
    <w:rsid w:val="00A56552"/>
    <w:rsid w:val="00A56E8E"/>
    <w:rsid w:val="00A574DF"/>
    <w:rsid w:val="00A575BC"/>
    <w:rsid w:val="00A57661"/>
    <w:rsid w:val="00A57741"/>
    <w:rsid w:val="00A60BED"/>
    <w:rsid w:val="00A610F7"/>
    <w:rsid w:val="00A6138B"/>
    <w:rsid w:val="00A618AC"/>
    <w:rsid w:val="00A61ACB"/>
    <w:rsid w:val="00A61D87"/>
    <w:rsid w:val="00A629DA"/>
    <w:rsid w:val="00A62B62"/>
    <w:rsid w:val="00A62F89"/>
    <w:rsid w:val="00A63237"/>
    <w:rsid w:val="00A632BF"/>
    <w:rsid w:val="00A635F8"/>
    <w:rsid w:val="00A646C6"/>
    <w:rsid w:val="00A64828"/>
    <w:rsid w:val="00A64C96"/>
    <w:rsid w:val="00A651E5"/>
    <w:rsid w:val="00A65741"/>
    <w:rsid w:val="00A65837"/>
    <w:rsid w:val="00A65B0F"/>
    <w:rsid w:val="00A66036"/>
    <w:rsid w:val="00A6636A"/>
    <w:rsid w:val="00A66CB0"/>
    <w:rsid w:val="00A70E94"/>
    <w:rsid w:val="00A72028"/>
    <w:rsid w:val="00A72108"/>
    <w:rsid w:val="00A72250"/>
    <w:rsid w:val="00A72697"/>
    <w:rsid w:val="00A726C5"/>
    <w:rsid w:val="00A72737"/>
    <w:rsid w:val="00A727FA"/>
    <w:rsid w:val="00A72BFB"/>
    <w:rsid w:val="00A73642"/>
    <w:rsid w:val="00A7689E"/>
    <w:rsid w:val="00A76E4F"/>
    <w:rsid w:val="00A76FA3"/>
    <w:rsid w:val="00A77659"/>
    <w:rsid w:val="00A80158"/>
    <w:rsid w:val="00A80437"/>
    <w:rsid w:val="00A805D7"/>
    <w:rsid w:val="00A819CA"/>
    <w:rsid w:val="00A830D8"/>
    <w:rsid w:val="00A839EE"/>
    <w:rsid w:val="00A8464E"/>
    <w:rsid w:val="00A84D7D"/>
    <w:rsid w:val="00A85674"/>
    <w:rsid w:val="00A85AFB"/>
    <w:rsid w:val="00A85EF6"/>
    <w:rsid w:val="00A861F9"/>
    <w:rsid w:val="00A86413"/>
    <w:rsid w:val="00A901D2"/>
    <w:rsid w:val="00A90256"/>
    <w:rsid w:val="00A907C5"/>
    <w:rsid w:val="00A909AB"/>
    <w:rsid w:val="00A90AB9"/>
    <w:rsid w:val="00A90C64"/>
    <w:rsid w:val="00A90CCB"/>
    <w:rsid w:val="00A90DC3"/>
    <w:rsid w:val="00A90FED"/>
    <w:rsid w:val="00A91D3A"/>
    <w:rsid w:val="00A922BE"/>
    <w:rsid w:val="00A94060"/>
    <w:rsid w:val="00A940A3"/>
    <w:rsid w:val="00A94B71"/>
    <w:rsid w:val="00A94D84"/>
    <w:rsid w:val="00A95007"/>
    <w:rsid w:val="00A95DCF"/>
    <w:rsid w:val="00A95E41"/>
    <w:rsid w:val="00A96567"/>
    <w:rsid w:val="00A96962"/>
    <w:rsid w:val="00A97439"/>
    <w:rsid w:val="00A97840"/>
    <w:rsid w:val="00A97AE2"/>
    <w:rsid w:val="00A97E4D"/>
    <w:rsid w:val="00AA0684"/>
    <w:rsid w:val="00AA0752"/>
    <w:rsid w:val="00AA0A03"/>
    <w:rsid w:val="00AA0F6B"/>
    <w:rsid w:val="00AA13AA"/>
    <w:rsid w:val="00AA19B0"/>
    <w:rsid w:val="00AA23C1"/>
    <w:rsid w:val="00AA2E58"/>
    <w:rsid w:val="00AA34FE"/>
    <w:rsid w:val="00AA36C4"/>
    <w:rsid w:val="00AA3CDA"/>
    <w:rsid w:val="00AA45E9"/>
    <w:rsid w:val="00AA5109"/>
    <w:rsid w:val="00AA7185"/>
    <w:rsid w:val="00AB08DF"/>
    <w:rsid w:val="00AB0A67"/>
    <w:rsid w:val="00AB11AA"/>
    <w:rsid w:val="00AB1E3C"/>
    <w:rsid w:val="00AB1EA2"/>
    <w:rsid w:val="00AB228A"/>
    <w:rsid w:val="00AB270B"/>
    <w:rsid w:val="00AB2D47"/>
    <w:rsid w:val="00AB2DCD"/>
    <w:rsid w:val="00AB3A3A"/>
    <w:rsid w:val="00AB42D1"/>
    <w:rsid w:val="00AB46C9"/>
    <w:rsid w:val="00AB4C73"/>
    <w:rsid w:val="00AB4DF8"/>
    <w:rsid w:val="00AB5297"/>
    <w:rsid w:val="00AB675E"/>
    <w:rsid w:val="00AB73AE"/>
    <w:rsid w:val="00AB7A53"/>
    <w:rsid w:val="00AC07A4"/>
    <w:rsid w:val="00AC0F5D"/>
    <w:rsid w:val="00AC12AC"/>
    <w:rsid w:val="00AC1885"/>
    <w:rsid w:val="00AC1C23"/>
    <w:rsid w:val="00AC1E5B"/>
    <w:rsid w:val="00AC20E8"/>
    <w:rsid w:val="00AC2B41"/>
    <w:rsid w:val="00AC3164"/>
    <w:rsid w:val="00AC3589"/>
    <w:rsid w:val="00AC41A3"/>
    <w:rsid w:val="00AC42D7"/>
    <w:rsid w:val="00AC4877"/>
    <w:rsid w:val="00AC6037"/>
    <w:rsid w:val="00AC7199"/>
    <w:rsid w:val="00AD1085"/>
    <w:rsid w:val="00AD19EE"/>
    <w:rsid w:val="00AD1CA1"/>
    <w:rsid w:val="00AD1F87"/>
    <w:rsid w:val="00AD1FBE"/>
    <w:rsid w:val="00AD1FDD"/>
    <w:rsid w:val="00AD2469"/>
    <w:rsid w:val="00AD2919"/>
    <w:rsid w:val="00AD2E12"/>
    <w:rsid w:val="00AD3173"/>
    <w:rsid w:val="00AD33B7"/>
    <w:rsid w:val="00AD359C"/>
    <w:rsid w:val="00AD3F38"/>
    <w:rsid w:val="00AD4398"/>
    <w:rsid w:val="00AD43A9"/>
    <w:rsid w:val="00AD44D3"/>
    <w:rsid w:val="00AD4D7B"/>
    <w:rsid w:val="00AD5115"/>
    <w:rsid w:val="00AD5376"/>
    <w:rsid w:val="00AD7019"/>
    <w:rsid w:val="00AD7294"/>
    <w:rsid w:val="00AD7687"/>
    <w:rsid w:val="00AD7789"/>
    <w:rsid w:val="00AD779D"/>
    <w:rsid w:val="00AE0733"/>
    <w:rsid w:val="00AE0AB4"/>
    <w:rsid w:val="00AE11EB"/>
    <w:rsid w:val="00AE1DC9"/>
    <w:rsid w:val="00AE2897"/>
    <w:rsid w:val="00AE2EA8"/>
    <w:rsid w:val="00AE2F8D"/>
    <w:rsid w:val="00AE32A2"/>
    <w:rsid w:val="00AE3356"/>
    <w:rsid w:val="00AE541A"/>
    <w:rsid w:val="00AE5589"/>
    <w:rsid w:val="00AE5A05"/>
    <w:rsid w:val="00AE5DFC"/>
    <w:rsid w:val="00AE5FA5"/>
    <w:rsid w:val="00AE6049"/>
    <w:rsid w:val="00AE614E"/>
    <w:rsid w:val="00AE6285"/>
    <w:rsid w:val="00AE641E"/>
    <w:rsid w:val="00AE6464"/>
    <w:rsid w:val="00AE6B4A"/>
    <w:rsid w:val="00AE6E68"/>
    <w:rsid w:val="00AE6F6F"/>
    <w:rsid w:val="00AE6FE0"/>
    <w:rsid w:val="00AE7B01"/>
    <w:rsid w:val="00AE7BCE"/>
    <w:rsid w:val="00AF06EF"/>
    <w:rsid w:val="00AF0A70"/>
    <w:rsid w:val="00AF0D64"/>
    <w:rsid w:val="00AF0F43"/>
    <w:rsid w:val="00AF1831"/>
    <w:rsid w:val="00AF2A34"/>
    <w:rsid w:val="00AF2D2F"/>
    <w:rsid w:val="00AF2F3D"/>
    <w:rsid w:val="00AF3AA9"/>
    <w:rsid w:val="00AF47B9"/>
    <w:rsid w:val="00AF4ECE"/>
    <w:rsid w:val="00AF5821"/>
    <w:rsid w:val="00AF599A"/>
    <w:rsid w:val="00AF6232"/>
    <w:rsid w:val="00AF63F2"/>
    <w:rsid w:val="00AF7EE4"/>
    <w:rsid w:val="00B00031"/>
    <w:rsid w:val="00B0032D"/>
    <w:rsid w:val="00B003BD"/>
    <w:rsid w:val="00B00679"/>
    <w:rsid w:val="00B007DA"/>
    <w:rsid w:val="00B00B17"/>
    <w:rsid w:val="00B00ED2"/>
    <w:rsid w:val="00B01218"/>
    <w:rsid w:val="00B018C2"/>
    <w:rsid w:val="00B01A37"/>
    <w:rsid w:val="00B0230A"/>
    <w:rsid w:val="00B03C8A"/>
    <w:rsid w:val="00B04152"/>
    <w:rsid w:val="00B04B26"/>
    <w:rsid w:val="00B04BAA"/>
    <w:rsid w:val="00B06051"/>
    <w:rsid w:val="00B06185"/>
    <w:rsid w:val="00B06452"/>
    <w:rsid w:val="00B073C6"/>
    <w:rsid w:val="00B07616"/>
    <w:rsid w:val="00B076C7"/>
    <w:rsid w:val="00B07C5B"/>
    <w:rsid w:val="00B10005"/>
    <w:rsid w:val="00B10E7E"/>
    <w:rsid w:val="00B1186B"/>
    <w:rsid w:val="00B12A0E"/>
    <w:rsid w:val="00B12B4B"/>
    <w:rsid w:val="00B12CBC"/>
    <w:rsid w:val="00B1413C"/>
    <w:rsid w:val="00B1466F"/>
    <w:rsid w:val="00B15114"/>
    <w:rsid w:val="00B152BA"/>
    <w:rsid w:val="00B15C3C"/>
    <w:rsid w:val="00B168FC"/>
    <w:rsid w:val="00B175C6"/>
    <w:rsid w:val="00B2029D"/>
    <w:rsid w:val="00B202DA"/>
    <w:rsid w:val="00B2108B"/>
    <w:rsid w:val="00B21190"/>
    <w:rsid w:val="00B21713"/>
    <w:rsid w:val="00B21893"/>
    <w:rsid w:val="00B22D3A"/>
    <w:rsid w:val="00B22DED"/>
    <w:rsid w:val="00B23034"/>
    <w:rsid w:val="00B23773"/>
    <w:rsid w:val="00B23F4C"/>
    <w:rsid w:val="00B241E1"/>
    <w:rsid w:val="00B26D89"/>
    <w:rsid w:val="00B2789E"/>
    <w:rsid w:val="00B304A5"/>
    <w:rsid w:val="00B3059D"/>
    <w:rsid w:val="00B3084B"/>
    <w:rsid w:val="00B309C1"/>
    <w:rsid w:val="00B30C07"/>
    <w:rsid w:val="00B31EFF"/>
    <w:rsid w:val="00B320CF"/>
    <w:rsid w:val="00B32477"/>
    <w:rsid w:val="00B324CF"/>
    <w:rsid w:val="00B32CC3"/>
    <w:rsid w:val="00B33101"/>
    <w:rsid w:val="00B33F4F"/>
    <w:rsid w:val="00B35090"/>
    <w:rsid w:val="00B3582A"/>
    <w:rsid w:val="00B35CE7"/>
    <w:rsid w:val="00B36C3D"/>
    <w:rsid w:val="00B37526"/>
    <w:rsid w:val="00B40E35"/>
    <w:rsid w:val="00B41BA5"/>
    <w:rsid w:val="00B41D5F"/>
    <w:rsid w:val="00B41F82"/>
    <w:rsid w:val="00B41FAD"/>
    <w:rsid w:val="00B42730"/>
    <w:rsid w:val="00B42CDD"/>
    <w:rsid w:val="00B42D20"/>
    <w:rsid w:val="00B4394D"/>
    <w:rsid w:val="00B4415E"/>
    <w:rsid w:val="00B44E9C"/>
    <w:rsid w:val="00B4536F"/>
    <w:rsid w:val="00B455E2"/>
    <w:rsid w:val="00B455FF"/>
    <w:rsid w:val="00B45820"/>
    <w:rsid w:val="00B4591C"/>
    <w:rsid w:val="00B45C98"/>
    <w:rsid w:val="00B464A7"/>
    <w:rsid w:val="00B46EFC"/>
    <w:rsid w:val="00B47A53"/>
    <w:rsid w:val="00B47E59"/>
    <w:rsid w:val="00B50224"/>
    <w:rsid w:val="00B50594"/>
    <w:rsid w:val="00B506F6"/>
    <w:rsid w:val="00B508C0"/>
    <w:rsid w:val="00B52CFF"/>
    <w:rsid w:val="00B5346D"/>
    <w:rsid w:val="00B53E98"/>
    <w:rsid w:val="00B548ED"/>
    <w:rsid w:val="00B54AB8"/>
    <w:rsid w:val="00B54E6E"/>
    <w:rsid w:val="00B54E73"/>
    <w:rsid w:val="00B55C1A"/>
    <w:rsid w:val="00B56790"/>
    <w:rsid w:val="00B567DD"/>
    <w:rsid w:val="00B56D22"/>
    <w:rsid w:val="00B579EA"/>
    <w:rsid w:val="00B579FC"/>
    <w:rsid w:val="00B60376"/>
    <w:rsid w:val="00B6084B"/>
    <w:rsid w:val="00B61FBC"/>
    <w:rsid w:val="00B622AB"/>
    <w:rsid w:val="00B631D2"/>
    <w:rsid w:val="00B64BFF"/>
    <w:rsid w:val="00B651A5"/>
    <w:rsid w:val="00B654CE"/>
    <w:rsid w:val="00B65E2F"/>
    <w:rsid w:val="00B67CF7"/>
    <w:rsid w:val="00B703B7"/>
    <w:rsid w:val="00B710B6"/>
    <w:rsid w:val="00B714E5"/>
    <w:rsid w:val="00B718F7"/>
    <w:rsid w:val="00B723AE"/>
    <w:rsid w:val="00B72872"/>
    <w:rsid w:val="00B72B7F"/>
    <w:rsid w:val="00B7363B"/>
    <w:rsid w:val="00B73999"/>
    <w:rsid w:val="00B73F8F"/>
    <w:rsid w:val="00B77378"/>
    <w:rsid w:val="00B80484"/>
    <w:rsid w:val="00B807AA"/>
    <w:rsid w:val="00B80E6F"/>
    <w:rsid w:val="00B81123"/>
    <w:rsid w:val="00B813AB"/>
    <w:rsid w:val="00B841E5"/>
    <w:rsid w:val="00B84716"/>
    <w:rsid w:val="00B84A8B"/>
    <w:rsid w:val="00B8581F"/>
    <w:rsid w:val="00B8722B"/>
    <w:rsid w:val="00B90C40"/>
    <w:rsid w:val="00B910E0"/>
    <w:rsid w:val="00B91270"/>
    <w:rsid w:val="00B9149B"/>
    <w:rsid w:val="00B91834"/>
    <w:rsid w:val="00B91E98"/>
    <w:rsid w:val="00B922A6"/>
    <w:rsid w:val="00B925E4"/>
    <w:rsid w:val="00B92865"/>
    <w:rsid w:val="00B92D2F"/>
    <w:rsid w:val="00B93651"/>
    <w:rsid w:val="00B9365F"/>
    <w:rsid w:val="00B93A49"/>
    <w:rsid w:val="00B93A6D"/>
    <w:rsid w:val="00B94640"/>
    <w:rsid w:val="00B946AD"/>
    <w:rsid w:val="00B952A4"/>
    <w:rsid w:val="00B95EA5"/>
    <w:rsid w:val="00B95F5C"/>
    <w:rsid w:val="00B960A8"/>
    <w:rsid w:val="00B9659E"/>
    <w:rsid w:val="00B967A7"/>
    <w:rsid w:val="00B96A83"/>
    <w:rsid w:val="00B96EE9"/>
    <w:rsid w:val="00B9774F"/>
    <w:rsid w:val="00B97BDA"/>
    <w:rsid w:val="00BA1748"/>
    <w:rsid w:val="00BA1BF9"/>
    <w:rsid w:val="00BA1FC7"/>
    <w:rsid w:val="00BA30BA"/>
    <w:rsid w:val="00BA34DF"/>
    <w:rsid w:val="00BA44DE"/>
    <w:rsid w:val="00BA495A"/>
    <w:rsid w:val="00BA49BA"/>
    <w:rsid w:val="00BA4CCF"/>
    <w:rsid w:val="00BA54AE"/>
    <w:rsid w:val="00BA591B"/>
    <w:rsid w:val="00BA5C24"/>
    <w:rsid w:val="00BA6863"/>
    <w:rsid w:val="00BA78AC"/>
    <w:rsid w:val="00BA79A4"/>
    <w:rsid w:val="00BB0945"/>
    <w:rsid w:val="00BB1690"/>
    <w:rsid w:val="00BB19D8"/>
    <w:rsid w:val="00BB22B4"/>
    <w:rsid w:val="00BB387B"/>
    <w:rsid w:val="00BB38D7"/>
    <w:rsid w:val="00BB403B"/>
    <w:rsid w:val="00BB448E"/>
    <w:rsid w:val="00BB514C"/>
    <w:rsid w:val="00BB5539"/>
    <w:rsid w:val="00BB6051"/>
    <w:rsid w:val="00BB6833"/>
    <w:rsid w:val="00BB6E1B"/>
    <w:rsid w:val="00BB6FE5"/>
    <w:rsid w:val="00BB7808"/>
    <w:rsid w:val="00BB794B"/>
    <w:rsid w:val="00BB7B54"/>
    <w:rsid w:val="00BC00DE"/>
    <w:rsid w:val="00BC089A"/>
    <w:rsid w:val="00BC0CC3"/>
    <w:rsid w:val="00BC196E"/>
    <w:rsid w:val="00BC1FBC"/>
    <w:rsid w:val="00BC2484"/>
    <w:rsid w:val="00BC3911"/>
    <w:rsid w:val="00BC4CC6"/>
    <w:rsid w:val="00BC514C"/>
    <w:rsid w:val="00BC51E0"/>
    <w:rsid w:val="00BC5783"/>
    <w:rsid w:val="00BC5BA6"/>
    <w:rsid w:val="00BC5FA1"/>
    <w:rsid w:val="00BC692D"/>
    <w:rsid w:val="00BC6F1A"/>
    <w:rsid w:val="00BC704A"/>
    <w:rsid w:val="00BC768C"/>
    <w:rsid w:val="00BC7A0D"/>
    <w:rsid w:val="00BC7A54"/>
    <w:rsid w:val="00BC7C25"/>
    <w:rsid w:val="00BC7CCF"/>
    <w:rsid w:val="00BC7DC1"/>
    <w:rsid w:val="00BD091C"/>
    <w:rsid w:val="00BD0990"/>
    <w:rsid w:val="00BD0DA0"/>
    <w:rsid w:val="00BD11CB"/>
    <w:rsid w:val="00BD12E4"/>
    <w:rsid w:val="00BD223A"/>
    <w:rsid w:val="00BD2338"/>
    <w:rsid w:val="00BD3593"/>
    <w:rsid w:val="00BD3730"/>
    <w:rsid w:val="00BD4961"/>
    <w:rsid w:val="00BD6518"/>
    <w:rsid w:val="00BD68F9"/>
    <w:rsid w:val="00BD6ED2"/>
    <w:rsid w:val="00BD6EFE"/>
    <w:rsid w:val="00BD70FC"/>
    <w:rsid w:val="00BE0AEC"/>
    <w:rsid w:val="00BE0E64"/>
    <w:rsid w:val="00BE1556"/>
    <w:rsid w:val="00BE1885"/>
    <w:rsid w:val="00BE1B8F"/>
    <w:rsid w:val="00BE244A"/>
    <w:rsid w:val="00BE258D"/>
    <w:rsid w:val="00BE3705"/>
    <w:rsid w:val="00BE4584"/>
    <w:rsid w:val="00BE4659"/>
    <w:rsid w:val="00BE4951"/>
    <w:rsid w:val="00BE548C"/>
    <w:rsid w:val="00BE6295"/>
    <w:rsid w:val="00BE68A4"/>
    <w:rsid w:val="00BE6BDF"/>
    <w:rsid w:val="00BE7A19"/>
    <w:rsid w:val="00BE7AE4"/>
    <w:rsid w:val="00BE7D99"/>
    <w:rsid w:val="00BF008E"/>
    <w:rsid w:val="00BF0926"/>
    <w:rsid w:val="00BF1D12"/>
    <w:rsid w:val="00BF2123"/>
    <w:rsid w:val="00BF3A1C"/>
    <w:rsid w:val="00BF3E4D"/>
    <w:rsid w:val="00BF40CF"/>
    <w:rsid w:val="00BF4143"/>
    <w:rsid w:val="00BF5E82"/>
    <w:rsid w:val="00BF69F8"/>
    <w:rsid w:val="00BF6B0C"/>
    <w:rsid w:val="00BF6D5B"/>
    <w:rsid w:val="00BF7C77"/>
    <w:rsid w:val="00BF7CB3"/>
    <w:rsid w:val="00BF7E01"/>
    <w:rsid w:val="00BF7F83"/>
    <w:rsid w:val="00C00295"/>
    <w:rsid w:val="00C005A5"/>
    <w:rsid w:val="00C023FD"/>
    <w:rsid w:val="00C02673"/>
    <w:rsid w:val="00C03725"/>
    <w:rsid w:val="00C03890"/>
    <w:rsid w:val="00C05467"/>
    <w:rsid w:val="00C057E0"/>
    <w:rsid w:val="00C05A92"/>
    <w:rsid w:val="00C0674A"/>
    <w:rsid w:val="00C068CD"/>
    <w:rsid w:val="00C06B79"/>
    <w:rsid w:val="00C06E18"/>
    <w:rsid w:val="00C07B15"/>
    <w:rsid w:val="00C07C90"/>
    <w:rsid w:val="00C1013D"/>
    <w:rsid w:val="00C104EA"/>
    <w:rsid w:val="00C10C2C"/>
    <w:rsid w:val="00C10E73"/>
    <w:rsid w:val="00C10F2F"/>
    <w:rsid w:val="00C10F49"/>
    <w:rsid w:val="00C11049"/>
    <w:rsid w:val="00C111F3"/>
    <w:rsid w:val="00C11274"/>
    <w:rsid w:val="00C1128F"/>
    <w:rsid w:val="00C128E8"/>
    <w:rsid w:val="00C12CE8"/>
    <w:rsid w:val="00C142E8"/>
    <w:rsid w:val="00C15CAE"/>
    <w:rsid w:val="00C15E1E"/>
    <w:rsid w:val="00C1656B"/>
    <w:rsid w:val="00C16B31"/>
    <w:rsid w:val="00C17304"/>
    <w:rsid w:val="00C175C5"/>
    <w:rsid w:val="00C176DB"/>
    <w:rsid w:val="00C17721"/>
    <w:rsid w:val="00C209D6"/>
    <w:rsid w:val="00C20EE6"/>
    <w:rsid w:val="00C21005"/>
    <w:rsid w:val="00C2102A"/>
    <w:rsid w:val="00C213E1"/>
    <w:rsid w:val="00C214D1"/>
    <w:rsid w:val="00C21BE9"/>
    <w:rsid w:val="00C221A0"/>
    <w:rsid w:val="00C2302E"/>
    <w:rsid w:val="00C2408B"/>
    <w:rsid w:val="00C241BE"/>
    <w:rsid w:val="00C2494E"/>
    <w:rsid w:val="00C24B5F"/>
    <w:rsid w:val="00C24ED4"/>
    <w:rsid w:val="00C26051"/>
    <w:rsid w:val="00C26121"/>
    <w:rsid w:val="00C261B1"/>
    <w:rsid w:val="00C262CF"/>
    <w:rsid w:val="00C26321"/>
    <w:rsid w:val="00C26D3A"/>
    <w:rsid w:val="00C279DC"/>
    <w:rsid w:val="00C300DD"/>
    <w:rsid w:val="00C307B9"/>
    <w:rsid w:val="00C307FF"/>
    <w:rsid w:val="00C30866"/>
    <w:rsid w:val="00C308E7"/>
    <w:rsid w:val="00C30A76"/>
    <w:rsid w:val="00C30C36"/>
    <w:rsid w:val="00C311C7"/>
    <w:rsid w:val="00C31E86"/>
    <w:rsid w:val="00C32B18"/>
    <w:rsid w:val="00C32CBB"/>
    <w:rsid w:val="00C33700"/>
    <w:rsid w:val="00C33721"/>
    <w:rsid w:val="00C33755"/>
    <w:rsid w:val="00C337C8"/>
    <w:rsid w:val="00C34B0F"/>
    <w:rsid w:val="00C359FC"/>
    <w:rsid w:val="00C35C54"/>
    <w:rsid w:val="00C37201"/>
    <w:rsid w:val="00C37D7B"/>
    <w:rsid w:val="00C40C4B"/>
    <w:rsid w:val="00C40D2E"/>
    <w:rsid w:val="00C41EC4"/>
    <w:rsid w:val="00C42176"/>
    <w:rsid w:val="00C42333"/>
    <w:rsid w:val="00C42EBE"/>
    <w:rsid w:val="00C43609"/>
    <w:rsid w:val="00C439BB"/>
    <w:rsid w:val="00C439E7"/>
    <w:rsid w:val="00C44E03"/>
    <w:rsid w:val="00C45133"/>
    <w:rsid w:val="00C456C6"/>
    <w:rsid w:val="00C45C53"/>
    <w:rsid w:val="00C468C7"/>
    <w:rsid w:val="00C468E1"/>
    <w:rsid w:val="00C46961"/>
    <w:rsid w:val="00C46F56"/>
    <w:rsid w:val="00C47CD1"/>
    <w:rsid w:val="00C500BC"/>
    <w:rsid w:val="00C50777"/>
    <w:rsid w:val="00C508D4"/>
    <w:rsid w:val="00C50989"/>
    <w:rsid w:val="00C50BED"/>
    <w:rsid w:val="00C50E9D"/>
    <w:rsid w:val="00C50F52"/>
    <w:rsid w:val="00C51113"/>
    <w:rsid w:val="00C5144C"/>
    <w:rsid w:val="00C52067"/>
    <w:rsid w:val="00C529E0"/>
    <w:rsid w:val="00C52A38"/>
    <w:rsid w:val="00C5352E"/>
    <w:rsid w:val="00C536BA"/>
    <w:rsid w:val="00C539DF"/>
    <w:rsid w:val="00C539FF"/>
    <w:rsid w:val="00C55A1D"/>
    <w:rsid w:val="00C56A92"/>
    <w:rsid w:val="00C56DBD"/>
    <w:rsid w:val="00C570EC"/>
    <w:rsid w:val="00C57818"/>
    <w:rsid w:val="00C578DB"/>
    <w:rsid w:val="00C57B4C"/>
    <w:rsid w:val="00C60190"/>
    <w:rsid w:val="00C609BF"/>
    <w:rsid w:val="00C612CF"/>
    <w:rsid w:val="00C6138B"/>
    <w:rsid w:val="00C61AA3"/>
    <w:rsid w:val="00C61DAF"/>
    <w:rsid w:val="00C62BB8"/>
    <w:rsid w:val="00C62FEC"/>
    <w:rsid w:val="00C63856"/>
    <w:rsid w:val="00C63BC9"/>
    <w:rsid w:val="00C63C0D"/>
    <w:rsid w:val="00C63F26"/>
    <w:rsid w:val="00C6425C"/>
    <w:rsid w:val="00C6444B"/>
    <w:rsid w:val="00C6575F"/>
    <w:rsid w:val="00C65D37"/>
    <w:rsid w:val="00C660D5"/>
    <w:rsid w:val="00C6634D"/>
    <w:rsid w:val="00C665C0"/>
    <w:rsid w:val="00C66B56"/>
    <w:rsid w:val="00C66DA0"/>
    <w:rsid w:val="00C67231"/>
    <w:rsid w:val="00C672DA"/>
    <w:rsid w:val="00C705D2"/>
    <w:rsid w:val="00C70C83"/>
    <w:rsid w:val="00C71906"/>
    <w:rsid w:val="00C71908"/>
    <w:rsid w:val="00C722D0"/>
    <w:rsid w:val="00C72BDB"/>
    <w:rsid w:val="00C72EBC"/>
    <w:rsid w:val="00C734C2"/>
    <w:rsid w:val="00C734EE"/>
    <w:rsid w:val="00C735DF"/>
    <w:rsid w:val="00C73BCB"/>
    <w:rsid w:val="00C75A12"/>
    <w:rsid w:val="00C7635B"/>
    <w:rsid w:val="00C76950"/>
    <w:rsid w:val="00C7725D"/>
    <w:rsid w:val="00C7741F"/>
    <w:rsid w:val="00C7757C"/>
    <w:rsid w:val="00C775D0"/>
    <w:rsid w:val="00C779D6"/>
    <w:rsid w:val="00C779F2"/>
    <w:rsid w:val="00C77EAB"/>
    <w:rsid w:val="00C80BDE"/>
    <w:rsid w:val="00C81186"/>
    <w:rsid w:val="00C82417"/>
    <w:rsid w:val="00C82D4F"/>
    <w:rsid w:val="00C82E5C"/>
    <w:rsid w:val="00C82F77"/>
    <w:rsid w:val="00C832A3"/>
    <w:rsid w:val="00C83316"/>
    <w:rsid w:val="00C83B4F"/>
    <w:rsid w:val="00C83C10"/>
    <w:rsid w:val="00C84167"/>
    <w:rsid w:val="00C84462"/>
    <w:rsid w:val="00C8480A"/>
    <w:rsid w:val="00C84884"/>
    <w:rsid w:val="00C85838"/>
    <w:rsid w:val="00C85928"/>
    <w:rsid w:val="00C86147"/>
    <w:rsid w:val="00C862E4"/>
    <w:rsid w:val="00C87248"/>
    <w:rsid w:val="00C8753F"/>
    <w:rsid w:val="00C87AC7"/>
    <w:rsid w:val="00C87CAC"/>
    <w:rsid w:val="00C90978"/>
    <w:rsid w:val="00C91545"/>
    <w:rsid w:val="00C91711"/>
    <w:rsid w:val="00C918D9"/>
    <w:rsid w:val="00C91B21"/>
    <w:rsid w:val="00C91ECC"/>
    <w:rsid w:val="00C91F06"/>
    <w:rsid w:val="00C921AD"/>
    <w:rsid w:val="00C924FF"/>
    <w:rsid w:val="00C9254B"/>
    <w:rsid w:val="00C92B43"/>
    <w:rsid w:val="00C9304C"/>
    <w:rsid w:val="00C932E6"/>
    <w:rsid w:val="00C9391A"/>
    <w:rsid w:val="00C940AB"/>
    <w:rsid w:val="00C95BF4"/>
    <w:rsid w:val="00C95FE3"/>
    <w:rsid w:val="00C96670"/>
    <w:rsid w:val="00C9694D"/>
    <w:rsid w:val="00C9700E"/>
    <w:rsid w:val="00C97F93"/>
    <w:rsid w:val="00CA094D"/>
    <w:rsid w:val="00CA11AB"/>
    <w:rsid w:val="00CA247F"/>
    <w:rsid w:val="00CA2D96"/>
    <w:rsid w:val="00CA3849"/>
    <w:rsid w:val="00CA3968"/>
    <w:rsid w:val="00CA3EA6"/>
    <w:rsid w:val="00CA3FF6"/>
    <w:rsid w:val="00CA4813"/>
    <w:rsid w:val="00CA49F5"/>
    <w:rsid w:val="00CA4AD7"/>
    <w:rsid w:val="00CA4D6C"/>
    <w:rsid w:val="00CA5447"/>
    <w:rsid w:val="00CA5CC9"/>
    <w:rsid w:val="00CB01C8"/>
    <w:rsid w:val="00CB0507"/>
    <w:rsid w:val="00CB0A08"/>
    <w:rsid w:val="00CB0F5F"/>
    <w:rsid w:val="00CB145F"/>
    <w:rsid w:val="00CB33B2"/>
    <w:rsid w:val="00CB35A5"/>
    <w:rsid w:val="00CB37D0"/>
    <w:rsid w:val="00CB3FA1"/>
    <w:rsid w:val="00CB494E"/>
    <w:rsid w:val="00CB5454"/>
    <w:rsid w:val="00CC09C5"/>
    <w:rsid w:val="00CC0BB2"/>
    <w:rsid w:val="00CC0E66"/>
    <w:rsid w:val="00CC2758"/>
    <w:rsid w:val="00CC2A67"/>
    <w:rsid w:val="00CC30F2"/>
    <w:rsid w:val="00CC38D0"/>
    <w:rsid w:val="00CC3BF6"/>
    <w:rsid w:val="00CC3E42"/>
    <w:rsid w:val="00CC3F81"/>
    <w:rsid w:val="00CC45F0"/>
    <w:rsid w:val="00CC45FF"/>
    <w:rsid w:val="00CC5182"/>
    <w:rsid w:val="00CC5EC3"/>
    <w:rsid w:val="00CC5FFD"/>
    <w:rsid w:val="00CC603C"/>
    <w:rsid w:val="00CC74CD"/>
    <w:rsid w:val="00CC7A0F"/>
    <w:rsid w:val="00CD048E"/>
    <w:rsid w:val="00CD1223"/>
    <w:rsid w:val="00CD1E5B"/>
    <w:rsid w:val="00CD24CA"/>
    <w:rsid w:val="00CD2533"/>
    <w:rsid w:val="00CD29C5"/>
    <w:rsid w:val="00CD3A5C"/>
    <w:rsid w:val="00CD3FED"/>
    <w:rsid w:val="00CD4C3D"/>
    <w:rsid w:val="00CD4F5F"/>
    <w:rsid w:val="00CD5820"/>
    <w:rsid w:val="00CD59CD"/>
    <w:rsid w:val="00CD66AB"/>
    <w:rsid w:val="00CD6EC9"/>
    <w:rsid w:val="00CD75EC"/>
    <w:rsid w:val="00CE229A"/>
    <w:rsid w:val="00CE2B8A"/>
    <w:rsid w:val="00CE2F7B"/>
    <w:rsid w:val="00CE2F8C"/>
    <w:rsid w:val="00CE33C9"/>
    <w:rsid w:val="00CE39D4"/>
    <w:rsid w:val="00CE3CBA"/>
    <w:rsid w:val="00CE4B92"/>
    <w:rsid w:val="00CE4E8B"/>
    <w:rsid w:val="00CE4F0C"/>
    <w:rsid w:val="00CE53E2"/>
    <w:rsid w:val="00CE5534"/>
    <w:rsid w:val="00CE5F82"/>
    <w:rsid w:val="00CE6A09"/>
    <w:rsid w:val="00CF12B8"/>
    <w:rsid w:val="00CF1999"/>
    <w:rsid w:val="00CF1B71"/>
    <w:rsid w:val="00CF2683"/>
    <w:rsid w:val="00CF27E4"/>
    <w:rsid w:val="00CF34B6"/>
    <w:rsid w:val="00CF34DC"/>
    <w:rsid w:val="00CF353A"/>
    <w:rsid w:val="00CF36E9"/>
    <w:rsid w:val="00CF57E9"/>
    <w:rsid w:val="00CF6D3B"/>
    <w:rsid w:val="00CF701C"/>
    <w:rsid w:val="00CF753B"/>
    <w:rsid w:val="00D018F1"/>
    <w:rsid w:val="00D019B4"/>
    <w:rsid w:val="00D01FBE"/>
    <w:rsid w:val="00D035A6"/>
    <w:rsid w:val="00D064A8"/>
    <w:rsid w:val="00D0691F"/>
    <w:rsid w:val="00D06AB8"/>
    <w:rsid w:val="00D071CD"/>
    <w:rsid w:val="00D078C9"/>
    <w:rsid w:val="00D07D4F"/>
    <w:rsid w:val="00D103E8"/>
    <w:rsid w:val="00D10C6E"/>
    <w:rsid w:val="00D10E95"/>
    <w:rsid w:val="00D11E6A"/>
    <w:rsid w:val="00D11EA0"/>
    <w:rsid w:val="00D11F6C"/>
    <w:rsid w:val="00D1276A"/>
    <w:rsid w:val="00D12D83"/>
    <w:rsid w:val="00D13A90"/>
    <w:rsid w:val="00D14944"/>
    <w:rsid w:val="00D14DCC"/>
    <w:rsid w:val="00D1534A"/>
    <w:rsid w:val="00D168A1"/>
    <w:rsid w:val="00D173F3"/>
    <w:rsid w:val="00D178EE"/>
    <w:rsid w:val="00D179E1"/>
    <w:rsid w:val="00D200CF"/>
    <w:rsid w:val="00D2059B"/>
    <w:rsid w:val="00D2128F"/>
    <w:rsid w:val="00D21918"/>
    <w:rsid w:val="00D22AF4"/>
    <w:rsid w:val="00D22E52"/>
    <w:rsid w:val="00D22EB7"/>
    <w:rsid w:val="00D2344E"/>
    <w:rsid w:val="00D24079"/>
    <w:rsid w:val="00D24A88"/>
    <w:rsid w:val="00D24EB6"/>
    <w:rsid w:val="00D25496"/>
    <w:rsid w:val="00D255BF"/>
    <w:rsid w:val="00D25E68"/>
    <w:rsid w:val="00D271ED"/>
    <w:rsid w:val="00D278BD"/>
    <w:rsid w:val="00D27D14"/>
    <w:rsid w:val="00D30123"/>
    <w:rsid w:val="00D30B68"/>
    <w:rsid w:val="00D30FE5"/>
    <w:rsid w:val="00D3151C"/>
    <w:rsid w:val="00D32069"/>
    <w:rsid w:val="00D3250C"/>
    <w:rsid w:val="00D3263E"/>
    <w:rsid w:val="00D32FB9"/>
    <w:rsid w:val="00D339AE"/>
    <w:rsid w:val="00D347F6"/>
    <w:rsid w:val="00D34A5E"/>
    <w:rsid w:val="00D350BD"/>
    <w:rsid w:val="00D35DB8"/>
    <w:rsid w:val="00D36CC8"/>
    <w:rsid w:val="00D36CE7"/>
    <w:rsid w:val="00D36F8B"/>
    <w:rsid w:val="00D370E4"/>
    <w:rsid w:val="00D400BD"/>
    <w:rsid w:val="00D402DE"/>
    <w:rsid w:val="00D40826"/>
    <w:rsid w:val="00D409D4"/>
    <w:rsid w:val="00D40C98"/>
    <w:rsid w:val="00D40F8D"/>
    <w:rsid w:val="00D41255"/>
    <w:rsid w:val="00D4163E"/>
    <w:rsid w:val="00D41891"/>
    <w:rsid w:val="00D41A0F"/>
    <w:rsid w:val="00D4241A"/>
    <w:rsid w:val="00D42AD7"/>
    <w:rsid w:val="00D44303"/>
    <w:rsid w:val="00D449C0"/>
    <w:rsid w:val="00D45461"/>
    <w:rsid w:val="00D4581C"/>
    <w:rsid w:val="00D458E4"/>
    <w:rsid w:val="00D45A6D"/>
    <w:rsid w:val="00D467B0"/>
    <w:rsid w:val="00D46C14"/>
    <w:rsid w:val="00D47385"/>
    <w:rsid w:val="00D500B8"/>
    <w:rsid w:val="00D5028D"/>
    <w:rsid w:val="00D508AB"/>
    <w:rsid w:val="00D51B74"/>
    <w:rsid w:val="00D52A8D"/>
    <w:rsid w:val="00D52D8B"/>
    <w:rsid w:val="00D53800"/>
    <w:rsid w:val="00D54686"/>
    <w:rsid w:val="00D5499A"/>
    <w:rsid w:val="00D55740"/>
    <w:rsid w:val="00D55A96"/>
    <w:rsid w:val="00D55C2B"/>
    <w:rsid w:val="00D55D03"/>
    <w:rsid w:val="00D5610F"/>
    <w:rsid w:val="00D56F79"/>
    <w:rsid w:val="00D57D1B"/>
    <w:rsid w:val="00D601DB"/>
    <w:rsid w:val="00D609D8"/>
    <w:rsid w:val="00D60F10"/>
    <w:rsid w:val="00D61278"/>
    <w:rsid w:val="00D62D61"/>
    <w:rsid w:val="00D638B9"/>
    <w:rsid w:val="00D64379"/>
    <w:rsid w:val="00D653EB"/>
    <w:rsid w:val="00D65667"/>
    <w:rsid w:val="00D65892"/>
    <w:rsid w:val="00D658B3"/>
    <w:rsid w:val="00D66788"/>
    <w:rsid w:val="00D667BC"/>
    <w:rsid w:val="00D66AAC"/>
    <w:rsid w:val="00D66D33"/>
    <w:rsid w:val="00D707A4"/>
    <w:rsid w:val="00D708F5"/>
    <w:rsid w:val="00D71051"/>
    <w:rsid w:val="00D713DF"/>
    <w:rsid w:val="00D7166E"/>
    <w:rsid w:val="00D716E0"/>
    <w:rsid w:val="00D7229C"/>
    <w:rsid w:val="00D72663"/>
    <w:rsid w:val="00D72957"/>
    <w:rsid w:val="00D72EA4"/>
    <w:rsid w:val="00D73731"/>
    <w:rsid w:val="00D73778"/>
    <w:rsid w:val="00D740F6"/>
    <w:rsid w:val="00D743DE"/>
    <w:rsid w:val="00D74B34"/>
    <w:rsid w:val="00D74E5C"/>
    <w:rsid w:val="00D74F55"/>
    <w:rsid w:val="00D756F5"/>
    <w:rsid w:val="00D76CBB"/>
    <w:rsid w:val="00D76D5F"/>
    <w:rsid w:val="00D77FE2"/>
    <w:rsid w:val="00D8006B"/>
    <w:rsid w:val="00D805F0"/>
    <w:rsid w:val="00D807D5"/>
    <w:rsid w:val="00D80842"/>
    <w:rsid w:val="00D80876"/>
    <w:rsid w:val="00D80915"/>
    <w:rsid w:val="00D80FD9"/>
    <w:rsid w:val="00D81A24"/>
    <w:rsid w:val="00D81AA9"/>
    <w:rsid w:val="00D81BC4"/>
    <w:rsid w:val="00D82441"/>
    <w:rsid w:val="00D829E3"/>
    <w:rsid w:val="00D82B3C"/>
    <w:rsid w:val="00D82C90"/>
    <w:rsid w:val="00D82FFD"/>
    <w:rsid w:val="00D8329D"/>
    <w:rsid w:val="00D83C0C"/>
    <w:rsid w:val="00D84217"/>
    <w:rsid w:val="00D84299"/>
    <w:rsid w:val="00D848FE"/>
    <w:rsid w:val="00D84CC1"/>
    <w:rsid w:val="00D84E6D"/>
    <w:rsid w:val="00D8565B"/>
    <w:rsid w:val="00D85A2C"/>
    <w:rsid w:val="00D86789"/>
    <w:rsid w:val="00D869FD"/>
    <w:rsid w:val="00D86C58"/>
    <w:rsid w:val="00D86C8B"/>
    <w:rsid w:val="00D874C4"/>
    <w:rsid w:val="00D875F1"/>
    <w:rsid w:val="00D928CC"/>
    <w:rsid w:val="00D92AA4"/>
    <w:rsid w:val="00D93230"/>
    <w:rsid w:val="00D9366D"/>
    <w:rsid w:val="00D93D8A"/>
    <w:rsid w:val="00D94AAC"/>
    <w:rsid w:val="00D94AC9"/>
    <w:rsid w:val="00D94AD4"/>
    <w:rsid w:val="00D96BF1"/>
    <w:rsid w:val="00D96E19"/>
    <w:rsid w:val="00D9754B"/>
    <w:rsid w:val="00DA044E"/>
    <w:rsid w:val="00DA0FD4"/>
    <w:rsid w:val="00DA127A"/>
    <w:rsid w:val="00DA1AF4"/>
    <w:rsid w:val="00DA2012"/>
    <w:rsid w:val="00DA2377"/>
    <w:rsid w:val="00DA23FC"/>
    <w:rsid w:val="00DA2521"/>
    <w:rsid w:val="00DA4764"/>
    <w:rsid w:val="00DA4F3C"/>
    <w:rsid w:val="00DA59DD"/>
    <w:rsid w:val="00DA5E7D"/>
    <w:rsid w:val="00DA73AF"/>
    <w:rsid w:val="00DA7A04"/>
    <w:rsid w:val="00DA7D79"/>
    <w:rsid w:val="00DB0B08"/>
    <w:rsid w:val="00DB16A2"/>
    <w:rsid w:val="00DB18DC"/>
    <w:rsid w:val="00DB1BAF"/>
    <w:rsid w:val="00DB21F3"/>
    <w:rsid w:val="00DB2C97"/>
    <w:rsid w:val="00DB2D51"/>
    <w:rsid w:val="00DB2ED7"/>
    <w:rsid w:val="00DB4C46"/>
    <w:rsid w:val="00DB4ECC"/>
    <w:rsid w:val="00DB60F3"/>
    <w:rsid w:val="00DB6460"/>
    <w:rsid w:val="00DB71D6"/>
    <w:rsid w:val="00DB7E37"/>
    <w:rsid w:val="00DC060E"/>
    <w:rsid w:val="00DC0C82"/>
    <w:rsid w:val="00DC0E02"/>
    <w:rsid w:val="00DC163B"/>
    <w:rsid w:val="00DC187C"/>
    <w:rsid w:val="00DC1F4C"/>
    <w:rsid w:val="00DC2345"/>
    <w:rsid w:val="00DC252D"/>
    <w:rsid w:val="00DC25DF"/>
    <w:rsid w:val="00DC2CB1"/>
    <w:rsid w:val="00DC372B"/>
    <w:rsid w:val="00DC3F83"/>
    <w:rsid w:val="00DC4722"/>
    <w:rsid w:val="00DC472B"/>
    <w:rsid w:val="00DC529C"/>
    <w:rsid w:val="00DC5F95"/>
    <w:rsid w:val="00DC6160"/>
    <w:rsid w:val="00DC6455"/>
    <w:rsid w:val="00DC66AE"/>
    <w:rsid w:val="00DC7B10"/>
    <w:rsid w:val="00DD021E"/>
    <w:rsid w:val="00DD0323"/>
    <w:rsid w:val="00DD0821"/>
    <w:rsid w:val="00DD0948"/>
    <w:rsid w:val="00DD098A"/>
    <w:rsid w:val="00DD0CF1"/>
    <w:rsid w:val="00DD14E8"/>
    <w:rsid w:val="00DD2649"/>
    <w:rsid w:val="00DD2EF1"/>
    <w:rsid w:val="00DD3B91"/>
    <w:rsid w:val="00DD48F4"/>
    <w:rsid w:val="00DD49A2"/>
    <w:rsid w:val="00DD4EC6"/>
    <w:rsid w:val="00DD5AAB"/>
    <w:rsid w:val="00DD6752"/>
    <w:rsid w:val="00DD67B1"/>
    <w:rsid w:val="00DD7076"/>
    <w:rsid w:val="00DD73C5"/>
    <w:rsid w:val="00DD7596"/>
    <w:rsid w:val="00DD7820"/>
    <w:rsid w:val="00DD78F6"/>
    <w:rsid w:val="00DD7A4F"/>
    <w:rsid w:val="00DD7AB2"/>
    <w:rsid w:val="00DD7EDA"/>
    <w:rsid w:val="00DE0434"/>
    <w:rsid w:val="00DE0F3B"/>
    <w:rsid w:val="00DE10AB"/>
    <w:rsid w:val="00DE399E"/>
    <w:rsid w:val="00DE39C2"/>
    <w:rsid w:val="00DE3B27"/>
    <w:rsid w:val="00DE3EBA"/>
    <w:rsid w:val="00DE4514"/>
    <w:rsid w:val="00DE5A83"/>
    <w:rsid w:val="00DE5E62"/>
    <w:rsid w:val="00DE6A26"/>
    <w:rsid w:val="00DE6A43"/>
    <w:rsid w:val="00DE77A1"/>
    <w:rsid w:val="00DF0DEC"/>
    <w:rsid w:val="00DF164E"/>
    <w:rsid w:val="00DF1984"/>
    <w:rsid w:val="00DF201D"/>
    <w:rsid w:val="00DF26BA"/>
    <w:rsid w:val="00DF2CFE"/>
    <w:rsid w:val="00DF376C"/>
    <w:rsid w:val="00DF4698"/>
    <w:rsid w:val="00DF49EF"/>
    <w:rsid w:val="00DF53B4"/>
    <w:rsid w:val="00DF5507"/>
    <w:rsid w:val="00DF5D24"/>
    <w:rsid w:val="00DF66D2"/>
    <w:rsid w:val="00DF7224"/>
    <w:rsid w:val="00DF79D6"/>
    <w:rsid w:val="00DF7C63"/>
    <w:rsid w:val="00E006D0"/>
    <w:rsid w:val="00E00E15"/>
    <w:rsid w:val="00E01019"/>
    <w:rsid w:val="00E010B9"/>
    <w:rsid w:val="00E01281"/>
    <w:rsid w:val="00E01341"/>
    <w:rsid w:val="00E015F8"/>
    <w:rsid w:val="00E0191C"/>
    <w:rsid w:val="00E022E6"/>
    <w:rsid w:val="00E02371"/>
    <w:rsid w:val="00E027B5"/>
    <w:rsid w:val="00E02F9A"/>
    <w:rsid w:val="00E0437A"/>
    <w:rsid w:val="00E04910"/>
    <w:rsid w:val="00E05557"/>
    <w:rsid w:val="00E056F6"/>
    <w:rsid w:val="00E05C39"/>
    <w:rsid w:val="00E062DA"/>
    <w:rsid w:val="00E06AC0"/>
    <w:rsid w:val="00E06C2C"/>
    <w:rsid w:val="00E06E59"/>
    <w:rsid w:val="00E077D1"/>
    <w:rsid w:val="00E1082C"/>
    <w:rsid w:val="00E10E12"/>
    <w:rsid w:val="00E11244"/>
    <w:rsid w:val="00E119D6"/>
    <w:rsid w:val="00E11A3B"/>
    <w:rsid w:val="00E125E8"/>
    <w:rsid w:val="00E12DD5"/>
    <w:rsid w:val="00E13C34"/>
    <w:rsid w:val="00E13E4D"/>
    <w:rsid w:val="00E14545"/>
    <w:rsid w:val="00E145BA"/>
    <w:rsid w:val="00E15472"/>
    <w:rsid w:val="00E15785"/>
    <w:rsid w:val="00E168B3"/>
    <w:rsid w:val="00E176D4"/>
    <w:rsid w:val="00E178AD"/>
    <w:rsid w:val="00E178DB"/>
    <w:rsid w:val="00E200A9"/>
    <w:rsid w:val="00E20513"/>
    <w:rsid w:val="00E206F9"/>
    <w:rsid w:val="00E20748"/>
    <w:rsid w:val="00E20B0C"/>
    <w:rsid w:val="00E20C4D"/>
    <w:rsid w:val="00E21120"/>
    <w:rsid w:val="00E216AA"/>
    <w:rsid w:val="00E2175F"/>
    <w:rsid w:val="00E220C7"/>
    <w:rsid w:val="00E2231D"/>
    <w:rsid w:val="00E22371"/>
    <w:rsid w:val="00E22E36"/>
    <w:rsid w:val="00E22E5A"/>
    <w:rsid w:val="00E2322D"/>
    <w:rsid w:val="00E23B2F"/>
    <w:rsid w:val="00E251CE"/>
    <w:rsid w:val="00E26EE0"/>
    <w:rsid w:val="00E274E5"/>
    <w:rsid w:val="00E27D76"/>
    <w:rsid w:val="00E27DCD"/>
    <w:rsid w:val="00E27F60"/>
    <w:rsid w:val="00E30556"/>
    <w:rsid w:val="00E30589"/>
    <w:rsid w:val="00E31FFF"/>
    <w:rsid w:val="00E321D5"/>
    <w:rsid w:val="00E32507"/>
    <w:rsid w:val="00E3353A"/>
    <w:rsid w:val="00E351F6"/>
    <w:rsid w:val="00E35BF9"/>
    <w:rsid w:val="00E3637A"/>
    <w:rsid w:val="00E3646F"/>
    <w:rsid w:val="00E367CA"/>
    <w:rsid w:val="00E36C86"/>
    <w:rsid w:val="00E36D49"/>
    <w:rsid w:val="00E3739D"/>
    <w:rsid w:val="00E379D0"/>
    <w:rsid w:val="00E37F88"/>
    <w:rsid w:val="00E41614"/>
    <w:rsid w:val="00E416B9"/>
    <w:rsid w:val="00E41BC6"/>
    <w:rsid w:val="00E435CE"/>
    <w:rsid w:val="00E43943"/>
    <w:rsid w:val="00E43EBB"/>
    <w:rsid w:val="00E44C61"/>
    <w:rsid w:val="00E450A3"/>
    <w:rsid w:val="00E45609"/>
    <w:rsid w:val="00E4612D"/>
    <w:rsid w:val="00E46131"/>
    <w:rsid w:val="00E46806"/>
    <w:rsid w:val="00E472A0"/>
    <w:rsid w:val="00E47474"/>
    <w:rsid w:val="00E519AB"/>
    <w:rsid w:val="00E51D22"/>
    <w:rsid w:val="00E52493"/>
    <w:rsid w:val="00E525B3"/>
    <w:rsid w:val="00E52651"/>
    <w:rsid w:val="00E52809"/>
    <w:rsid w:val="00E52B64"/>
    <w:rsid w:val="00E53104"/>
    <w:rsid w:val="00E53CA7"/>
    <w:rsid w:val="00E53E0B"/>
    <w:rsid w:val="00E54537"/>
    <w:rsid w:val="00E547FA"/>
    <w:rsid w:val="00E54E8E"/>
    <w:rsid w:val="00E56267"/>
    <w:rsid w:val="00E56AB0"/>
    <w:rsid w:val="00E57214"/>
    <w:rsid w:val="00E57539"/>
    <w:rsid w:val="00E60130"/>
    <w:rsid w:val="00E603DD"/>
    <w:rsid w:val="00E617D7"/>
    <w:rsid w:val="00E617F7"/>
    <w:rsid w:val="00E61862"/>
    <w:rsid w:val="00E61AEB"/>
    <w:rsid w:val="00E61E8E"/>
    <w:rsid w:val="00E62498"/>
    <w:rsid w:val="00E62529"/>
    <w:rsid w:val="00E6266E"/>
    <w:rsid w:val="00E62E9C"/>
    <w:rsid w:val="00E62EF4"/>
    <w:rsid w:val="00E63FC4"/>
    <w:rsid w:val="00E6456F"/>
    <w:rsid w:val="00E64B09"/>
    <w:rsid w:val="00E65019"/>
    <w:rsid w:val="00E65666"/>
    <w:rsid w:val="00E65BF5"/>
    <w:rsid w:val="00E6606B"/>
    <w:rsid w:val="00E6626C"/>
    <w:rsid w:val="00E6644C"/>
    <w:rsid w:val="00E66658"/>
    <w:rsid w:val="00E6689C"/>
    <w:rsid w:val="00E66C81"/>
    <w:rsid w:val="00E67374"/>
    <w:rsid w:val="00E67381"/>
    <w:rsid w:val="00E67645"/>
    <w:rsid w:val="00E70333"/>
    <w:rsid w:val="00E70635"/>
    <w:rsid w:val="00E70639"/>
    <w:rsid w:val="00E70A89"/>
    <w:rsid w:val="00E71087"/>
    <w:rsid w:val="00E71F68"/>
    <w:rsid w:val="00E72083"/>
    <w:rsid w:val="00E72287"/>
    <w:rsid w:val="00E72866"/>
    <w:rsid w:val="00E72FD8"/>
    <w:rsid w:val="00E736E9"/>
    <w:rsid w:val="00E740E9"/>
    <w:rsid w:val="00E7412D"/>
    <w:rsid w:val="00E74240"/>
    <w:rsid w:val="00E74A72"/>
    <w:rsid w:val="00E74EB0"/>
    <w:rsid w:val="00E74EF8"/>
    <w:rsid w:val="00E751AC"/>
    <w:rsid w:val="00E75466"/>
    <w:rsid w:val="00E75864"/>
    <w:rsid w:val="00E75A36"/>
    <w:rsid w:val="00E77156"/>
    <w:rsid w:val="00E7721D"/>
    <w:rsid w:val="00E8038B"/>
    <w:rsid w:val="00E81232"/>
    <w:rsid w:val="00E81540"/>
    <w:rsid w:val="00E82203"/>
    <w:rsid w:val="00E827AB"/>
    <w:rsid w:val="00E82A37"/>
    <w:rsid w:val="00E83660"/>
    <w:rsid w:val="00E83995"/>
    <w:rsid w:val="00E84026"/>
    <w:rsid w:val="00E842EF"/>
    <w:rsid w:val="00E846DF"/>
    <w:rsid w:val="00E847FB"/>
    <w:rsid w:val="00E84DAF"/>
    <w:rsid w:val="00E84E59"/>
    <w:rsid w:val="00E84F29"/>
    <w:rsid w:val="00E85A7F"/>
    <w:rsid w:val="00E86621"/>
    <w:rsid w:val="00E86A9D"/>
    <w:rsid w:val="00E87062"/>
    <w:rsid w:val="00E87587"/>
    <w:rsid w:val="00E87AFA"/>
    <w:rsid w:val="00E87C2F"/>
    <w:rsid w:val="00E87F17"/>
    <w:rsid w:val="00E903E9"/>
    <w:rsid w:val="00E90B98"/>
    <w:rsid w:val="00E917CC"/>
    <w:rsid w:val="00E91A32"/>
    <w:rsid w:val="00E91D90"/>
    <w:rsid w:val="00E91E50"/>
    <w:rsid w:val="00E92064"/>
    <w:rsid w:val="00E92068"/>
    <w:rsid w:val="00E926D9"/>
    <w:rsid w:val="00E9298E"/>
    <w:rsid w:val="00E92B3B"/>
    <w:rsid w:val="00E92BFA"/>
    <w:rsid w:val="00E932CA"/>
    <w:rsid w:val="00E93DDF"/>
    <w:rsid w:val="00E93EDA"/>
    <w:rsid w:val="00E94013"/>
    <w:rsid w:val="00E947E8"/>
    <w:rsid w:val="00E949A3"/>
    <w:rsid w:val="00E94E9A"/>
    <w:rsid w:val="00E953B4"/>
    <w:rsid w:val="00E957B0"/>
    <w:rsid w:val="00E95B11"/>
    <w:rsid w:val="00E97213"/>
    <w:rsid w:val="00E97358"/>
    <w:rsid w:val="00E97560"/>
    <w:rsid w:val="00E975AE"/>
    <w:rsid w:val="00EA0082"/>
    <w:rsid w:val="00EA1704"/>
    <w:rsid w:val="00EA1870"/>
    <w:rsid w:val="00EA1D8A"/>
    <w:rsid w:val="00EA269F"/>
    <w:rsid w:val="00EA2C2F"/>
    <w:rsid w:val="00EA3382"/>
    <w:rsid w:val="00EA3716"/>
    <w:rsid w:val="00EA3E0D"/>
    <w:rsid w:val="00EA42FA"/>
    <w:rsid w:val="00EA4365"/>
    <w:rsid w:val="00EA4C90"/>
    <w:rsid w:val="00EA5970"/>
    <w:rsid w:val="00EA6F57"/>
    <w:rsid w:val="00EA706E"/>
    <w:rsid w:val="00EA750D"/>
    <w:rsid w:val="00EA7B83"/>
    <w:rsid w:val="00EA7D06"/>
    <w:rsid w:val="00EB021D"/>
    <w:rsid w:val="00EB1B45"/>
    <w:rsid w:val="00EB26BC"/>
    <w:rsid w:val="00EB3594"/>
    <w:rsid w:val="00EB4EA7"/>
    <w:rsid w:val="00EB5880"/>
    <w:rsid w:val="00EB5C30"/>
    <w:rsid w:val="00EB6AB0"/>
    <w:rsid w:val="00EB74C0"/>
    <w:rsid w:val="00EB7FBC"/>
    <w:rsid w:val="00EC080E"/>
    <w:rsid w:val="00EC09A6"/>
    <w:rsid w:val="00EC09AF"/>
    <w:rsid w:val="00EC0D28"/>
    <w:rsid w:val="00EC114E"/>
    <w:rsid w:val="00EC171E"/>
    <w:rsid w:val="00EC274D"/>
    <w:rsid w:val="00EC35B3"/>
    <w:rsid w:val="00EC3C2B"/>
    <w:rsid w:val="00EC4DAE"/>
    <w:rsid w:val="00EC5688"/>
    <w:rsid w:val="00EC66DC"/>
    <w:rsid w:val="00EC6FE8"/>
    <w:rsid w:val="00EC71E8"/>
    <w:rsid w:val="00EC7865"/>
    <w:rsid w:val="00EC7CFB"/>
    <w:rsid w:val="00ED1696"/>
    <w:rsid w:val="00ED2A48"/>
    <w:rsid w:val="00ED3681"/>
    <w:rsid w:val="00ED3695"/>
    <w:rsid w:val="00ED3BD9"/>
    <w:rsid w:val="00ED3E76"/>
    <w:rsid w:val="00ED3EA4"/>
    <w:rsid w:val="00ED577E"/>
    <w:rsid w:val="00ED613F"/>
    <w:rsid w:val="00ED642B"/>
    <w:rsid w:val="00ED6BDE"/>
    <w:rsid w:val="00ED728E"/>
    <w:rsid w:val="00ED7565"/>
    <w:rsid w:val="00EE19F6"/>
    <w:rsid w:val="00EE1B36"/>
    <w:rsid w:val="00EE1BE5"/>
    <w:rsid w:val="00EE205B"/>
    <w:rsid w:val="00EE2086"/>
    <w:rsid w:val="00EE22AB"/>
    <w:rsid w:val="00EE28F1"/>
    <w:rsid w:val="00EE2A01"/>
    <w:rsid w:val="00EE33CE"/>
    <w:rsid w:val="00EE38D4"/>
    <w:rsid w:val="00EE3C6A"/>
    <w:rsid w:val="00EE4B91"/>
    <w:rsid w:val="00EE5092"/>
    <w:rsid w:val="00EE580E"/>
    <w:rsid w:val="00EE6DCB"/>
    <w:rsid w:val="00EE7102"/>
    <w:rsid w:val="00EE7ACD"/>
    <w:rsid w:val="00EF0A0E"/>
    <w:rsid w:val="00EF0B57"/>
    <w:rsid w:val="00EF0CB4"/>
    <w:rsid w:val="00EF0CEE"/>
    <w:rsid w:val="00EF124D"/>
    <w:rsid w:val="00EF1AF6"/>
    <w:rsid w:val="00EF2CF6"/>
    <w:rsid w:val="00EF2E50"/>
    <w:rsid w:val="00EF33FC"/>
    <w:rsid w:val="00EF3862"/>
    <w:rsid w:val="00EF3A2F"/>
    <w:rsid w:val="00EF3E8A"/>
    <w:rsid w:val="00EF40B3"/>
    <w:rsid w:val="00EF4293"/>
    <w:rsid w:val="00EF50DE"/>
    <w:rsid w:val="00EF51DE"/>
    <w:rsid w:val="00EF652B"/>
    <w:rsid w:val="00EF6C38"/>
    <w:rsid w:val="00EF6CA3"/>
    <w:rsid w:val="00EF6DB5"/>
    <w:rsid w:val="00EF6DC6"/>
    <w:rsid w:val="00F0043B"/>
    <w:rsid w:val="00F005B5"/>
    <w:rsid w:val="00F00F3C"/>
    <w:rsid w:val="00F010E1"/>
    <w:rsid w:val="00F01125"/>
    <w:rsid w:val="00F015CA"/>
    <w:rsid w:val="00F01B2F"/>
    <w:rsid w:val="00F036DB"/>
    <w:rsid w:val="00F03BC6"/>
    <w:rsid w:val="00F03D11"/>
    <w:rsid w:val="00F03DDD"/>
    <w:rsid w:val="00F0417D"/>
    <w:rsid w:val="00F04659"/>
    <w:rsid w:val="00F04670"/>
    <w:rsid w:val="00F0479E"/>
    <w:rsid w:val="00F04BE1"/>
    <w:rsid w:val="00F05F48"/>
    <w:rsid w:val="00F068D2"/>
    <w:rsid w:val="00F07406"/>
    <w:rsid w:val="00F07700"/>
    <w:rsid w:val="00F07B53"/>
    <w:rsid w:val="00F10058"/>
    <w:rsid w:val="00F10CB9"/>
    <w:rsid w:val="00F1139C"/>
    <w:rsid w:val="00F119C2"/>
    <w:rsid w:val="00F11BB4"/>
    <w:rsid w:val="00F1223F"/>
    <w:rsid w:val="00F124EB"/>
    <w:rsid w:val="00F12A57"/>
    <w:rsid w:val="00F12CD4"/>
    <w:rsid w:val="00F131B3"/>
    <w:rsid w:val="00F13384"/>
    <w:rsid w:val="00F13DD0"/>
    <w:rsid w:val="00F14308"/>
    <w:rsid w:val="00F14985"/>
    <w:rsid w:val="00F14BCF"/>
    <w:rsid w:val="00F16695"/>
    <w:rsid w:val="00F168AE"/>
    <w:rsid w:val="00F175D7"/>
    <w:rsid w:val="00F2049F"/>
    <w:rsid w:val="00F20941"/>
    <w:rsid w:val="00F20B61"/>
    <w:rsid w:val="00F20BED"/>
    <w:rsid w:val="00F21ED1"/>
    <w:rsid w:val="00F2202F"/>
    <w:rsid w:val="00F22763"/>
    <w:rsid w:val="00F22C3C"/>
    <w:rsid w:val="00F22CB1"/>
    <w:rsid w:val="00F232BF"/>
    <w:rsid w:val="00F232F7"/>
    <w:rsid w:val="00F23D09"/>
    <w:rsid w:val="00F242FF"/>
    <w:rsid w:val="00F24655"/>
    <w:rsid w:val="00F24CC3"/>
    <w:rsid w:val="00F25401"/>
    <w:rsid w:val="00F26D0E"/>
    <w:rsid w:val="00F26E43"/>
    <w:rsid w:val="00F2774B"/>
    <w:rsid w:val="00F308E8"/>
    <w:rsid w:val="00F308F7"/>
    <w:rsid w:val="00F309C3"/>
    <w:rsid w:val="00F30F7C"/>
    <w:rsid w:val="00F31B07"/>
    <w:rsid w:val="00F32EB0"/>
    <w:rsid w:val="00F3393C"/>
    <w:rsid w:val="00F34644"/>
    <w:rsid w:val="00F34E04"/>
    <w:rsid w:val="00F34E61"/>
    <w:rsid w:val="00F350A8"/>
    <w:rsid w:val="00F350BD"/>
    <w:rsid w:val="00F35E23"/>
    <w:rsid w:val="00F36A7F"/>
    <w:rsid w:val="00F37004"/>
    <w:rsid w:val="00F371D4"/>
    <w:rsid w:val="00F37742"/>
    <w:rsid w:val="00F37D54"/>
    <w:rsid w:val="00F4011F"/>
    <w:rsid w:val="00F40300"/>
    <w:rsid w:val="00F40349"/>
    <w:rsid w:val="00F40740"/>
    <w:rsid w:val="00F41B05"/>
    <w:rsid w:val="00F41E36"/>
    <w:rsid w:val="00F41F84"/>
    <w:rsid w:val="00F42883"/>
    <w:rsid w:val="00F4377A"/>
    <w:rsid w:val="00F43784"/>
    <w:rsid w:val="00F43A29"/>
    <w:rsid w:val="00F43B2C"/>
    <w:rsid w:val="00F43D27"/>
    <w:rsid w:val="00F43F32"/>
    <w:rsid w:val="00F44512"/>
    <w:rsid w:val="00F445B7"/>
    <w:rsid w:val="00F4543E"/>
    <w:rsid w:val="00F454E1"/>
    <w:rsid w:val="00F45F56"/>
    <w:rsid w:val="00F46997"/>
    <w:rsid w:val="00F4705D"/>
    <w:rsid w:val="00F4748E"/>
    <w:rsid w:val="00F47653"/>
    <w:rsid w:val="00F47AE8"/>
    <w:rsid w:val="00F50BDB"/>
    <w:rsid w:val="00F50FB9"/>
    <w:rsid w:val="00F510DC"/>
    <w:rsid w:val="00F51862"/>
    <w:rsid w:val="00F52831"/>
    <w:rsid w:val="00F52C16"/>
    <w:rsid w:val="00F5384F"/>
    <w:rsid w:val="00F5397D"/>
    <w:rsid w:val="00F5398D"/>
    <w:rsid w:val="00F53A57"/>
    <w:rsid w:val="00F53D6D"/>
    <w:rsid w:val="00F5420E"/>
    <w:rsid w:val="00F551DE"/>
    <w:rsid w:val="00F555A4"/>
    <w:rsid w:val="00F55B77"/>
    <w:rsid w:val="00F5649E"/>
    <w:rsid w:val="00F56DBB"/>
    <w:rsid w:val="00F57006"/>
    <w:rsid w:val="00F575AB"/>
    <w:rsid w:val="00F576F0"/>
    <w:rsid w:val="00F57B5A"/>
    <w:rsid w:val="00F6058D"/>
    <w:rsid w:val="00F6133E"/>
    <w:rsid w:val="00F61557"/>
    <w:rsid w:val="00F62309"/>
    <w:rsid w:val="00F62777"/>
    <w:rsid w:val="00F6278A"/>
    <w:rsid w:val="00F62D6B"/>
    <w:rsid w:val="00F62DB6"/>
    <w:rsid w:val="00F6377E"/>
    <w:rsid w:val="00F638EB"/>
    <w:rsid w:val="00F63DB1"/>
    <w:rsid w:val="00F64246"/>
    <w:rsid w:val="00F6434C"/>
    <w:rsid w:val="00F648DD"/>
    <w:rsid w:val="00F64AEB"/>
    <w:rsid w:val="00F64F6F"/>
    <w:rsid w:val="00F665CE"/>
    <w:rsid w:val="00F66E7F"/>
    <w:rsid w:val="00F671C4"/>
    <w:rsid w:val="00F677C9"/>
    <w:rsid w:val="00F67D27"/>
    <w:rsid w:val="00F67FE7"/>
    <w:rsid w:val="00F70720"/>
    <w:rsid w:val="00F70BC4"/>
    <w:rsid w:val="00F70E74"/>
    <w:rsid w:val="00F70EBB"/>
    <w:rsid w:val="00F70FFE"/>
    <w:rsid w:val="00F7250E"/>
    <w:rsid w:val="00F73938"/>
    <w:rsid w:val="00F74241"/>
    <w:rsid w:val="00F744E6"/>
    <w:rsid w:val="00F74AF5"/>
    <w:rsid w:val="00F74BD8"/>
    <w:rsid w:val="00F7517A"/>
    <w:rsid w:val="00F757DF"/>
    <w:rsid w:val="00F75E52"/>
    <w:rsid w:val="00F7672E"/>
    <w:rsid w:val="00F77E23"/>
    <w:rsid w:val="00F77F7D"/>
    <w:rsid w:val="00F807DE"/>
    <w:rsid w:val="00F80C3B"/>
    <w:rsid w:val="00F80CB0"/>
    <w:rsid w:val="00F80F8E"/>
    <w:rsid w:val="00F8129F"/>
    <w:rsid w:val="00F813D6"/>
    <w:rsid w:val="00F818D6"/>
    <w:rsid w:val="00F81C13"/>
    <w:rsid w:val="00F81D3A"/>
    <w:rsid w:val="00F820A6"/>
    <w:rsid w:val="00F82AE9"/>
    <w:rsid w:val="00F83202"/>
    <w:rsid w:val="00F83840"/>
    <w:rsid w:val="00F844EF"/>
    <w:rsid w:val="00F84F48"/>
    <w:rsid w:val="00F8521A"/>
    <w:rsid w:val="00F85269"/>
    <w:rsid w:val="00F8555F"/>
    <w:rsid w:val="00F8607D"/>
    <w:rsid w:val="00F86C30"/>
    <w:rsid w:val="00F8765D"/>
    <w:rsid w:val="00F8770B"/>
    <w:rsid w:val="00F879C4"/>
    <w:rsid w:val="00F91613"/>
    <w:rsid w:val="00F91D86"/>
    <w:rsid w:val="00F92858"/>
    <w:rsid w:val="00F92B32"/>
    <w:rsid w:val="00F92B7D"/>
    <w:rsid w:val="00F9353A"/>
    <w:rsid w:val="00F93644"/>
    <w:rsid w:val="00F93C97"/>
    <w:rsid w:val="00F93D29"/>
    <w:rsid w:val="00F944B7"/>
    <w:rsid w:val="00F948FB"/>
    <w:rsid w:val="00F95DFB"/>
    <w:rsid w:val="00F96174"/>
    <w:rsid w:val="00F9646B"/>
    <w:rsid w:val="00F968CC"/>
    <w:rsid w:val="00F96AFB"/>
    <w:rsid w:val="00F96D9D"/>
    <w:rsid w:val="00F96E80"/>
    <w:rsid w:val="00F96EA6"/>
    <w:rsid w:val="00F96FF5"/>
    <w:rsid w:val="00F97822"/>
    <w:rsid w:val="00FA122B"/>
    <w:rsid w:val="00FA17E8"/>
    <w:rsid w:val="00FA1869"/>
    <w:rsid w:val="00FA3497"/>
    <w:rsid w:val="00FA384B"/>
    <w:rsid w:val="00FA3F15"/>
    <w:rsid w:val="00FA47C9"/>
    <w:rsid w:val="00FA4969"/>
    <w:rsid w:val="00FA49F5"/>
    <w:rsid w:val="00FA55E0"/>
    <w:rsid w:val="00FA6281"/>
    <w:rsid w:val="00FA6F65"/>
    <w:rsid w:val="00FA78EC"/>
    <w:rsid w:val="00FA79DF"/>
    <w:rsid w:val="00FA79EA"/>
    <w:rsid w:val="00FB063E"/>
    <w:rsid w:val="00FB0931"/>
    <w:rsid w:val="00FB0D42"/>
    <w:rsid w:val="00FB11A7"/>
    <w:rsid w:val="00FB11D7"/>
    <w:rsid w:val="00FB14BF"/>
    <w:rsid w:val="00FB1F0A"/>
    <w:rsid w:val="00FB2019"/>
    <w:rsid w:val="00FB23B6"/>
    <w:rsid w:val="00FB2420"/>
    <w:rsid w:val="00FB2A77"/>
    <w:rsid w:val="00FB3B1C"/>
    <w:rsid w:val="00FB42C5"/>
    <w:rsid w:val="00FB562D"/>
    <w:rsid w:val="00FB5643"/>
    <w:rsid w:val="00FB56B9"/>
    <w:rsid w:val="00FB5872"/>
    <w:rsid w:val="00FB5A2C"/>
    <w:rsid w:val="00FB5A64"/>
    <w:rsid w:val="00FB7004"/>
    <w:rsid w:val="00FB7295"/>
    <w:rsid w:val="00FB730C"/>
    <w:rsid w:val="00FB7524"/>
    <w:rsid w:val="00FC0749"/>
    <w:rsid w:val="00FC0F10"/>
    <w:rsid w:val="00FC0FBA"/>
    <w:rsid w:val="00FC139C"/>
    <w:rsid w:val="00FC1481"/>
    <w:rsid w:val="00FC1650"/>
    <w:rsid w:val="00FC2C2A"/>
    <w:rsid w:val="00FC2CF6"/>
    <w:rsid w:val="00FC33CD"/>
    <w:rsid w:val="00FC36C2"/>
    <w:rsid w:val="00FC502C"/>
    <w:rsid w:val="00FC56E0"/>
    <w:rsid w:val="00FC64FB"/>
    <w:rsid w:val="00FC6BD8"/>
    <w:rsid w:val="00FC6F60"/>
    <w:rsid w:val="00FC70FA"/>
    <w:rsid w:val="00FC7908"/>
    <w:rsid w:val="00FD09BC"/>
    <w:rsid w:val="00FD0D97"/>
    <w:rsid w:val="00FD13C4"/>
    <w:rsid w:val="00FD2A9C"/>
    <w:rsid w:val="00FD2DAA"/>
    <w:rsid w:val="00FD4618"/>
    <w:rsid w:val="00FD4EC0"/>
    <w:rsid w:val="00FD533B"/>
    <w:rsid w:val="00FD5A97"/>
    <w:rsid w:val="00FD5F3F"/>
    <w:rsid w:val="00FD62FA"/>
    <w:rsid w:val="00FD6BBE"/>
    <w:rsid w:val="00FD6C3B"/>
    <w:rsid w:val="00FD6F53"/>
    <w:rsid w:val="00FD6FF5"/>
    <w:rsid w:val="00FD70BE"/>
    <w:rsid w:val="00FD73E9"/>
    <w:rsid w:val="00FE0CA6"/>
    <w:rsid w:val="00FE0E62"/>
    <w:rsid w:val="00FE17DB"/>
    <w:rsid w:val="00FE2378"/>
    <w:rsid w:val="00FE24DF"/>
    <w:rsid w:val="00FE2613"/>
    <w:rsid w:val="00FE2770"/>
    <w:rsid w:val="00FE2BA6"/>
    <w:rsid w:val="00FE2BB2"/>
    <w:rsid w:val="00FE3F65"/>
    <w:rsid w:val="00FE40B2"/>
    <w:rsid w:val="00FE5045"/>
    <w:rsid w:val="00FE511E"/>
    <w:rsid w:val="00FE58D0"/>
    <w:rsid w:val="00FE5A76"/>
    <w:rsid w:val="00FE6633"/>
    <w:rsid w:val="00FE66F4"/>
    <w:rsid w:val="00FE6763"/>
    <w:rsid w:val="00FE7027"/>
    <w:rsid w:val="00FE76C9"/>
    <w:rsid w:val="00FE780D"/>
    <w:rsid w:val="00FE7B7B"/>
    <w:rsid w:val="00FE7EEC"/>
    <w:rsid w:val="00FF056E"/>
    <w:rsid w:val="00FF0CF4"/>
    <w:rsid w:val="00FF10D3"/>
    <w:rsid w:val="00FF123B"/>
    <w:rsid w:val="00FF2327"/>
    <w:rsid w:val="00FF2C49"/>
    <w:rsid w:val="00FF3302"/>
    <w:rsid w:val="00FF624F"/>
    <w:rsid w:val="00FF6506"/>
    <w:rsid w:val="00FF6729"/>
    <w:rsid w:val="00FF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CC46"/>
  <w15:docId w15:val="{F7FB6BAA-74FE-4D5E-A032-D4EB83FB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295"/>
    <w:pPr>
      <w:spacing w:after="200" w:line="276" w:lineRule="auto"/>
      <w:ind w:firstLine="0"/>
      <w:jc w:val="left"/>
    </w:pPr>
    <w:rPr>
      <w:rFonts w:ascii="Calibri" w:eastAsia="Times New Roman" w:hAnsi="Calibri" w:cs="Calibri"/>
      <w:lang w:eastAsia="ru-RU"/>
    </w:rPr>
  </w:style>
  <w:style w:type="paragraph" w:styleId="1">
    <w:name w:val="heading 1"/>
    <w:basedOn w:val="a"/>
    <w:next w:val="a"/>
    <w:link w:val="10"/>
    <w:uiPriority w:val="9"/>
    <w:qFormat/>
    <w:rsid w:val="00D14944"/>
    <w:pPr>
      <w:widowControl w:val="0"/>
      <w:autoSpaceDE w:val="0"/>
      <w:autoSpaceDN w:val="0"/>
      <w:adjustRightInd w:val="0"/>
      <w:spacing w:before="75" w:after="0" w:line="240" w:lineRule="auto"/>
      <w:jc w:val="center"/>
      <w:outlineLvl w:val="0"/>
    </w:pPr>
    <w:rPr>
      <w:rFonts w:ascii="Arial" w:eastAsiaTheme="minorEastAsia" w:hAnsi="Arial" w:cs="Arial"/>
      <w:b/>
      <w:bCs/>
      <w:color w:val="000000"/>
      <w:sz w:val="24"/>
      <w:szCs w:val="24"/>
      <w:u w:val="single"/>
    </w:rPr>
  </w:style>
  <w:style w:type="paragraph" w:styleId="2">
    <w:name w:val="heading 2"/>
    <w:basedOn w:val="1"/>
    <w:next w:val="a"/>
    <w:link w:val="20"/>
    <w:uiPriority w:val="9"/>
    <w:qFormat/>
    <w:rsid w:val="00D14944"/>
    <w:pPr>
      <w:outlineLvl w:val="1"/>
    </w:pPr>
    <w:rPr>
      <w:i/>
      <w:iCs/>
    </w:rPr>
  </w:style>
  <w:style w:type="paragraph" w:styleId="3">
    <w:name w:val="heading 3"/>
    <w:basedOn w:val="2"/>
    <w:next w:val="a"/>
    <w:link w:val="30"/>
    <w:qFormat/>
    <w:rsid w:val="00D14944"/>
    <w:pPr>
      <w:outlineLvl w:val="2"/>
    </w:pPr>
    <w:rPr>
      <w:i w:val="0"/>
      <w:iCs w:val="0"/>
      <w:sz w:val="20"/>
      <w:szCs w:val="20"/>
    </w:rPr>
  </w:style>
  <w:style w:type="paragraph" w:styleId="4">
    <w:name w:val="heading 4"/>
    <w:basedOn w:val="3"/>
    <w:next w:val="a"/>
    <w:link w:val="40"/>
    <w:qFormat/>
    <w:rsid w:val="00D14944"/>
    <w:pPr>
      <w:outlineLvl w:val="3"/>
    </w:pPr>
    <w:rPr>
      <w:i/>
      <w:iCs/>
    </w:rPr>
  </w:style>
  <w:style w:type="paragraph" w:styleId="5">
    <w:name w:val="heading 5"/>
    <w:basedOn w:val="a"/>
    <w:next w:val="a"/>
    <w:link w:val="50"/>
    <w:qFormat/>
    <w:rsid w:val="00161B3B"/>
    <w:pPr>
      <w:spacing w:before="240" w:after="60" w:line="240" w:lineRule="auto"/>
      <w:outlineLvl w:val="4"/>
    </w:pPr>
    <w:rPr>
      <w:rFonts w:eastAsia="Calibri" w:cs="Times New Roman"/>
      <w:b/>
      <w:bCs/>
      <w:i/>
      <w:iCs/>
      <w:sz w:val="26"/>
      <w:szCs w:val="26"/>
    </w:rPr>
  </w:style>
  <w:style w:type="paragraph" w:styleId="6">
    <w:name w:val="heading 6"/>
    <w:basedOn w:val="a"/>
    <w:next w:val="a"/>
    <w:link w:val="60"/>
    <w:qFormat/>
    <w:rsid w:val="00161B3B"/>
    <w:pPr>
      <w:spacing w:before="240" w:after="60" w:line="240" w:lineRule="auto"/>
      <w:outlineLvl w:val="5"/>
    </w:pPr>
    <w:rPr>
      <w:rFonts w:eastAsia="Calibri" w:cs="Times New Roman"/>
      <w:b/>
      <w:bCs/>
      <w:sz w:val="20"/>
      <w:szCs w:val="20"/>
    </w:rPr>
  </w:style>
  <w:style w:type="paragraph" w:styleId="7">
    <w:name w:val="heading 7"/>
    <w:basedOn w:val="a"/>
    <w:next w:val="a"/>
    <w:link w:val="70"/>
    <w:qFormat/>
    <w:rsid w:val="00161B3B"/>
    <w:pPr>
      <w:spacing w:before="240" w:after="60" w:line="240" w:lineRule="auto"/>
      <w:outlineLvl w:val="6"/>
    </w:pPr>
    <w:rPr>
      <w:rFonts w:eastAsia="Calibri" w:cs="Times New Roman"/>
      <w:sz w:val="24"/>
      <w:szCs w:val="24"/>
    </w:rPr>
  </w:style>
  <w:style w:type="paragraph" w:styleId="8">
    <w:name w:val="heading 8"/>
    <w:basedOn w:val="a"/>
    <w:next w:val="a"/>
    <w:link w:val="80"/>
    <w:qFormat/>
    <w:rsid w:val="00161B3B"/>
    <w:pPr>
      <w:spacing w:before="240" w:after="60" w:line="240" w:lineRule="auto"/>
      <w:outlineLvl w:val="7"/>
    </w:pPr>
    <w:rPr>
      <w:rFonts w:eastAsia="Calibri" w:cs="Times New Roman"/>
      <w:i/>
      <w:iCs/>
      <w:sz w:val="24"/>
      <w:szCs w:val="24"/>
    </w:rPr>
  </w:style>
  <w:style w:type="paragraph" w:styleId="9">
    <w:name w:val="heading 9"/>
    <w:basedOn w:val="a"/>
    <w:next w:val="a"/>
    <w:link w:val="90"/>
    <w:uiPriority w:val="9"/>
    <w:unhideWhenUsed/>
    <w:qFormat/>
    <w:rsid w:val="000539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944"/>
    <w:rPr>
      <w:rFonts w:ascii="Arial" w:eastAsiaTheme="minorEastAsia" w:hAnsi="Arial" w:cs="Arial"/>
      <w:b/>
      <w:bCs/>
      <w:color w:val="000000"/>
      <w:sz w:val="24"/>
      <w:szCs w:val="24"/>
      <w:u w:val="single"/>
      <w:lang w:eastAsia="ru-RU"/>
    </w:rPr>
  </w:style>
  <w:style w:type="character" w:customStyle="1" w:styleId="20">
    <w:name w:val="Заголовок 2 Знак"/>
    <w:basedOn w:val="a0"/>
    <w:link w:val="2"/>
    <w:uiPriority w:val="9"/>
    <w:rsid w:val="00D14944"/>
    <w:rPr>
      <w:rFonts w:ascii="Arial" w:eastAsiaTheme="minorEastAsia" w:hAnsi="Arial" w:cs="Arial"/>
      <w:b/>
      <w:bCs/>
      <w:i/>
      <w:iCs/>
      <w:color w:val="000000"/>
      <w:sz w:val="24"/>
      <w:szCs w:val="24"/>
      <w:u w:val="single"/>
      <w:lang w:eastAsia="ru-RU"/>
    </w:rPr>
  </w:style>
  <w:style w:type="character" w:customStyle="1" w:styleId="30">
    <w:name w:val="Заголовок 3 Знак"/>
    <w:basedOn w:val="a0"/>
    <w:link w:val="3"/>
    <w:rsid w:val="00D14944"/>
    <w:rPr>
      <w:rFonts w:ascii="Arial" w:eastAsiaTheme="minorEastAsia" w:hAnsi="Arial" w:cs="Arial"/>
      <w:b/>
      <w:bCs/>
      <w:color w:val="000000"/>
      <w:sz w:val="20"/>
      <w:szCs w:val="20"/>
      <w:u w:val="single"/>
      <w:lang w:eastAsia="ru-RU"/>
    </w:rPr>
  </w:style>
  <w:style w:type="character" w:customStyle="1" w:styleId="40">
    <w:name w:val="Заголовок 4 Знак"/>
    <w:basedOn w:val="a0"/>
    <w:link w:val="4"/>
    <w:rsid w:val="00D14944"/>
    <w:rPr>
      <w:rFonts w:ascii="Arial" w:eastAsiaTheme="minorEastAsia" w:hAnsi="Arial" w:cs="Arial"/>
      <w:b/>
      <w:bCs/>
      <w:i/>
      <w:iCs/>
      <w:color w:val="000000"/>
      <w:sz w:val="20"/>
      <w:szCs w:val="20"/>
      <w:u w:val="single"/>
      <w:lang w:eastAsia="ru-RU"/>
    </w:rPr>
  </w:style>
  <w:style w:type="paragraph" w:styleId="a3">
    <w:name w:val="List Paragraph"/>
    <w:basedOn w:val="a"/>
    <w:uiPriority w:val="34"/>
    <w:qFormat/>
    <w:rsid w:val="00D14944"/>
    <w:pPr>
      <w:ind w:left="720"/>
      <w:contextualSpacing/>
    </w:pPr>
    <w:rPr>
      <w:rFonts w:cs="Times New Roman"/>
      <w:lang w:eastAsia="en-US"/>
    </w:rPr>
  </w:style>
  <w:style w:type="paragraph" w:customStyle="1" w:styleId="ConsPlusNormal">
    <w:name w:val="ConsPlusNormal"/>
    <w:rsid w:val="00D14944"/>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D14944"/>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unhideWhenUsed/>
    <w:rsid w:val="00D149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D14944"/>
    <w:rPr>
      <w:rFonts w:ascii="Segoe UI" w:eastAsia="Times New Roman" w:hAnsi="Segoe UI" w:cs="Segoe UI"/>
      <w:sz w:val="18"/>
      <w:szCs w:val="18"/>
      <w:lang w:eastAsia="ru-RU"/>
    </w:rPr>
  </w:style>
  <w:style w:type="paragraph" w:styleId="a6">
    <w:name w:val="Normal (Web)"/>
    <w:basedOn w:val="a"/>
    <w:uiPriority w:val="99"/>
    <w:rsid w:val="00D14944"/>
    <w:pPr>
      <w:spacing w:before="100" w:beforeAutospacing="1" w:after="100" w:afterAutospacing="1" w:line="240" w:lineRule="auto"/>
    </w:pPr>
    <w:rPr>
      <w:sz w:val="24"/>
      <w:szCs w:val="24"/>
    </w:rPr>
  </w:style>
  <w:style w:type="paragraph" w:styleId="a7">
    <w:name w:val="header"/>
    <w:basedOn w:val="a"/>
    <w:link w:val="a8"/>
    <w:uiPriority w:val="99"/>
    <w:unhideWhenUsed/>
    <w:rsid w:val="00D149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4944"/>
    <w:rPr>
      <w:rFonts w:ascii="Calibri" w:eastAsia="Times New Roman" w:hAnsi="Calibri" w:cs="Calibri"/>
      <w:lang w:eastAsia="ru-RU"/>
    </w:rPr>
  </w:style>
  <w:style w:type="paragraph" w:styleId="a9">
    <w:name w:val="footer"/>
    <w:basedOn w:val="a"/>
    <w:link w:val="aa"/>
    <w:uiPriority w:val="99"/>
    <w:unhideWhenUsed/>
    <w:rsid w:val="00D149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4944"/>
    <w:rPr>
      <w:rFonts w:ascii="Calibri" w:eastAsia="Times New Roman" w:hAnsi="Calibri" w:cs="Calibri"/>
      <w:lang w:eastAsia="ru-RU"/>
    </w:rPr>
  </w:style>
  <w:style w:type="paragraph" w:customStyle="1" w:styleId="ab">
    <w:name w:val="Центрированный (таблица)"/>
    <w:basedOn w:val="ac"/>
    <w:next w:val="a"/>
    <w:rsid w:val="00D14944"/>
    <w:pPr>
      <w:jc w:val="center"/>
    </w:pPr>
  </w:style>
  <w:style w:type="paragraph" w:customStyle="1" w:styleId="ac">
    <w:name w:val="Нормальный (таблица)"/>
    <w:basedOn w:val="a"/>
    <w:next w:val="a"/>
    <w:uiPriority w:val="99"/>
    <w:rsid w:val="00D14944"/>
    <w:pPr>
      <w:widowControl w:val="0"/>
      <w:autoSpaceDE w:val="0"/>
      <w:autoSpaceDN w:val="0"/>
      <w:adjustRightInd w:val="0"/>
      <w:spacing w:after="0" w:line="240" w:lineRule="auto"/>
      <w:jc w:val="both"/>
    </w:pPr>
    <w:rPr>
      <w:rFonts w:ascii="Arial" w:eastAsiaTheme="minorEastAsia" w:hAnsi="Arial" w:cs="Arial"/>
      <w:sz w:val="24"/>
      <w:szCs w:val="24"/>
    </w:rPr>
  </w:style>
  <w:style w:type="paragraph" w:styleId="31">
    <w:name w:val="Body Text Indent 3"/>
    <w:basedOn w:val="a"/>
    <w:link w:val="32"/>
    <w:rsid w:val="00D14944"/>
    <w:pPr>
      <w:spacing w:after="0" w:line="240" w:lineRule="auto"/>
      <w:ind w:firstLine="709"/>
      <w:jc w:val="both"/>
    </w:pPr>
    <w:rPr>
      <w:rFonts w:cs="Times New Roman"/>
      <w:sz w:val="20"/>
      <w:szCs w:val="20"/>
    </w:rPr>
  </w:style>
  <w:style w:type="character" w:customStyle="1" w:styleId="32">
    <w:name w:val="Основной текст с отступом 3 Знак"/>
    <w:basedOn w:val="a0"/>
    <w:link w:val="31"/>
    <w:rsid w:val="00D14944"/>
    <w:rPr>
      <w:rFonts w:ascii="Calibri" w:eastAsia="Times New Roman" w:hAnsi="Calibri" w:cs="Times New Roman"/>
      <w:sz w:val="20"/>
      <w:szCs w:val="20"/>
      <w:lang w:eastAsia="ru-RU"/>
    </w:rPr>
  </w:style>
  <w:style w:type="table" w:customStyle="1" w:styleId="TableGrid">
    <w:name w:val="TableGrid"/>
    <w:rsid w:val="00BC00DE"/>
    <w:pPr>
      <w:ind w:firstLine="0"/>
      <w:jc w:val="left"/>
    </w:pPr>
    <w:rPr>
      <w:rFonts w:eastAsiaTheme="minorEastAsia"/>
      <w:lang w:eastAsia="ru-RU"/>
    </w:rPr>
    <w:tblPr>
      <w:tblCellMar>
        <w:top w:w="0" w:type="dxa"/>
        <w:left w:w="0" w:type="dxa"/>
        <w:bottom w:w="0" w:type="dxa"/>
        <w:right w:w="0" w:type="dxa"/>
      </w:tblCellMar>
    </w:tblPr>
  </w:style>
  <w:style w:type="paragraph" w:styleId="ad">
    <w:name w:val="Body Text"/>
    <w:basedOn w:val="a"/>
    <w:link w:val="ae"/>
    <w:unhideWhenUsed/>
    <w:rsid w:val="00866053"/>
    <w:pPr>
      <w:spacing w:after="120"/>
    </w:pPr>
  </w:style>
  <w:style w:type="character" w:customStyle="1" w:styleId="ae">
    <w:name w:val="Основной текст Знак"/>
    <w:basedOn w:val="a0"/>
    <w:link w:val="ad"/>
    <w:rsid w:val="00866053"/>
    <w:rPr>
      <w:rFonts w:ascii="Calibri" w:eastAsia="Times New Roman" w:hAnsi="Calibri" w:cs="Calibri"/>
      <w:lang w:eastAsia="ru-RU"/>
    </w:rPr>
  </w:style>
  <w:style w:type="character" w:customStyle="1" w:styleId="af">
    <w:name w:val="Основной текст_"/>
    <w:link w:val="11"/>
    <w:locked/>
    <w:rsid w:val="00866053"/>
    <w:rPr>
      <w:sz w:val="26"/>
      <w:shd w:val="clear" w:color="auto" w:fill="FFFFFF"/>
    </w:rPr>
  </w:style>
  <w:style w:type="paragraph" w:customStyle="1" w:styleId="11">
    <w:name w:val="Основной текст1"/>
    <w:basedOn w:val="a"/>
    <w:link w:val="af"/>
    <w:rsid w:val="00866053"/>
    <w:pPr>
      <w:shd w:val="clear" w:color="auto" w:fill="FFFFFF"/>
      <w:spacing w:after="0" w:line="240" w:lineRule="atLeast"/>
    </w:pPr>
    <w:rPr>
      <w:rFonts w:asciiTheme="minorHAnsi" w:eastAsiaTheme="minorHAnsi" w:hAnsiTheme="minorHAnsi" w:cstheme="minorBidi"/>
      <w:sz w:val="26"/>
      <w:shd w:val="clear" w:color="auto" w:fill="FFFFFF"/>
      <w:lang w:eastAsia="en-US"/>
    </w:rPr>
  </w:style>
  <w:style w:type="paragraph" w:customStyle="1" w:styleId="ListParagraph1">
    <w:name w:val="List Paragraph1"/>
    <w:basedOn w:val="a"/>
    <w:rsid w:val="00514DE0"/>
    <w:pPr>
      <w:ind w:left="720"/>
    </w:pPr>
    <w:rPr>
      <w:lang w:eastAsia="en-US"/>
    </w:rPr>
  </w:style>
  <w:style w:type="paragraph" w:customStyle="1" w:styleId="ConsPlusNonformat">
    <w:name w:val="ConsPlusNonformat"/>
    <w:uiPriority w:val="99"/>
    <w:rsid w:val="00611CB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11CB1"/>
    <w:pPr>
      <w:widowControl w:val="0"/>
      <w:autoSpaceDE w:val="0"/>
      <w:autoSpaceDN w:val="0"/>
      <w:adjustRightInd w:val="0"/>
      <w:ind w:firstLine="0"/>
      <w:jc w:val="left"/>
    </w:pPr>
    <w:rPr>
      <w:rFonts w:ascii="Arial" w:eastAsiaTheme="minorEastAsia" w:hAnsi="Arial" w:cs="Arial"/>
      <w:b/>
      <w:bCs/>
      <w:sz w:val="16"/>
      <w:szCs w:val="16"/>
      <w:lang w:eastAsia="ru-RU"/>
    </w:rPr>
  </w:style>
  <w:style w:type="paragraph" w:customStyle="1" w:styleId="ConsPlusCell">
    <w:name w:val="ConsPlusCell"/>
    <w:uiPriority w:val="99"/>
    <w:rsid w:val="00611CB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611CB1"/>
    <w:pPr>
      <w:widowControl w:val="0"/>
      <w:autoSpaceDE w:val="0"/>
      <w:autoSpaceDN w:val="0"/>
      <w:adjustRightInd w:val="0"/>
      <w:ind w:firstLine="0"/>
      <w:jc w:val="left"/>
    </w:pPr>
    <w:rPr>
      <w:rFonts w:ascii="Tahoma" w:eastAsiaTheme="minorEastAsia" w:hAnsi="Tahoma" w:cs="Tahoma"/>
      <w:sz w:val="18"/>
      <w:szCs w:val="18"/>
      <w:lang w:eastAsia="ru-RU"/>
    </w:rPr>
  </w:style>
  <w:style w:type="paragraph" w:customStyle="1" w:styleId="ConsPlusTitlePage">
    <w:name w:val="ConsPlusTitlePage"/>
    <w:uiPriority w:val="99"/>
    <w:rsid w:val="00611CB1"/>
    <w:pPr>
      <w:widowControl w:val="0"/>
      <w:autoSpaceDE w:val="0"/>
      <w:autoSpaceDN w:val="0"/>
      <w:adjustRightInd w:val="0"/>
      <w:ind w:firstLine="0"/>
      <w:jc w:val="left"/>
    </w:pPr>
    <w:rPr>
      <w:rFonts w:ascii="Tahoma" w:eastAsiaTheme="minorEastAsia" w:hAnsi="Tahoma" w:cs="Tahoma"/>
      <w:sz w:val="20"/>
      <w:szCs w:val="20"/>
      <w:lang w:eastAsia="ru-RU"/>
    </w:rPr>
  </w:style>
  <w:style w:type="paragraph" w:customStyle="1" w:styleId="ConsPlusJurTerm">
    <w:name w:val="ConsPlusJurTerm"/>
    <w:uiPriority w:val="99"/>
    <w:rsid w:val="00611CB1"/>
    <w:pPr>
      <w:widowControl w:val="0"/>
      <w:autoSpaceDE w:val="0"/>
      <w:autoSpaceDN w:val="0"/>
      <w:adjustRightInd w:val="0"/>
      <w:ind w:firstLine="0"/>
      <w:jc w:val="left"/>
    </w:pPr>
    <w:rPr>
      <w:rFonts w:ascii="Arial" w:eastAsiaTheme="minorEastAsia" w:hAnsi="Arial" w:cs="Arial"/>
      <w:sz w:val="20"/>
      <w:szCs w:val="20"/>
      <w:lang w:eastAsia="ru-RU"/>
    </w:rPr>
  </w:style>
  <w:style w:type="character" w:customStyle="1" w:styleId="50">
    <w:name w:val="Заголовок 5 Знак"/>
    <w:basedOn w:val="a0"/>
    <w:link w:val="5"/>
    <w:rsid w:val="00161B3B"/>
    <w:rPr>
      <w:rFonts w:ascii="Calibri" w:eastAsia="Calibri" w:hAnsi="Calibri" w:cs="Times New Roman"/>
      <w:b/>
      <w:bCs/>
      <w:i/>
      <w:iCs/>
      <w:sz w:val="26"/>
      <w:szCs w:val="26"/>
      <w:lang w:eastAsia="ru-RU"/>
    </w:rPr>
  </w:style>
  <w:style w:type="character" w:customStyle="1" w:styleId="60">
    <w:name w:val="Заголовок 6 Знак"/>
    <w:basedOn w:val="a0"/>
    <w:link w:val="6"/>
    <w:rsid w:val="00161B3B"/>
    <w:rPr>
      <w:rFonts w:ascii="Calibri" w:eastAsia="Calibri" w:hAnsi="Calibri" w:cs="Times New Roman"/>
      <w:b/>
      <w:bCs/>
      <w:sz w:val="20"/>
      <w:szCs w:val="20"/>
      <w:lang w:eastAsia="ru-RU"/>
    </w:rPr>
  </w:style>
  <w:style w:type="character" w:customStyle="1" w:styleId="70">
    <w:name w:val="Заголовок 7 Знак"/>
    <w:basedOn w:val="a0"/>
    <w:link w:val="7"/>
    <w:rsid w:val="00161B3B"/>
    <w:rPr>
      <w:rFonts w:ascii="Calibri" w:eastAsia="Calibri" w:hAnsi="Calibri" w:cs="Times New Roman"/>
      <w:sz w:val="24"/>
      <w:szCs w:val="24"/>
      <w:lang w:eastAsia="ru-RU"/>
    </w:rPr>
  </w:style>
  <w:style w:type="character" w:customStyle="1" w:styleId="80">
    <w:name w:val="Заголовок 8 Знак"/>
    <w:basedOn w:val="a0"/>
    <w:link w:val="8"/>
    <w:rsid w:val="00161B3B"/>
    <w:rPr>
      <w:rFonts w:ascii="Calibri" w:eastAsia="Calibri" w:hAnsi="Calibri" w:cs="Times New Roman"/>
      <w:i/>
      <w:iCs/>
      <w:sz w:val="24"/>
      <w:szCs w:val="24"/>
      <w:lang w:eastAsia="ru-RU"/>
    </w:rPr>
  </w:style>
  <w:style w:type="numbering" w:customStyle="1" w:styleId="12">
    <w:name w:val="Нет списка1"/>
    <w:next w:val="a2"/>
    <w:uiPriority w:val="99"/>
    <w:semiHidden/>
    <w:unhideWhenUsed/>
    <w:rsid w:val="00161B3B"/>
  </w:style>
  <w:style w:type="paragraph" w:customStyle="1" w:styleId="13">
    <w:name w:val="Без интервала1"/>
    <w:link w:val="NoSpacingChar"/>
    <w:rsid w:val="00161B3B"/>
    <w:pPr>
      <w:spacing w:after="160" w:line="259" w:lineRule="auto"/>
      <w:ind w:firstLine="0"/>
      <w:jc w:val="left"/>
    </w:pPr>
    <w:rPr>
      <w:rFonts w:ascii="Calibri" w:eastAsia="Calibri" w:hAnsi="Calibri" w:cs="Times New Roman"/>
      <w:lang w:eastAsia="ru-RU"/>
    </w:rPr>
  </w:style>
  <w:style w:type="character" w:customStyle="1" w:styleId="NoSpacingChar">
    <w:name w:val="No Spacing Char"/>
    <w:link w:val="13"/>
    <w:locked/>
    <w:rsid w:val="00161B3B"/>
    <w:rPr>
      <w:rFonts w:ascii="Calibri" w:eastAsia="Calibri" w:hAnsi="Calibri" w:cs="Times New Roman"/>
      <w:lang w:eastAsia="ru-RU"/>
    </w:rPr>
  </w:style>
  <w:style w:type="character" w:styleId="af0">
    <w:name w:val="Hyperlink"/>
    <w:basedOn w:val="a0"/>
    <w:uiPriority w:val="99"/>
    <w:rsid w:val="00161B3B"/>
    <w:rPr>
      <w:color w:val="0000FF"/>
      <w:u w:val="single"/>
    </w:rPr>
  </w:style>
  <w:style w:type="paragraph" w:styleId="33">
    <w:name w:val="Body Text 3"/>
    <w:basedOn w:val="a"/>
    <w:link w:val="34"/>
    <w:rsid w:val="00161B3B"/>
    <w:pPr>
      <w:spacing w:after="120" w:line="240" w:lineRule="auto"/>
    </w:pPr>
    <w:rPr>
      <w:rFonts w:eastAsia="Calibri" w:cs="Times New Roman"/>
      <w:sz w:val="16"/>
      <w:szCs w:val="16"/>
    </w:rPr>
  </w:style>
  <w:style w:type="character" w:customStyle="1" w:styleId="34">
    <w:name w:val="Основной текст 3 Знак"/>
    <w:basedOn w:val="a0"/>
    <w:link w:val="33"/>
    <w:rsid w:val="00161B3B"/>
    <w:rPr>
      <w:rFonts w:ascii="Calibri" w:eastAsia="Calibri" w:hAnsi="Calibri" w:cs="Times New Roman"/>
      <w:sz w:val="16"/>
      <w:szCs w:val="16"/>
      <w:lang w:eastAsia="ru-RU"/>
    </w:rPr>
  </w:style>
  <w:style w:type="character" w:styleId="af1">
    <w:name w:val="page number"/>
    <w:basedOn w:val="a0"/>
    <w:rsid w:val="00161B3B"/>
  </w:style>
  <w:style w:type="paragraph" w:styleId="21">
    <w:name w:val="Body Text Indent 2"/>
    <w:basedOn w:val="a"/>
    <w:link w:val="22"/>
    <w:rsid w:val="00161B3B"/>
    <w:pPr>
      <w:tabs>
        <w:tab w:val="left" w:pos="0"/>
      </w:tabs>
      <w:spacing w:after="0" w:line="240" w:lineRule="auto"/>
      <w:ind w:firstLine="720"/>
      <w:jc w:val="both"/>
    </w:pPr>
    <w:rPr>
      <w:rFonts w:eastAsia="Calibri" w:cs="Times New Roman"/>
      <w:sz w:val="23"/>
      <w:szCs w:val="23"/>
    </w:rPr>
  </w:style>
  <w:style w:type="character" w:customStyle="1" w:styleId="22">
    <w:name w:val="Основной текст с отступом 2 Знак"/>
    <w:basedOn w:val="a0"/>
    <w:link w:val="21"/>
    <w:rsid w:val="00161B3B"/>
    <w:rPr>
      <w:rFonts w:ascii="Calibri" w:eastAsia="Calibri" w:hAnsi="Calibri" w:cs="Times New Roman"/>
      <w:sz w:val="23"/>
      <w:szCs w:val="23"/>
      <w:lang w:eastAsia="ru-RU"/>
    </w:rPr>
  </w:style>
  <w:style w:type="paragraph" w:styleId="23">
    <w:name w:val="Body Text 2"/>
    <w:basedOn w:val="a"/>
    <w:link w:val="24"/>
    <w:rsid w:val="00161B3B"/>
    <w:pPr>
      <w:spacing w:after="0" w:line="240" w:lineRule="auto"/>
      <w:ind w:right="248"/>
    </w:pPr>
    <w:rPr>
      <w:rFonts w:eastAsia="Calibri" w:cs="Times New Roman"/>
      <w:color w:val="000000"/>
      <w:sz w:val="18"/>
      <w:szCs w:val="18"/>
    </w:rPr>
  </w:style>
  <w:style w:type="character" w:customStyle="1" w:styleId="24">
    <w:name w:val="Основной текст 2 Знак"/>
    <w:basedOn w:val="a0"/>
    <w:link w:val="23"/>
    <w:rsid w:val="00161B3B"/>
    <w:rPr>
      <w:rFonts w:ascii="Calibri" w:eastAsia="Calibri" w:hAnsi="Calibri" w:cs="Times New Roman"/>
      <w:color w:val="000000"/>
      <w:sz w:val="18"/>
      <w:szCs w:val="18"/>
      <w:lang w:eastAsia="ru-RU"/>
    </w:rPr>
  </w:style>
  <w:style w:type="paragraph" w:styleId="af2">
    <w:name w:val="Plain Text"/>
    <w:basedOn w:val="a"/>
    <w:link w:val="af3"/>
    <w:rsid w:val="00161B3B"/>
    <w:pPr>
      <w:spacing w:after="0" w:line="240" w:lineRule="auto"/>
    </w:pPr>
    <w:rPr>
      <w:rFonts w:ascii="Courier New" w:eastAsia="Calibri" w:hAnsi="Courier New" w:cs="Courier New"/>
      <w:sz w:val="20"/>
      <w:szCs w:val="20"/>
    </w:rPr>
  </w:style>
  <w:style w:type="character" w:customStyle="1" w:styleId="af3">
    <w:name w:val="Текст Знак"/>
    <w:basedOn w:val="a0"/>
    <w:link w:val="af2"/>
    <w:rsid w:val="00161B3B"/>
    <w:rPr>
      <w:rFonts w:ascii="Courier New" w:eastAsia="Calibri" w:hAnsi="Courier New" w:cs="Courier New"/>
      <w:sz w:val="20"/>
      <w:szCs w:val="20"/>
      <w:lang w:eastAsia="ru-RU"/>
    </w:rPr>
  </w:style>
  <w:style w:type="paragraph" w:styleId="af4">
    <w:name w:val="Body Text Indent"/>
    <w:aliases w:val="Знак11"/>
    <w:basedOn w:val="a"/>
    <w:link w:val="af5"/>
    <w:rsid w:val="00161B3B"/>
    <w:pPr>
      <w:spacing w:after="120" w:line="240" w:lineRule="auto"/>
      <w:ind w:left="283"/>
    </w:pPr>
    <w:rPr>
      <w:rFonts w:eastAsia="Calibri" w:cs="Times New Roman"/>
      <w:sz w:val="24"/>
      <w:szCs w:val="24"/>
    </w:rPr>
  </w:style>
  <w:style w:type="character" w:customStyle="1" w:styleId="af5">
    <w:name w:val="Основной текст с отступом Знак"/>
    <w:aliases w:val="Знак11 Знак"/>
    <w:basedOn w:val="a0"/>
    <w:link w:val="af4"/>
    <w:rsid w:val="00161B3B"/>
    <w:rPr>
      <w:rFonts w:ascii="Calibri" w:eastAsia="Calibri" w:hAnsi="Calibri" w:cs="Times New Roman"/>
      <w:sz w:val="24"/>
      <w:szCs w:val="24"/>
      <w:lang w:eastAsia="ru-RU"/>
    </w:rPr>
  </w:style>
  <w:style w:type="character" w:customStyle="1" w:styleId="14">
    <w:name w:val="Текст выноски Знак1"/>
    <w:basedOn w:val="a0"/>
    <w:uiPriority w:val="99"/>
    <w:semiHidden/>
    <w:rsid w:val="00161B3B"/>
    <w:rPr>
      <w:rFonts w:ascii="Tahoma" w:hAnsi="Tahoma" w:cs="Tahoma"/>
      <w:sz w:val="16"/>
      <w:szCs w:val="16"/>
    </w:rPr>
  </w:style>
  <w:style w:type="paragraph" w:styleId="af6">
    <w:name w:val="Title"/>
    <w:basedOn w:val="a"/>
    <w:next w:val="a"/>
    <w:link w:val="af7"/>
    <w:qFormat/>
    <w:rsid w:val="00161B3B"/>
    <w:pPr>
      <w:spacing w:before="240" w:after="60" w:line="240" w:lineRule="auto"/>
      <w:jc w:val="center"/>
      <w:outlineLvl w:val="0"/>
    </w:pPr>
    <w:rPr>
      <w:rFonts w:ascii="Cambria" w:eastAsia="Calibri" w:hAnsi="Cambria" w:cs="Cambria"/>
      <w:b/>
      <w:bCs/>
      <w:kern w:val="28"/>
      <w:sz w:val="32"/>
      <w:szCs w:val="32"/>
    </w:rPr>
  </w:style>
  <w:style w:type="character" w:customStyle="1" w:styleId="af7">
    <w:name w:val="Название Знак"/>
    <w:basedOn w:val="a0"/>
    <w:link w:val="af6"/>
    <w:rsid w:val="00161B3B"/>
    <w:rPr>
      <w:rFonts w:ascii="Cambria" w:eastAsia="Calibri" w:hAnsi="Cambria" w:cs="Cambria"/>
      <w:b/>
      <w:bCs/>
      <w:kern w:val="28"/>
      <w:sz w:val="32"/>
      <w:szCs w:val="32"/>
      <w:lang w:eastAsia="ru-RU"/>
    </w:rPr>
  </w:style>
  <w:style w:type="paragraph" w:customStyle="1" w:styleId="15">
    <w:name w:val="Абзац списка1"/>
    <w:basedOn w:val="a"/>
    <w:rsid w:val="00161B3B"/>
    <w:pPr>
      <w:ind w:left="720"/>
    </w:pPr>
    <w:rPr>
      <w:rFonts w:eastAsia="Calibri" w:cs="Times New Roman"/>
      <w:lang w:eastAsia="en-US"/>
    </w:rPr>
  </w:style>
  <w:style w:type="paragraph" w:customStyle="1" w:styleId="110">
    <w:name w:val="Абзац списка11"/>
    <w:basedOn w:val="a"/>
    <w:rsid w:val="00161B3B"/>
    <w:pPr>
      <w:ind w:left="720"/>
    </w:pPr>
    <w:rPr>
      <w:lang w:eastAsia="en-US"/>
    </w:rPr>
  </w:style>
  <w:style w:type="table" w:styleId="af8">
    <w:name w:val="Table Grid"/>
    <w:basedOn w:val="a1"/>
    <w:uiPriority w:val="39"/>
    <w:rsid w:val="00161B3B"/>
    <w:pPr>
      <w:spacing w:after="200" w:line="276"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71674"/>
  </w:style>
  <w:style w:type="paragraph" w:styleId="af9">
    <w:name w:val="No Spacing"/>
    <w:link w:val="afa"/>
    <w:uiPriority w:val="1"/>
    <w:qFormat/>
    <w:rsid w:val="004A5F48"/>
    <w:pPr>
      <w:ind w:firstLine="0"/>
      <w:jc w:val="left"/>
    </w:pPr>
    <w:rPr>
      <w:rFonts w:eastAsiaTheme="minorEastAsia"/>
      <w:lang w:eastAsia="ru-RU"/>
    </w:rPr>
  </w:style>
  <w:style w:type="character" w:customStyle="1" w:styleId="afa">
    <w:name w:val="Без интервала Знак"/>
    <w:basedOn w:val="a0"/>
    <w:link w:val="af9"/>
    <w:uiPriority w:val="1"/>
    <w:rsid w:val="004A5F48"/>
    <w:rPr>
      <w:rFonts w:eastAsiaTheme="minorEastAsia"/>
      <w:lang w:eastAsia="ru-RU"/>
    </w:rPr>
  </w:style>
  <w:style w:type="character" w:customStyle="1" w:styleId="nobr">
    <w:name w:val="nobr"/>
    <w:basedOn w:val="a0"/>
    <w:rsid w:val="00D55C2B"/>
  </w:style>
  <w:style w:type="paragraph" w:customStyle="1" w:styleId="Postan">
    <w:name w:val="Postan"/>
    <w:basedOn w:val="a"/>
    <w:rsid w:val="007855DA"/>
    <w:pPr>
      <w:spacing w:after="0" w:line="240" w:lineRule="auto"/>
      <w:jc w:val="center"/>
    </w:pPr>
    <w:rPr>
      <w:rFonts w:ascii="Times New Roman" w:hAnsi="Times New Roman" w:cs="Times New Roman"/>
      <w:sz w:val="28"/>
      <w:szCs w:val="20"/>
    </w:rPr>
  </w:style>
  <w:style w:type="numbering" w:customStyle="1" w:styleId="111">
    <w:name w:val="Нет списка11"/>
    <w:next w:val="a2"/>
    <w:uiPriority w:val="99"/>
    <w:semiHidden/>
    <w:unhideWhenUsed/>
    <w:rsid w:val="007855DA"/>
  </w:style>
  <w:style w:type="numbering" w:customStyle="1" w:styleId="1110">
    <w:name w:val="Нет списка111"/>
    <w:next w:val="a2"/>
    <w:semiHidden/>
    <w:rsid w:val="007855DA"/>
  </w:style>
  <w:style w:type="paragraph" w:customStyle="1" w:styleId="TableParagraph">
    <w:name w:val="Table Paragraph"/>
    <w:basedOn w:val="a"/>
    <w:rsid w:val="007855DA"/>
    <w:pPr>
      <w:widowControl w:val="0"/>
      <w:spacing w:after="0" w:line="240" w:lineRule="auto"/>
    </w:pPr>
    <w:rPr>
      <w:rFonts w:cs="Times New Roman"/>
      <w:lang w:val="en-US" w:eastAsia="en-US"/>
    </w:rPr>
  </w:style>
  <w:style w:type="numbering" w:customStyle="1" w:styleId="120">
    <w:name w:val="Нет списка12"/>
    <w:next w:val="a2"/>
    <w:semiHidden/>
    <w:rsid w:val="007855DA"/>
  </w:style>
  <w:style w:type="character" w:customStyle="1" w:styleId="pt-a0">
    <w:name w:val="pt-a0"/>
    <w:basedOn w:val="a0"/>
    <w:rsid w:val="007855DA"/>
  </w:style>
  <w:style w:type="paragraph" w:customStyle="1" w:styleId="pt-a-000005">
    <w:name w:val="pt-a-000005"/>
    <w:basedOn w:val="a"/>
    <w:rsid w:val="007855DA"/>
    <w:pPr>
      <w:spacing w:before="100" w:beforeAutospacing="1" w:after="100" w:afterAutospacing="1" w:line="240" w:lineRule="auto"/>
    </w:pPr>
    <w:rPr>
      <w:rFonts w:ascii="Times New Roman" w:hAnsi="Times New Roman" w:cs="Times New Roman"/>
      <w:sz w:val="24"/>
      <w:szCs w:val="24"/>
    </w:rPr>
  </w:style>
  <w:style w:type="paragraph" w:customStyle="1" w:styleId="pt-a">
    <w:name w:val="pt-a"/>
    <w:basedOn w:val="a"/>
    <w:rsid w:val="007855DA"/>
    <w:pPr>
      <w:spacing w:before="100" w:beforeAutospacing="1" w:after="100" w:afterAutospacing="1" w:line="240" w:lineRule="auto"/>
    </w:pPr>
    <w:rPr>
      <w:rFonts w:ascii="Times New Roman" w:hAnsi="Times New Roman" w:cs="Times New Roman"/>
      <w:sz w:val="24"/>
      <w:szCs w:val="24"/>
    </w:rPr>
  </w:style>
  <w:style w:type="paragraph" w:customStyle="1" w:styleId="pt-a-000016">
    <w:name w:val="pt-a-000016"/>
    <w:basedOn w:val="a"/>
    <w:rsid w:val="007855DA"/>
    <w:pPr>
      <w:spacing w:before="100" w:beforeAutospacing="1" w:after="100" w:afterAutospacing="1" w:line="240" w:lineRule="auto"/>
    </w:pPr>
    <w:rPr>
      <w:rFonts w:ascii="Times New Roman" w:hAnsi="Times New Roman" w:cs="Times New Roman"/>
      <w:sz w:val="24"/>
      <w:szCs w:val="24"/>
    </w:rPr>
  </w:style>
  <w:style w:type="character" w:customStyle="1" w:styleId="81">
    <w:name w:val="Знак Знак8"/>
    <w:basedOn w:val="a0"/>
    <w:rsid w:val="007855DA"/>
    <w:rPr>
      <w:rFonts w:ascii="AG Souvenir" w:hAnsi="AG Souvenir"/>
      <w:b/>
      <w:spacing w:val="38"/>
      <w:sz w:val="28"/>
      <w:lang w:val="ru-RU" w:eastAsia="ru-RU" w:bidi="ar-SA"/>
    </w:rPr>
  </w:style>
  <w:style w:type="character" w:customStyle="1" w:styleId="51">
    <w:name w:val="Знак Знак5"/>
    <w:basedOn w:val="a0"/>
    <w:rsid w:val="007855DA"/>
    <w:rPr>
      <w:rFonts w:ascii="Times New Roman" w:eastAsia="Times New Roman" w:hAnsi="Times New Roman" w:cs="Times New Roman"/>
      <w:sz w:val="28"/>
      <w:szCs w:val="20"/>
      <w:lang w:eastAsia="ru-RU"/>
    </w:rPr>
  </w:style>
  <w:style w:type="paragraph" w:styleId="afb">
    <w:name w:val="footnote text"/>
    <w:basedOn w:val="a"/>
    <w:link w:val="afc"/>
    <w:rsid w:val="007855DA"/>
    <w:pPr>
      <w:spacing w:after="0" w:line="240" w:lineRule="auto"/>
    </w:pPr>
    <w:rPr>
      <w:rFonts w:ascii="Times New Roman" w:hAnsi="Times New Roman" w:cs="Times New Roman"/>
      <w:sz w:val="20"/>
      <w:szCs w:val="20"/>
    </w:rPr>
  </w:style>
  <w:style w:type="character" w:customStyle="1" w:styleId="afc">
    <w:name w:val="Текст сноски Знак"/>
    <w:basedOn w:val="a0"/>
    <w:link w:val="afb"/>
    <w:rsid w:val="007855DA"/>
    <w:rPr>
      <w:rFonts w:ascii="Times New Roman" w:eastAsia="Times New Roman" w:hAnsi="Times New Roman" w:cs="Times New Roman"/>
      <w:sz w:val="20"/>
      <w:szCs w:val="20"/>
      <w:lang w:eastAsia="ru-RU"/>
    </w:rPr>
  </w:style>
  <w:style w:type="paragraph" w:customStyle="1" w:styleId="16">
    <w:name w:val="Знак1"/>
    <w:basedOn w:val="a"/>
    <w:rsid w:val="007855DA"/>
    <w:pPr>
      <w:spacing w:before="100" w:beforeAutospacing="1" w:after="100" w:afterAutospacing="1" w:line="240" w:lineRule="auto"/>
    </w:pPr>
    <w:rPr>
      <w:rFonts w:ascii="Tahoma" w:hAnsi="Tahoma" w:cs="Tahoma"/>
      <w:sz w:val="20"/>
      <w:szCs w:val="20"/>
      <w:lang w:val="en-US" w:eastAsia="en-US"/>
    </w:rPr>
  </w:style>
  <w:style w:type="character" w:styleId="afd">
    <w:name w:val="footnote reference"/>
    <w:basedOn w:val="a0"/>
    <w:rsid w:val="007855DA"/>
    <w:rPr>
      <w:vertAlign w:val="superscript"/>
    </w:rPr>
  </w:style>
  <w:style w:type="paragraph" w:customStyle="1" w:styleId="17">
    <w:name w:val="1"/>
    <w:basedOn w:val="a"/>
    <w:rsid w:val="007855DA"/>
    <w:pPr>
      <w:spacing w:after="0" w:line="240" w:lineRule="auto"/>
      <w:jc w:val="center"/>
    </w:pPr>
    <w:rPr>
      <w:rFonts w:ascii="Times New Roman" w:hAnsi="Times New Roman" w:cs="Times New Roman"/>
      <w:color w:val="000000"/>
      <w:sz w:val="28"/>
      <w:szCs w:val="28"/>
    </w:rPr>
  </w:style>
  <w:style w:type="numbering" w:customStyle="1" w:styleId="35">
    <w:name w:val="Нет списка3"/>
    <w:next w:val="a2"/>
    <w:uiPriority w:val="99"/>
    <w:semiHidden/>
    <w:unhideWhenUsed/>
    <w:rsid w:val="007855DA"/>
  </w:style>
  <w:style w:type="character" w:styleId="afe">
    <w:name w:val="FollowedHyperlink"/>
    <w:basedOn w:val="a0"/>
    <w:uiPriority w:val="99"/>
    <w:unhideWhenUsed/>
    <w:rsid w:val="007855DA"/>
    <w:rPr>
      <w:color w:val="800080" w:themeColor="followedHyperlink"/>
      <w:u w:val="single"/>
    </w:rPr>
  </w:style>
  <w:style w:type="character" w:styleId="aff">
    <w:name w:val="line number"/>
    <w:basedOn w:val="a0"/>
    <w:uiPriority w:val="99"/>
    <w:unhideWhenUsed/>
    <w:rsid w:val="007855DA"/>
  </w:style>
  <w:style w:type="character" w:customStyle="1" w:styleId="BalloonTextChar">
    <w:name w:val="Balloon Text Char"/>
    <w:locked/>
    <w:rsid w:val="007855DA"/>
    <w:rPr>
      <w:rFonts w:ascii="Tahoma" w:hAnsi="Tahoma" w:cs="Tahoma"/>
      <w:sz w:val="16"/>
      <w:szCs w:val="16"/>
    </w:rPr>
  </w:style>
  <w:style w:type="character" w:customStyle="1" w:styleId="Heading2Char">
    <w:name w:val="Heading 2 Char"/>
    <w:locked/>
    <w:rsid w:val="007855DA"/>
    <w:rPr>
      <w:rFonts w:cs="Times New Roman"/>
      <w:sz w:val="28"/>
    </w:rPr>
  </w:style>
  <w:style w:type="character" w:customStyle="1" w:styleId="Heading3Char">
    <w:name w:val="Heading 3 Char"/>
    <w:locked/>
    <w:rsid w:val="007855DA"/>
    <w:rPr>
      <w:rFonts w:ascii="Arial" w:hAnsi="Arial" w:cs="Arial"/>
      <w:b/>
      <w:bCs/>
      <w:sz w:val="26"/>
      <w:szCs w:val="26"/>
    </w:rPr>
  </w:style>
  <w:style w:type="character" w:customStyle="1" w:styleId="Heading1Char">
    <w:name w:val="Heading 1 Char"/>
    <w:locked/>
    <w:rsid w:val="007855DA"/>
    <w:rPr>
      <w:rFonts w:ascii="AG Souvenir" w:hAnsi="AG Souvenir" w:cs="Times New Roman"/>
      <w:b/>
      <w:spacing w:val="38"/>
      <w:sz w:val="28"/>
    </w:rPr>
  </w:style>
  <w:style w:type="character" w:customStyle="1" w:styleId="BodyTextChar">
    <w:name w:val="Body Text Char"/>
    <w:locked/>
    <w:rsid w:val="007855DA"/>
    <w:rPr>
      <w:rFonts w:cs="Times New Roman"/>
      <w:sz w:val="28"/>
    </w:rPr>
  </w:style>
  <w:style w:type="character" w:customStyle="1" w:styleId="BodyTextIndentChar">
    <w:name w:val="Body Text Indent Char"/>
    <w:aliases w:val="Знак11 Char"/>
    <w:locked/>
    <w:rsid w:val="007855DA"/>
    <w:rPr>
      <w:rFonts w:cs="Times New Roman"/>
      <w:sz w:val="28"/>
    </w:rPr>
  </w:style>
  <w:style w:type="character" w:customStyle="1" w:styleId="FooterChar">
    <w:name w:val="Footer Char"/>
    <w:locked/>
    <w:rsid w:val="007855DA"/>
    <w:rPr>
      <w:rFonts w:cs="Times New Roman"/>
    </w:rPr>
  </w:style>
  <w:style w:type="character" w:customStyle="1" w:styleId="HeaderChar">
    <w:name w:val="Header Char"/>
    <w:locked/>
    <w:rsid w:val="007855DA"/>
    <w:rPr>
      <w:rFonts w:cs="Times New Roman"/>
    </w:rPr>
  </w:style>
  <w:style w:type="character" w:customStyle="1" w:styleId="FootnoteTextChar">
    <w:name w:val="Footnote Text Char"/>
    <w:locked/>
    <w:rsid w:val="007855DA"/>
    <w:rPr>
      <w:rFonts w:cs="Times New Roman"/>
    </w:rPr>
  </w:style>
  <w:style w:type="table" w:customStyle="1" w:styleId="18">
    <w:name w:val="Сетка таблицы1"/>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A06BC"/>
  </w:style>
  <w:style w:type="numbering" w:customStyle="1" w:styleId="130">
    <w:name w:val="Нет списка13"/>
    <w:next w:val="a2"/>
    <w:uiPriority w:val="99"/>
    <w:semiHidden/>
    <w:unhideWhenUsed/>
    <w:rsid w:val="007A06BC"/>
  </w:style>
  <w:style w:type="numbering" w:customStyle="1" w:styleId="112">
    <w:name w:val="Нет списка112"/>
    <w:next w:val="a2"/>
    <w:uiPriority w:val="99"/>
    <w:semiHidden/>
    <w:unhideWhenUsed/>
    <w:rsid w:val="007A06BC"/>
  </w:style>
  <w:style w:type="numbering" w:customStyle="1" w:styleId="1111">
    <w:name w:val="Нет списка1111"/>
    <w:next w:val="a2"/>
    <w:semiHidden/>
    <w:rsid w:val="007A06BC"/>
  </w:style>
  <w:style w:type="table" w:customStyle="1" w:styleId="71">
    <w:name w:val="Сетка таблицы7"/>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7A06BC"/>
  </w:style>
  <w:style w:type="numbering" w:customStyle="1" w:styleId="121">
    <w:name w:val="Нет списка121"/>
    <w:next w:val="a2"/>
    <w:semiHidden/>
    <w:rsid w:val="007A06BC"/>
  </w:style>
  <w:style w:type="numbering" w:customStyle="1" w:styleId="310">
    <w:name w:val="Нет списка31"/>
    <w:next w:val="a2"/>
    <w:uiPriority w:val="99"/>
    <w:semiHidden/>
    <w:unhideWhenUsed/>
    <w:rsid w:val="007A06BC"/>
  </w:style>
  <w:style w:type="table" w:customStyle="1" w:styleId="113">
    <w:name w:val="Сетка таблицы1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4A128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uiPriority w:val="99"/>
    <w:rsid w:val="004A1281"/>
    <w:rPr>
      <w:rFonts w:ascii="Candara" w:hAnsi="Candara" w:cs="Candara"/>
      <w:b/>
      <w:bCs/>
      <w:sz w:val="22"/>
      <w:szCs w:val="22"/>
    </w:rPr>
  </w:style>
  <w:style w:type="character" w:customStyle="1" w:styleId="FontStyle21">
    <w:name w:val="Font Style21"/>
    <w:uiPriority w:val="99"/>
    <w:rsid w:val="004A1281"/>
    <w:rPr>
      <w:rFonts w:ascii="Times New Roman" w:hAnsi="Times New Roman" w:cs="Times New Roman"/>
      <w:b/>
      <w:bCs/>
      <w:sz w:val="24"/>
      <w:szCs w:val="24"/>
    </w:rPr>
  </w:style>
  <w:style w:type="numbering" w:customStyle="1" w:styleId="53">
    <w:name w:val="Нет списка5"/>
    <w:next w:val="a2"/>
    <w:uiPriority w:val="99"/>
    <w:semiHidden/>
    <w:unhideWhenUsed/>
    <w:rsid w:val="00FE2613"/>
  </w:style>
  <w:style w:type="character" w:customStyle="1" w:styleId="aff0">
    <w:name w:val="Цветовое выделение"/>
    <w:uiPriority w:val="99"/>
    <w:rsid w:val="008737C7"/>
    <w:rPr>
      <w:b/>
      <w:color w:val="26282F"/>
    </w:rPr>
  </w:style>
  <w:style w:type="character" w:customStyle="1" w:styleId="aff1">
    <w:name w:val="Гипертекстовая ссылка"/>
    <w:basedOn w:val="aff0"/>
    <w:uiPriority w:val="99"/>
    <w:rsid w:val="008737C7"/>
    <w:rPr>
      <w:rFonts w:cs="Times New Roman"/>
      <w:b w:val="0"/>
      <w:color w:val="106BBE"/>
    </w:rPr>
  </w:style>
  <w:style w:type="paragraph" w:customStyle="1" w:styleId="aff2">
    <w:name w:val="Текст (справка)"/>
    <w:basedOn w:val="a"/>
    <w:next w:val="a"/>
    <w:uiPriority w:val="99"/>
    <w:rsid w:val="008737C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f3">
    <w:name w:val="Комментарий"/>
    <w:basedOn w:val="aff2"/>
    <w:next w:val="a"/>
    <w:uiPriority w:val="99"/>
    <w:rsid w:val="008737C7"/>
    <w:pPr>
      <w:spacing w:before="75"/>
      <w:ind w:right="0"/>
      <w:jc w:val="both"/>
    </w:pPr>
    <w:rPr>
      <w:color w:val="353842"/>
    </w:rPr>
  </w:style>
  <w:style w:type="paragraph" w:customStyle="1" w:styleId="aff4">
    <w:name w:val="Таблицы (моноширинный)"/>
    <w:basedOn w:val="a"/>
    <w:next w:val="a"/>
    <w:uiPriority w:val="99"/>
    <w:rsid w:val="008737C7"/>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f5">
    <w:name w:val="Прижатый влево"/>
    <w:basedOn w:val="a"/>
    <w:next w:val="a"/>
    <w:uiPriority w:val="99"/>
    <w:rsid w:val="008737C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f6">
    <w:name w:val="Сноска"/>
    <w:basedOn w:val="a"/>
    <w:next w:val="a"/>
    <w:uiPriority w:val="99"/>
    <w:rsid w:val="008737C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rPr>
  </w:style>
  <w:style w:type="character" w:customStyle="1" w:styleId="aff7">
    <w:name w:val="Цветовое выделение для Текст"/>
    <w:uiPriority w:val="99"/>
    <w:rsid w:val="008737C7"/>
    <w:rPr>
      <w:rFonts w:ascii="Times New Roman CYR" w:hAnsi="Times New Roman CYR"/>
    </w:rPr>
  </w:style>
  <w:style w:type="character" w:customStyle="1" w:styleId="mark">
    <w:name w:val="mark"/>
    <w:basedOn w:val="a0"/>
    <w:rsid w:val="00F03BC6"/>
  </w:style>
  <w:style w:type="character" w:customStyle="1" w:styleId="ed">
    <w:name w:val="ed"/>
    <w:basedOn w:val="a0"/>
    <w:rsid w:val="00F03BC6"/>
  </w:style>
  <w:style w:type="paragraph" w:customStyle="1" w:styleId="align-center">
    <w:name w:val="align-center"/>
    <w:basedOn w:val="a"/>
    <w:rsid w:val="00D10E95"/>
    <w:pPr>
      <w:spacing w:after="223" w:line="240" w:lineRule="auto"/>
      <w:jc w:val="center"/>
    </w:pPr>
    <w:rPr>
      <w:rFonts w:ascii="Times New Roman" w:eastAsiaTheme="minorEastAsia" w:hAnsi="Times New Roman" w:cs="Times New Roman"/>
      <w:sz w:val="24"/>
      <w:szCs w:val="24"/>
    </w:rPr>
  </w:style>
  <w:style w:type="paragraph" w:customStyle="1" w:styleId="align-right">
    <w:name w:val="align-right"/>
    <w:basedOn w:val="a"/>
    <w:rsid w:val="00D10E95"/>
    <w:pPr>
      <w:spacing w:after="223" w:line="240" w:lineRule="auto"/>
      <w:jc w:val="right"/>
    </w:pPr>
    <w:rPr>
      <w:rFonts w:ascii="Times New Roman" w:eastAsiaTheme="minorEastAsia" w:hAnsi="Times New Roman" w:cs="Times New Roman"/>
      <w:sz w:val="24"/>
      <w:szCs w:val="24"/>
    </w:rPr>
  </w:style>
  <w:style w:type="paragraph" w:customStyle="1" w:styleId="xl66">
    <w:name w:val="xl66"/>
    <w:basedOn w:val="a"/>
    <w:rsid w:val="007727DF"/>
    <w:pPr>
      <w:spacing w:before="100" w:beforeAutospacing="1" w:after="100" w:afterAutospacing="1" w:line="240" w:lineRule="auto"/>
    </w:pPr>
    <w:rPr>
      <w:rFonts w:ascii="Times New Roman" w:hAnsi="Times New Roman" w:cs="Times New Roman"/>
      <w:sz w:val="24"/>
      <w:szCs w:val="24"/>
    </w:rPr>
  </w:style>
  <w:style w:type="paragraph" w:customStyle="1" w:styleId="xl67">
    <w:name w:val="xl67"/>
    <w:basedOn w:val="a"/>
    <w:rsid w:val="007727DF"/>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8">
    <w:name w:val="xl68"/>
    <w:basedOn w:val="a"/>
    <w:rsid w:val="007727DF"/>
    <w:pPr>
      <w:spacing w:before="100" w:beforeAutospacing="1" w:after="100" w:afterAutospacing="1" w:line="240" w:lineRule="auto"/>
    </w:pPr>
    <w:rPr>
      <w:rFonts w:ascii="Times New Roman" w:hAnsi="Times New Roman" w:cs="Times New Roman"/>
      <w:sz w:val="24"/>
      <w:szCs w:val="24"/>
    </w:rPr>
  </w:style>
  <w:style w:type="paragraph" w:customStyle="1" w:styleId="xl69">
    <w:name w:val="xl69"/>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0">
    <w:name w:val="xl70"/>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1">
    <w:name w:val="xl71"/>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2">
    <w:name w:val="xl72"/>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3">
    <w:name w:val="xl73"/>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74">
    <w:name w:val="xl74"/>
    <w:basedOn w:val="a"/>
    <w:rsid w:val="007727D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5">
    <w:name w:val="xl75"/>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6">
    <w:name w:val="xl76"/>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7">
    <w:name w:val="xl77"/>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78">
    <w:name w:val="xl78"/>
    <w:basedOn w:val="a"/>
    <w:rsid w:val="007727D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80">
    <w:name w:val="xl80"/>
    <w:basedOn w:val="a"/>
    <w:rsid w:val="007727DF"/>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1">
    <w:name w:val="xl81"/>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2">
    <w:name w:val="xl82"/>
    <w:basedOn w:val="a"/>
    <w:rsid w:val="007727D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3">
    <w:name w:val="xl83"/>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4">
    <w:name w:val="xl84"/>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5">
    <w:name w:val="xl85"/>
    <w:basedOn w:val="a"/>
    <w:rsid w:val="007727D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6">
    <w:name w:val="xl86"/>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7">
    <w:name w:val="xl87"/>
    <w:basedOn w:val="a"/>
    <w:rsid w:val="007727D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8">
    <w:name w:val="xl88"/>
    <w:basedOn w:val="a"/>
    <w:rsid w:val="00772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9">
    <w:name w:val="xl89"/>
    <w:basedOn w:val="a"/>
    <w:rsid w:val="007727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90">
    <w:name w:val="xl90"/>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1">
    <w:name w:val="xl91"/>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2">
    <w:name w:val="xl92"/>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3">
    <w:name w:val="xl93"/>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4">
    <w:name w:val="xl94"/>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5">
    <w:name w:val="xl95"/>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6">
    <w:name w:val="xl96"/>
    <w:basedOn w:val="a"/>
    <w:rsid w:val="007727DF"/>
    <w:pPr>
      <w:shd w:val="clear" w:color="000000" w:fill="FFFFFF"/>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97">
    <w:name w:val="xl97"/>
    <w:basedOn w:val="a"/>
    <w:rsid w:val="007727DF"/>
    <w:pPr>
      <w:shd w:val="clear" w:color="000000" w:fill="FFFFFF"/>
      <w:spacing w:before="100" w:beforeAutospacing="1" w:after="100" w:afterAutospacing="1" w:line="240" w:lineRule="auto"/>
      <w:textAlignment w:val="top"/>
    </w:pPr>
    <w:rPr>
      <w:rFonts w:ascii="Times New Roman" w:hAnsi="Times New Roman" w:cs="Times New Roman"/>
      <w:sz w:val="20"/>
      <w:szCs w:val="20"/>
    </w:rPr>
  </w:style>
  <w:style w:type="paragraph" w:customStyle="1" w:styleId="xl98">
    <w:name w:val="xl98"/>
    <w:basedOn w:val="a"/>
    <w:rsid w:val="007727DF"/>
    <w:pPr>
      <w:shd w:val="clear" w:color="000000" w:fill="FFFFFF"/>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99">
    <w:name w:val="xl99"/>
    <w:basedOn w:val="a"/>
    <w:rsid w:val="007727DF"/>
    <w:pP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1">
    <w:name w:val="xl101"/>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2">
    <w:name w:val="xl102"/>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3">
    <w:name w:val="xl103"/>
    <w:basedOn w:val="a"/>
    <w:rsid w:val="007727DF"/>
    <w:pPr>
      <w:spacing w:before="100" w:beforeAutospacing="1" w:after="100" w:afterAutospacing="1" w:line="240" w:lineRule="auto"/>
    </w:pPr>
    <w:rPr>
      <w:rFonts w:ascii="Times New Roman" w:hAnsi="Times New Roman" w:cs="Times New Roman"/>
      <w:sz w:val="24"/>
      <w:szCs w:val="24"/>
    </w:rPr>
  </w:style>
  <w:style w:type="paragraph" w:customStyle="1" w:styleId="xl104">
    <w:name w:val="xl104"/>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5">
    <w:name w:val="xl105"/>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6">
    <w:name w:val="xl106"/>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7">
    <w:name w:val="xl107"/>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8">
    <w:name w:val="xl108"/>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9">
    <w:name w:val="xl109"/>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10">
    <w:name w:val="xl110"/>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1">
    <w:name w:val="xl111"/>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2">
    <w:name w:val="xl112"/>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3">
    <w:name w:val="xl113"/>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4">
    <w:name w:val="xl114"/>
    <w:basedOn w:val="a"/>
    <w:rsid w:val="002A7F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115">
    <w:name w:val="xl115"/>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6">
    <w:name w:val="xl116"/>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7">
    <w:name w:val="xl117"/>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8">
    <w:name w:val="xl118"/>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9">
    <w:name w:val="xl119"/>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0">
    <w:name w:val="xl120"/>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121">
    <w:name w:val="xl121"/>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2">
    <w:name w:val="xl122"/>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123">
    <w:name w:val="xl123"/>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24">
    <w:name w:val="xl124"/>
    <w:basedOn w:val="a"/>
    <w:rsid w:val="002A7F74"/>
    <w:pPr>
      <w:spacing w:before="100" w:beforeAutospacing="1" w:after="100" w:afterAutospacing="1" w:line="240" w:lineRule="auto"/>
    </w:pPr>
    <w:rPr>
      <w:rFonts w:ascii="Times New Roman" w:hAnsi="Times New Roman" w:cs="Times New Roman"/>
      <w:sz w:val="24"/>
      <w:szCs w:val="24"/>
    </w:rPr>
  </w:style>
  <w:style w:type="paragraph" w:customStyle="1" w:styleId="xl125">
    <w:name w:val="xl125"/>
    <w:basedOn w:val="a"/>
    <w:rsid w:val="002A7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xl126">
    <w:name w:val="xl126"/>
    <w:basedOn w:val="a"/>
    <w:rsid w:val="002A7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ConsPlusTextList">
    <w:name w:val="ConsPlusTextList"/>
    <w:uiPriority w:val="99"/>
    <w:rsid w:val="0075154F"/>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5154F"/>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matches">
    <w:name w:val="matches"/>
    <w:basedOn w:val="a0"/>
    <w:rsid w:val="00C128E8"/>
  </w:style>
  <w:style w:type="paragraph" w:customStyle="1" w:styleId="copyright-info">
    <w:name w:val="copyright-info"/>
    <w:basedOn w:val="a"/>
    <w:rsid w:val="00C128E8"/>
    <w:pPr>
      <w:spacing w:before="100" w:beforeAutospacing="1" w:after="100" w:afterAutospacing="1" w:line="240" w:lineRule="auto"/>
    </w:pPr>
    <w:rPr>
      <w:rFonts w:ascii="Times New Roman" w:hAnsi="Times New Roman" w:cs="Times New Roman"/>
      <w:sz w:val="24"/>
      <w:szCs w:val="24"/>
    </w:rPr>
  </w:style>
  <w:style w:type="character" w:customStyle="1" w:styleId="90">
    <w:name w:val="Заголовок 9 Знак"/>
    <w:basedOn w:val="a0"/>
    <w:link w:val="9"/>
    <w:uiPriority w:val="9"/>
    <w:rsid w:val="0005390B"/>
    <w:rPr>
      <w:rFonts w:asciiTheme="majorHAnsi" w:eastAsiaTheme="majorEastAsia" w:hAnsiTheme="majorHAnsi" w:cstheme="majorBidi"/>
      <w:i/>
      <w:iCs/>
      <w:color w:val="272727" w:themeColor="text1" w:themeTint="D8"/>
      <w:sz w:val="21"/>
      <w:szCs w:val="21"/>
      <w:lang w:eastAsia="ru-RU"/>
    </w:rPr>
  </w:style>
  <w:style w:type="paragraph" w:styleId="aff8">
    <w:name w:val="Subtitle"/>
    <w:basedOn w:val="a"/>
    <w:next w:val="a"/>
    <w:link w:val="aff9"/>
    <w:uiPriority w:val="11"/>
    <w:qFormat/>
    <w:rsid w:val="0005390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9">
    <w:name w:val="Подзаголовок Знак"/>
    <w:basedOn w:val="a0"/>
    <w:link w:val="aff8"/>
    <w:uiPriority w:val="11"/>
    <w:rsid w:val="0005390B"/>
    <w:rPr>
      <w:rFonts w:eastAsiaTheme="minorEastAsia"/>
      <w:color w:val="5A5A5A" w:themeColor="text1" w:themeTint="A5"/>
      <w:spacing w:val="15"/>
      <w:lang w:eastAsia="ru-RU"/>
    </w:rPr>
  </w:style>
  <w:style w:type="paragraph" w:customStyle="1" w:styleId="xl127">
    <w:name w:val="xl127"/>
    <w:basedOn w:val="a"/>
    <w:rsid w:val="00F4543E"/>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28">
    <w:name w:val="xl128"/>
    <w:basedOn w:val="a"/>
    <w:rsid w:val="00F4543E"/>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29">
    <w:name w:val="xl129"/>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30">
    <w:name w:val="xl130"/>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31">
    <w:name w:val="xl131"/>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32">
    <w:name w:val="xl132"/>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33">
    <w:name w:val="xl133"/>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34">
    <w:name w:val="xl134"/>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35">
    <w:name w:val="xl135"/>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36">
    <w:name w:val="xl136"/>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37">
    <w:name w:val="xl137"/>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38">
    <w:name w:val="xl138"/>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39">
    <w:name w:val="xl139"/>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40">
    <w:name w:val="xl140"/>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41">
    <w:name w:val="xl141"/>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42">
    <w:name w:val="xl142"/>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43">
    <w:name w:val="xl143"/>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44">
    <w:name w:val="xl144"/>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45">
    <w:name w:val="xl145"/>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46">
    <w:name w:val="xl146"/>
    <w:basedOn w:val="a"/>
    <w:rsid w:val="00F45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7">
    <w:name w:val="xl147"/>
    <w:basedOn w:val="a"/>
    <w:rsid w:val="00F4543E"/>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8">
    <w:name w:val="xl148"/>
    <w:basedOn w:val="a"/>
    <w:rsid w:val="00F45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9">
    <w:name w:val="xl149"/>
    <w:basedOn w:val="a"/>
    <w:rsid w:val="00F45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0">
    <w:name w:val="xl150"/>
    <w:basedOn w:val="a"/>
    <w:rsid w:val="00F45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1">
    <w:name w:val="xl151"/>
    <w:basedOn w:val="a"/>
    <w:rsid w:val="00F454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2">
    <w:name w:val="xl152"/>
    <w:basedOn w:val="a"/>
    <w:rsid w:val="00F454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3">
    <w:name w:val="xl153"/>
    <w:basedOn w:val="a"/>
    <w:rsid w:val="00F4543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4">
    <w:name w:val="xl154"/>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5">
    <w:name w:val="xl155"/>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6">
    <w:name w:val="xl156"/>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7">
    <w:name w:val="xl157"/>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8">
    <w:name w:val="xl158"/>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59">
    <w:name w:val="xl159"/>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0">
    <w:name w:val="xl160"/>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1">
    <w:name w:val="xl161"/>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2">
    <w:name w:val="xl162"/>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3">
    <w:name w:val="xl163"/>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4">
    <w:name w:val="xl164"/>
    <w:basedOn w:val="a"/>
    <w:rsid w:val="00F45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rPr>
  </w:style>
  <w:style w:type="paragraph" w:customStyle="1" w:styleId="xl165">
    <w:name w:val="xl165"/>
    <w:basedOn w:val="a"/>
    <w:rsid w:val="00F4543E"/>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rPr>
  </w:style>
  <w:style w:type="paragraph" w:customStyle="1" w:styleId="xl166">
    <w:name w:val="xl166"/>
    <w:basedOn w:val="a"/>
    <w:rsid w:val="00F45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rPr>
  </w:style>
  <w:style w:type="paragraph" w:customStyle="1" w:styleId="xl167">
    <w:name w:val="xl167"/>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68">
    <w:name w:val="xl168"/>
    <w:basedOn w:val="a"/>
    <w:rsid w:val="00F454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FF0000"/>
      <w:sz w:val="24"/>
      <w:szCs w:val="24"/>
    </w:rPr>
  </w:style>
  <w:style w:type="paragraph" w:customStyle="1" w:styleId="xl169">
    <w:name w:val="xl169"/>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70">
    <w:name w:val="xl170"/>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64">
    <w:name w:val="xl64"/>
    <w:basedOn w:val="a"/>
    <w:rsid w:val="000A7F06"/>
    <w:pPr>
      <w:spacing w:before="100" w:beforeAutospacing="1" w:after="100" w:afterAutospacing="1" w:line="240" w:lineRule="auto"/>
    </w:pPr>
    <w:rPr>
      <w:rFonts w:ascii="Times New Roman" w:hAnsi="Times New Roman" w:cs="Times New Roman"/>
      <w:sz w:val="24"/>
      <w:szCs w:val="24"/>
    </w:rPr>
  </w:style>
  <w:style w:type="paragraph" w:customStyle="1" w:styleId="xl65">
    <w:name w:val="xl65"/>
    <w:basedOn w:val="a"/>
    <w:rsid w:val="000A7F06"/>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
    <w:rsid w:val="001F70E6"/>
    <w:pPr>
      <w:spacing w:before="100" w:beforeAutospacing="1" w:after="100" w:afterAutospacing="1" w:line="240" w:lineRule="auto"/>
    </w:pPr>
    <w:rPr>
      <w:rFonts w:ascii="Times New Roman" w:hAnsi="Times New Roman" w:cs="Times New Roman"/>
    </w:rPr>
  </w:style>
  <w:style w:type="paragraph" w:customStyle="1" w:styleId="font6">
    <w:name w:val="font6"/>
    <w:basedOn w:val="a"/>
    <w:rsid w:val="001F70E6"/>
    <w:pPr>
      <w:spacing w:before="100" w:beforeAutospacing="1" w:after="100" w:afterAutospacing="1" w:line="240" w:lineRule="auto"/>
    </w:pPr>
    <w:rPr>
      <w:rFonts w:ascii="Times New Roman" w:hAnsi="Times New Roman" w:cs="Times New Roman"/>
      <w:color w:val="70AD47"/>
    </w:rPr>
  </w:style>
  <w:style w:type="paragraph" w:customStyle="1" w:styleId="msonormal0">
    <w:name w:val="msonormal"/>
    <w:basedOn w:val="a"/>
    <w:rsid w:val="00FF3302"/>
    <w:pPr>
      <w:spacing w:before="100" w:beforeAutospacing="1" w:after="100" w:afterAutospacing="1" w:line="240" w:lineRule="auto"/>
    </w:pPr>
    <w:rPr>
      <w:rFonts w:ascii="Times New Roman" w:hAnsi="Times New Roman" w:cs="Times New Roman"/>
      <w:sz w:val="24"/>
      <w:szCs w:val="24"/>
    </w:rPr>
  </w:style>
  <w:style w:type="paragraph" w:customStyle="1" w:styleId="font7">
    <w:name w:val="font7"/>
    <w:basedOn w:val="a"/>
    <w:rsid w:val="00FF3302"/>
    <w:pPr>
      <w:spacing w:before="100" w:beforeAutospacing="1" w:after="100" w:afterAutospacing="1" w:line="240" w:lineRule="auto"/>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95">
      <w:bodyDiv w:val="1"/>
      <w:marLeft w:val="0"/>
      <w:marRight w:val="0"/>
      <w:marTop w:val="0"/>
      <w:marBottom w:val="0"/>
      <w:divBdr>
        <w:top w:val="none" w:sz="0" w:space="0" w:color="auto"/>
        <w:left w:val="none" w:sz="0" w:space="0" w:color="auto"/>
        <w:bottom w:val="none" w:sz="0" w:space="0" w:color="auto"/>
        <w:right w:val="none" w:sz="0" w:space="0" w:color="auto"/>
      </w:divBdr>
    </w:div>
    <w:div w:id="11229348">
      <w:bodyDiv w:val="1"/>
      <w:marLeft w:val="0"/>
      <w:marRight w:val="0"/>
      <w:marTop w:val="0"/>
      <w:marBottom w:val="0"/>
      <w:divBdr>
        <w:top w:val="none" w:sz="0" w:space="0" w:color="auto"/>
        <w:left w:val="none" w:sz="0" w:space="0" w:color="auto"/>
        <w:bottom w:val="none" w:sz="0" w:space="0" w:color="auto"/>
        <w:right w:val="none" w:sz="0" w:space="0" w:color="auto"/>
      </w:divBdr>
    </w:div>
    <w:div w:id="61485391">
      <w:bodyDiv w:val="1"/>
      <w:marLeft w:val="0"/>
      <w:marRight w:val="0"/>
      <w:marTop w:val="0"/>
      <w:marBottom w:val="0"/>
      <w:divBdr>
        <w:top w:val="none" w:sz="0" w:space="0" w:color="auto"/>
        <w:left w:val="none" w:sz="0" w:space="0" w:color="auto"/>
        <w:bottom w:val="none" w:sz="0" w:space="0" w:color="auto"/>
        <w:right w:val="none" w:sz="0" w:space="0" w:color="auto"/>
      </w:divBdr>
    </w:div>
    <w:div w:id="63838074">
      <w:bodyDiv w:val="1"/>
      <w:marLeft w:val="0"/>
      <w:marRight w:val="0"/>
      <w:marTop w:val="0"/>
      <w:marBottom w:val="0"/>
      <w:divBdr>
        <w:top w:val="none" w:sz="0" w:space="0" w:color="auto"/>
        <w:left w:val="none" w:sz="0" w:space="0" w:color="auto"/>
        <w:bottom w:val="none" w:sz="0" w:space="0" w:color="auto"/>
        <w:right w:val="none" w:sz="0" w:space="0" w:color="auto"/>
      </w:divBdr>
    </w:div>
    <w:div w:id="81033662">
      <w:bodyDiv w:val="1"/>
      <w:marLeft w:val="0"/>
      <w:marRight w:val="0"/>
      <w:marTop w:val="0"/>
      <w:marBottom w:val="0"/>
      <w:divBdr>
        <w:top w:val="none" w:sz="0" w:space="0" w:color="auto"/>
        <w:left w:val="none" w:sz="0" w:space="0" w:color="auto"/>
        <w:bottom w:val="none" w:sz="0" w:space="0" w:color="auto"/>
        <w:right w:val="none" w:sz="0" w:space="0" w:color="auto"/>
      </w:divBdr>
    </w:div>
    <w:div w:id="135033762">
      <w:bodyDiv w:val="1"/>
      <w:marLeft w:val="0"/>
      <w:marRight w:val="0"/>
      <w:marTop w:val="0"/>
      <w:marBottom w:val="0"/>
      <w:divBdr>
        <w:top w:val="none" w:sz="0" w:space="0" w:color="auto"/>
        <w:left w:val="none" w:sz="0" w:space="0" w:color="auto"/>
        <w:bottom w:val="none" w:sz="0" w:space="0" w:color="auto"/>
        <w:right w:val="none" w:sz="0" w:space="0" w:color="auto"/>
      </w:divBdr>
    </w:div>
    <w:div w:id="164827876">
      <w:bodyDiv w:val="1"/>
      <w:marLeft w:val="0"/>
      <w:marRight w:val="0"/>
      <w:marTop w:val="0"/>
      <w:marBottom w:val="0"/>
      <w:divBdr>
        <w:top w:val="none" w:sz="0" w:space="0" w:color="auto"/>
        <w:left w:val="none" w:sz="0" w:space="0" w:color="auto"/>
        <w:bottom w:val="none" w:sz="0" w:space="0" w:color="auto"/>
        <w:right w:val="none" w:sz="0" w:space="0" w:color="auto"/>
      </w:divBdr>
    </w:div>
    <w:div w:id="181405717">
      <w:bodyDiv w:val="1"/>
      <w:marLeft w:val="0"/>
      <w:marRight w:val="0"/>
      <w:marTop w:val="0"/>
      <w:marBottom w:val="0"/>
      <w:divBdr>
        <w:top w:val="none" w:sz="0" w:space="0" w:color="auto"/>
        <w:left w:val="none" w:sz="0" w:space="0" w:color="auto"/>
        <w:bottom w:val="none" w:sz="0" w:space="0" w:color="auto"/>
        <w:right w:val="none" w:sz="0" w:space="0" w:color="auto"/>
      </w:divBdr>
    </w:div>
    <w:div w:id="277839214">
      <w:bodyDiv w:val="1"/>
      <w:marLeft w:val="0"/>
      <w:marRight w:val="0"/>
      <w:marTop w:val="0"/>
      <w:marBottom w:val="0"/>
      <w:divBdr>
        <w:top w:val="none" w:sz="0" w:space="0" w:color="auto"/>
        <w:left w:val="none" w:sz="0" w:space="0" w:color="auto"/>
        <w:bottom w:val="none" w:sz="0" w:space="0" w:color="auto"/>
        <w:right w:val="none" w:sz="0" w:space="0" w:color="auto"/>
      </w:divBdr>
    </w:div>
    <w:div w:id="292642016">
      <w:bodyDiv w:val="1"/>
      <w:marLeft w:val="0"/>
      <w:marRight w:val="0"/>
      <w:marTop w:val="0"/>
      <w:marBottom w:val="0"/>
      <w:divBdr>
        <w:top w:val="none" w:sz="0" w:space="0" w:color="auto"/>
        <w:left w:val="none" w:sz="0" w:space="0" w:color="auto"/>
        <w:bottom w:val="none" w:sz="0" w:space="0" w:color="auto"/>
        <w:right w:val="none" w:sz="0" w:space="0" w:color="auto"/>
      </w:divBdr>
    </w:div>
    <w:div w:id="321734624">
      <w:bodyDiv w:val="1"/>
      <w:marLeft w:val="0"/>
      <w:marRight w:val="0"/>
      <w:marTop w:val="0"/>
      <w:marBottom w:val="0"/>
      <w:divBdr>
        <w:top w:val="none" w:sz="0" w:space="0" w:color="auto"/>
        <w:left w:val="none" w:sz="0" w:space="0" w:color="auto"/>
        <w:bottom w:val="none" w:sz="0" w:space="0" w:color="auto"/>
        <w:right w:val="none" w:sz="0" w:space="0" w:color="auto"/>
      </w:divBdr>
    </w:div>
    <w:div w:id="339434267">
      <w:bodyDiv w:val="1"/>
      <w:marLeft w:val="0"/>
      <w:marRight w:val="0"/>
      <w:marTop w:val="0"/>
      <w:marBottom w:val="0"/>
      <w:divBdr>
        <w:top w:val="none" w:sz="0" w:space="0" w:color="auto"/>
        <w:left w:val="none" w:sz="0" w:space="0" w:color="auto"/>
        <w:bottom w:val="none" w:sz="0" w:space="0" w:color="auto"/>
        <w:right w:val="none" w:sz="0" w:space="0" w:color="auto"/>
      </w:divBdr>
    </w:div>
    <w:div w:id="340740890">
      <w:bodyDiv w:val="1"/>
      <w:marLeft w:val="0"/>
      <w:marRight w:val="0"/>
      <w:marTop w:val="0"/>
      <w:marBottom w:val="0"/>
      <w:divBdr>
        <w:top w:val="none" w:sz="0" w:space="0" w:color="auto"/>
        <w:left w:val="none" w:sz="0" w:space="0" w:color="auto"/>
        <w:bottom w:val="none" w:sz="0" w:space="0" w:color="auto"/>
        <w:right w:val="none" w:sz="0" w:space="0" w:color="auto"/>
      </w:divBdr>
    </w:div>
    <w:div w:id="352149719">
      <w:bodyDiv w:val="1"/>
      <w:marLeft w:val="0"/>
      <w:marRight w:val="0"/>
      <w:marTop w:val="0"/>
      <w:marBottom w:val="0"/>
      <w:divBdr>
        <w:top w:val="none" w:sz="0" w:space="0" w:color="auto"/>
        <w:left w:val="none" w:sz="0" w:space="0" w:color="auto"/>
        <w:bottom w:val="none" w:sz="0" w:space="0" w:color="auto"/>
        <w:right w:val="none" w:sz="0" w:space="0" w:color="auto"/>
      </w:divBdr>
    </w:div>
    <w:div w:id="389109042">
      <w:bodyDiv w:val="1"/>
      <w:marLeft w:val="0"/>
      <w:marRight w:val="0"/>
      <w:marTop w:val="0"/>
      <w:marBottom w:val="0"/>
      <w:divBdr>
        <w:top w:val="none" w:sz="0" w:space="0" w:color="auto"/>
        <w:left w:val="none" w:sz="0" w:space="0" w:color="auto"/>
        <w:bottom w:val="none" w:sz="0" w:space="0" w:color="auto"/>
        <w:right w:val="none" w:sz="0" w:space="0" w:color="auto"/>
      </w:divBdr>
    </w:div>
    <w:div w:id="398524521">
      <w:bodyDiv w:val="1"/>
      <w:marLeft w:val="0"/>
      <w:marRight w:val="0"/>
      <w:marTop w:val="0"/>
      <w:marBottom w:val="0"/>
      <w:divBdr>
        <w:top w:val="none" w:sz="0" w:space="0" w:color="auto"/>
        <w:left w:val="none" w:sz="0" w:space="0" w:color="auto"/>
        <w:bottom w:val="none" w:sz="0" w:space="0" w:color="auto"/>
        <w:right w:val="none" w:sz="0" w:space="0" w:color="auto"/>
      </w:divBdr>
    </w:div>
    <w:div w:id="450974351">
      <w:bodyDiv w:val="1"/>
      <w:marLeft w:val="0"/>
      <w:marRight w:val="0"/>
      <w:marTop w:val="0"/>
      <w:marBottom w:val="0"/>
      <w:divBdr>
        <w:top w:val="none" w:sz="0" w:space="0" w:color="auto"/>
        <w:left w:val="none" w:sz="0" w:space="0" w:color="auto"/>
        <w:bottom w:val="none" w:sz="0" w:space="0" w:color="auto"/>
        <w:right w:val="none" w:sz="0" w:space="0" w:color="auto"/>
      </w:divBdr>
    </w:div>
    <w:div w:id="487862009">
      <w:bodyDiv w:val="1"/>
      <w:marLeft w:val="0"/>
      <w:marRight w:val="0"/>
      <w:marTop w:val="0"/>
      <w:marBottom w:val="0"/>
      <w:divBdr>
        <w:top w:val="none" w:sz="0" w:space="0" w:color="auto"/>
        <w:left w:val="none" w:sz="0" w:space="0" w:color="auto"/>
        <w:bottom w:val="none" w:sz="0" w:space="0" w:color="auto"/>
        <w:right w:val="none" w:sz="0" w:space="0" w:color="auto"/>
      </w:divBdr>
    </w:div>
    <w:div w:id="488330699">
      <w:bodyDiv w:val="1"/>
      <w:marLeft w:val="0"/>
      <w:marRight w:val="0"/>
      <w:marTop w:val="0"/>
      <w:marBottom w:val="0"/>
      <w:divBdr>
        <w:top w:val="none" w:sz="0" w:space="0" w:color="auto"/>
        <w:left w:val="none" w:sz="0" w:space="0" w:color="auto"/>
        <w:bottom w:val="none" w:sz="0" w:space="0" w:color="auto"/>
        <w:right w:val="none" w:sz="0" w:space="0" w:color="auto"/>
      </w:divBdr>
    </w:div>
    <w:div w:id="552541831">
      <w:bodyDiv w:val="1"/>
      <w:marLeft w:val="0"/>
      <w:marRight w:val="0"/>
      <w:marTop w:val="0"/>
      <w:marBottom w:val="0"/>
      <w:divBdr>
        <w:top w:val="none" w:sz="0" w:space="0" w:color="auto"/>
        <w:left w:val="none" w:sz="0" w:space="0" w:color="auto"/>
        <w:bottom w:val="none" w:sz="0" w:space="0" w:color="auto"/>
        <w:right w:val="none" w:sz="0" w:space="0" w:color="auto"/>
      </w:divBdr>
    </w:div>
    <w:div w:id="558790598">
      <w:bodyDiv w:val="1"/>
      <w:marLeft w:val="0"/>
      <w:marRight w:val="0"/>
      <w:marTop w:val="0"/>
      <w:marBottom w:val="0"/>
      <w:divBdr>
        <w:top w:val="none" w:sz="0" w:space="0" w:color="auto"/>
        <w:left w:val="none" w:sz="0" w:space="0" w:color="auto"/>
        <w:bottom w:val="none" w:sz="0" w:space="0" w:color="auto"/>
        <w:right w:val="none" w:sz="0" w:space="0" w:color="auto"/>
      </w:divBdr>
    </w:div>
    <w:div w:id="572089372">
      <w:bodyDiv w:val="1"/>
      <w:marLeft w:val="0"/>
      <w:marRight w:val="0"/>
      <w:marTop w:val="0"/>
      <w:marBottom w:val="0"/>
      <w:divBdr>
        <w:top w:val="none" w:sz="0" w:space="0" w:color="auto"/>
        <w:left w:val="none" w:sz="0" w:space="0" w:color="auto"/>
        <w:bottom w:val="none" w:sz="0" w:space="0" w:color="auto"/>
        <w:right w:val="none" w:sz="0" w:space="0" w:color="auto"/>
      </w:divBdr>
    </w:div>
    <w:div w:id="573276026">
      <w:bodyDiv w:val="1"/>
      <w:marLeft w:val="0"/>
      <w:marRight w:val="0"/>
      <w:marTop w:val="0"/>
      <w:marBottom w:val="0"/>
      <w:divBdr>
        <w:top w:val="none" w:sz="0" w:space="0" w:color="auto"/>
        <w:left w:val="none" w:sz="0" w:space="0" w:color="auto"/>
        <w:bottom w:val="none" w:sz="0" w:space="0" w:color="auto"/>
        <w:right w:val="none" w:sz="0" w:space="0" w:color="auto"/>
      </w:divBdr>
    </w:div>
    <w:div w:id="577518928">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39579956">
      <w:bodyDiv w:val="1"/>
      <w:marLeft w:val="0"/>
      <w:marRight w:val="0"/>
      <w:marTop w:val="0"/>
      <w:marBottom w:val="0"/>
      <w:divBdr>
        <w:top w:val="none" w:sz="0" w:space="0" w:color="auto"/>
        <w:left w:val="none" w:sz="0" w:space="0" w:color="auto"/>
        <w:bottom w:val="none" w:sz="0" w:space="0" w:color="auto"/>
        <w:right w:val="none" w:sz="0" w:space="0" w:color="auto"/>
      </w:divBdr>
    </w:div>
    <w:div w:id="651787061">
      <w:bodyDiv w:val="1"/>
      <w:marLeft w:val="0"/>
      <w:marRight w:val="0"/>
      <w:marTop w:val="0"/>
      <w:marBottom w:val="0"/>
      <w:divBdr>
        <w:top w:val="none" w:sz="0" w:space="0" w:color="auto"/>
        <w:left w:val="none" w:sz="0" w:space="0" w:color="auto"/>
        <w:bottom w:val="none" w:sz="0" w:space="0" w:color="auto"/>
        <w:right w:val="none" w:sz="0" w:space="0" w:color="auto"/>
      </w:divBdr>
    </w:div>
    <w:div w:id="667754869">
      <w:bodyDiv w:val="1"/>
      <w:marLeft w:val="0"/>
      <w:marRight w:val="0"/>
      <w:marTop w:val="0"/>
      <w:marBottom w:val="0"/>
      <w:divBdr>
        <w:top w:val="none" w:sz="0" w:space="0" w:color="auto"/>
        <w:left w:val="none" w:sz="0" w:space="0" w:color="auto"/>
        <w:bottom w:val="none" w:sz="0" w:space="0" w:color="auto"/>
        <w:right w:val="none" w:sz="0" w:space="0" w:color="auto"/>
      </w:divBdr>
    </w:div>
    <w:div w:id="759987395">
      <w:bodyDiv w:val="1"/>
      <w:marLeft w:val="0"/>
      <w:marRight w:val="0"/>
      <w:marTop w:val="0"/>
      <w:marBottom w:val="0"/>
      <w:divBdr>
        <w:top w:val="none" w:sz="0" w:space="0" w:color="auto"/>
        <w:left w:val="none" w:sz="0" w:space="0" w:color="auto"/>
        <w:bottom w:val="none" w:sz="0" w:space="0" w:color="auto"/>
        <w:right w:val="none" w:sz="0" w:space="0" w:color="auto"/>
      </w:divBdr>
    </w:div>
    <w:div w:id="776408541">
      <w:bodyDiv w:val="1"/>
      <w:marLeft w:val="0"/>
      <w:marRight w:val="0"/>
      <w:marTop w:val="0"/>
      <w:marBottom w:val="0"/>
      <w:divBdr>
        <w:top w:val="none" w:sz="0" w:space="0" w:color="auto"/>
        <w:left w:val="none" w:sz="0" w:space="0" w:color="auto"/>
        <w:bottom w:val="none" w:sz="0" w:space="0" w:color="auto"/>
        <w:right w:val="none" w:sz="0" w:space="0" w:color="auto"/>
      </w:divBdr>
    </w:div>
    <w:div w:id="782113114">
      <w:bodyDiv w:val="1"/>
      <w:marLeft w:val="0"/>
      <w:marRight w:val="0"/>
      <w:marTop w:val="0"/>
      <w:marBottom w:val="0"/>
      <w:divBdr>
        <w:top w:val="none" w:sz="0" w:space="0" w:color="auto"/>
        <w:left w:val="none" w:sz="0" w:space="0" w:color="auto"/>
        <w:bottom w:val="none" w:sz="0" w:space="0" w:color="auto"/>
        <w:right w:val="none" w:sz="0" w:space="0" w:color="auto"/>
      </w:divBdr>
    </w:div>
    <w:div w:id="864906958">
      <w:bodyDiv w:val="1"/>
      <w:marLeft w:val="0"/>
      <w:marRight w:val="0"/>
      <w:marTop w:val="0"/>
      <w:marBottom w:val="0"/>
      <w:divBdr>
        <w:top w:val="none" w:sz="0" w:space="0" w:color="auto"/>
        <w:left w:val="none" w:sz="0" w:space="0" w:color="auto"/>
        <w:bottom w:val="none" w:sz="0" w:space="0" w:color="auto"/>
        <w:right w:val="none" w:sz="0" w:space="0" w:color="auto"/>
      </w:divBdr>
    </w:div>
    <w:div w:id="871578055">
      <w:bodyDiv w:val="1"/>
      <w:marLeft w:val="0"/>
      <w:marRight w:val="0"/>
      <w:marTop w:val="0"/>
      <w:marBottom w:val="0"/>
      <w:divBdr>
        <w:top w:val="none" w:sz="0" w:space="0" w:color="auto"/>
        <w:left w:val="none" w:sz="0" w:space="0" w:color="auto"/>
        <w:bottom w:val="none" w:sz="0" w:space="0" w:color="auto"/>
        <w:right w:val="none" w:sz="0" w:space="0" w:color="auto"/>
      </w:divBdr>
    </w:div>
    <w:div w:id="883181735">
      <w:bodyDiv w:val="1"/>
      <w:marLeft w:val="0"/>
      <w:marRight w:val="0"/>
      <w:marTop w:val="0"/>
      <w:marBottom w:val="0"/>
      <w:divBdr>
        <w:top w:val="none" w:sz="0" w:space="0" w:color="auto"/>
        <w:left w:val="none" w:sz="0" w:space="0" w:color="auto"/>
        <w:bottom w:val="none" w:sz="0" w:space="0" w:color="auto"/>
        <w:right w:val="none" w:sz="0" w:space="0" w:color="auto"/>
      </w:divBdr>
    </w:div>
    <w:div w:id="889193426">
      <w:bodyDiv w:val="1"/>
      <w:marLeft w:val="0"/>
      <w:marRight w:val="0"/>
      <w:marTop w:val="0"/>
      <w:marBottom w:val="0"/>
      <w:divBdr>
        <w:top w:val="none" w:sz="0" w:space="0" w:color="auto"/>
        <w:left w:val="none" w:sz="0" w:space="0" w:color="auto"/>
        <w:bottom w:val="none" w:sz="0" w:space="0" w:color="auto"/>
        <w:right w:val="none" w:sz="0" w:space="0" w:color="auto"/>
      </w:divBdr>
    </w:div>
    <w:div w:id="914437596">
      <w:bodyDiv w:val="1"/>
      <w:marLeft w:val="0"/>
      <w:marRight w:val="0"/>
      <w:marTop w:val="0"/>
      <w:marBottom w:val="0"/>
      <w:divBdr>
        <w:top w:val="none" w:sz="0" w:space="0" w:color="auto"/>
        <w:left w:val="none" w:sz="0" w:space="0" w:color="auto"/>
        <w:bottom w:val="none" w:sz="0" w:space="0" w:color="auto"/>
        <w:right w:val="none" w:sz="0" w:space="0" w:color="auto"/>
      </w:divBdr>
    </w:div>
    <w:div w:id="979266531">
      <w:bodyDiv w:val="1"/>
      <w:marLeft w:val="0"/>
      <w:marRight w:val="0"/>
      <w:marTop w:val="0"/>
      <w:marBottom w:val="0"/>
      <w:divBdr>
        <w:top w:val="none" w:sz="0" w:space="0" w:color="auto"/>
        <w:left w:val="none" w:sz="0" w:space="0" w:color="auto"/>
        <w:bottom w:val="none" w:sz="0" w:space="0" w:color="auto"/>
        <w:right w:val="none" w:sz="0" w:space="0" w:color="auto"/>
      </w:divBdr>
    </w:div>
    <w:div w:id="983194680">
      <w:bodyDiv w:val="1"/>
      <w:marLeft w:val="0"/>
      <w:marRight w:val="0"/>
      <w:marTop w:val="0"/>
      <w:marBottom w:val="0"/>
      <w:divBdr>
        <w:top w:val="none" w:sz="0" w:space="0" w:color="auto"/>
        <w:left w:val="none" w:sz="0" w:space="0" w:color="auto"/>
        <w:bottom w:val="none" w:sz="0" w:space="0" w:color="auto"/>
        <w:right w:val="none" w:sz="0" w:space="0" w:color="auto"/>
      </w:divBdr>
    </w:div>
    <w:div w:id="1045370992">
      <w:bodyDiv w:val="1"/>
      <w:marLeft w:val="0"/>
      <w:marRight w:val="0"/>
      <w:marTop w:val="0"/>
      <w:marBottom w:val="0"/>
      <w:divBdr>
        <w:top w:val="none" w:sz="0" w:space="0" w:color="auto"/>
        <w:left w:val="none" w:sz="0" w:space="0" w:color="auto"/>
        <w:bottom w:val="none" w:sz="0" w:space="0" w:color="auto"/>
        <w:right w:val="none" w:sz="0" w:space="0" w:color="auto"/>
      </w:divBdr>
    </w:div>
    <w:div w:id="1260529356">
      <w:bodyDiv w:val="1"/>
      <w:marLeft w:val="0"/>
      <w:marRight w:val="0"/>
      <w:marTop w:val="0"/>
      <w:marBottom w:val="0"/>
      <w:divBdr>
        <w:top w:val="none" w:sz="0" w:space="0" w:color="auto"/>
        <w:left w:val="none" w:sz="0" w:space="0" w:color="auto"/>
        <w:bottom w:val="none" w:sz="0" w:space="0" w:color="auto"/>
        <w:right w:val="none" w:sz="0" w:space="0" w:color="auto"/>
      </w:divBdr>
    </w:div>
    <w:div w:id="1292053575">
      <w:bodyDiv w:val="1"/>
      <w:marLeft w:val="0"/>
      <w:marRight w:val="0"/>
      <w:marTop w:val="0"/>
      <w:marBottom w:val="0"/>
      <w:divBdr>
        <w:top w:val="none" w:sz="0" w:space="0" w:color="auto"/>
        <w:left w:val="none" w:sz="0" w:space="0" w:color="auto"/>
        <w:bottom w:val="none" w:sz="0" w:space="0" w:color="auto"/>
        <w:right w:val="none" w:sz="0" w:space="0" w:color="auto"/>
      </w:divBdr>
    </w:div>
    <w:div w:id="1349722582">
      <w:bodyDiv w:val="1"/>
      <w:marLeft w:val="0"/>
      <w:marRight w:val="0"/>
      <w:marTop w:val="0"/>
      <w:marBottom w:val="0"/>
      <w:divBdr>
        <w:top w:val="none" w:sz="0" w:space="0" w:color="auto"/>
        <w:left w:val="none" w:sz="0" w:space="0" w:color="auto"/>
        <w:bottom w:val="none" w:sz="0" w:space="0" w:color="auto"/>
        <w:right w:val="none" w:sz="0" w:space="0" w:color="auto"/>
      </w:divBdr>
    </w:div>
    <w:div w:id="1430658749">
      <w:bodyDiv w:val="1"/>
      <w:marLeft w:val="0"/>
      <w:marRight w:val="0"/>
      <w:marTop w:val="0"/>
      <w:marBottom w:val="0"/>
      <w:divBdr>
        <w:top w:val="none" w:sz="0" w:space="0" w:color="auto"/>
        <w:left w:val="none" w:sz="0" w:space="0" w:color="auto"/>
        <w:bottom w:val="none" w:sz="0" w:space="0" w:color="auto"/>
        <w:right w:val="none" w:sz="0" w:space="0" w:color="auto"/>
      </w:divBdr>
    </w:div>
    <w:div w:id="1438594642">
      <w:bodyDiv w:val="1"/>
      <w:marLeft w:val="0"/>
      <w:marRight w:val="0"/>
      <w:marTop w:val="0"/>
      <w:marBottom w:val="0"/>
      <w:divBdr>
        <w:top w:val="none" w:sz="0" w:space="0" w:color="auto"/>
        <w:left w:val="none" w:sz="0" w:space="0" w:color="auto"/>
        <w:bottom w:val="none" w:sz="0" w:space="0" w:color="auto"/>
        <w:right w:val="none" w:sz="0" w:space="0" w:color="auto"/>
      </w:divBdr>
    </w:div>
    <w:div w:id="1476221913">
      <w:bodyDiv w:val="1"/>
      <w:marLeft w:val="0"/>
      <w:marRight w:val="0"/>
      <w:marTop w:val="0"/>
      <w:marBottom w:val="0"/>
      <w:divBdr>
        <w:top w:val="none" w:sz="0" w:space="0" w:color="auto"/>
        <w:left w:val="none" w:sz="0" w:space="0" w:color="auto"/>
        <w:bottom w:val="none" w:sz="0" w:space="0" w:color="auto"/>
        <w:right w:val="none" w:sz="0" w:space="0" w:color="auto"/>
      </w:divBdr>
    </w:div>
    <w:div w:id="1492990589">
      <w:bodyDiv w:val="1"/>
      <w:marLeft w:val="0"/>
      <w:marRight w:val="0"/>
      <w:marTop w:val="0"/>
      <w:marBottom w:val="0"/>
      <w:divBdr>
        <w:top w:val="none" w:sz="0" w:space="0" w:color="auto"/>
        <w:left w:val="none" w:sz="0" w:space="0" w:color="auto"/>
        <w:bottom w:val="none" w:sz="0" w:space="0" w:color="auto"/>
        <w:right w:val="none" w:sz="0" w:space="0" w:color="auto"/>
      </w:divBdr>
    </w:div>
    <w:div w:id="1559391806">
      <w:bodyDiv w:val="1"/>
      <w:marLeft w:val="0"/>
      <w:marRight w:val="0"/>
      <w:marTop w:val="0"/>
      <w:marBottom w:val="0"/>
      <w:divBdr>
        <w:top w:val="none" w:sz="0" w:space="0" w:color="auto"/>
        <w:left w:val="none" w:sz="0" w:space="0" w:color="auto"/>
        <w:bottom w:val="none" w:sz="0" w:space="0" w:color="auto"/>
        <w:right w:val="none" w:sz="0" w:space="0" w:color="auto"/>
      </w:divBdr>
    </w:div>
    <w:div w:id="1651132397">
      <w:bodyDiv w:val="1"/>
      <w:marLeft w:val="0"/>
      <w:marRight w:val="0"/>
      <w:marTop w:val="0"/>
      <w:marBottom w:val="0"/>
      <w:divBdr>
        <w:top w:val="none" w:sz="0" w:space="0" w:color="auto"/>
        <w:left w:val="none" w:sz="0" w:space="0" w:color="auto"/>
        <w:bottom w:val="none" w:sz="0" w:space="0" w:color="auto"/>
        <w:right w:val="none" w:sz="0" w:space="0" w:color="auto"/>
      </w:divBdr>
    </w:div>
    <w:div w:id="1660115965">
      <w:bodyDiv w:val="1"/>
      <w:marLeft w:val="0"/>
      <w:marRight w:val="0"/>
      <w:marTop w:val="0"/>
      <w:marBottom w:val="0"/>
      <w:divBdr>
        <w:top w:val="none" w:sz="0" w:space="0" w:color="auto"/>
        <w:left w:val="none" w:sz="0" w:space="0" w:color="auto"/>
        <w:bottom w:val="none" w:sz="0" w:space="0" w:color="auto"/>
        <w:right w:val="none" w:sz="0" w:space="0" w:color="auto"/>
      </w:divBdr>
    </w:div>
    <w:div w:id="1670330579">
      <w:bodyDiv w:val="1"/>
      <w:marLeft w:val="0"/>
      <w:marRight w:val="0"/>
      <w:marTop w:val="0"/>
      <w:marBottom w:val="0"/>
      <w:divBdr>
        <w:top w:val="none" w:sz="0" w:space="0" w:color="auto"/>
        <w:left w:val="none" w:sz="0" w:space="0" w:color="auto"/>
        <w:bottom w:val="none" w:sz="0" w:space="0" w:color="auto"/>
        <w:right w:val="none" w:sz="0" w:space="0" w:color="auto"/>
      </w:divBdr>
    </w:div>
    <w:div w:id="1682781641">
      <w:bodyDiv w:val="1"/>
      <w:marLeft w:val="0"/>
      <w:marRight w:val="0"/>
      <w:marTop w:val="0"/>
      <w:marBottom w:val="0"/>
      <w:divBdr>
        <w:top w:val="none" w:sz="0" w:space="0" w:color="auto"/>
        <w:left w:val="none" w:sz="0" w:space="0" w:color="auto"/>
        <w:bottom w:val="none" w:sz="0" w:space="0" w:color="auto"/>
        <w:right w:val="none" w:sz="0" w:space="0" w:color="auto"/>
      </w:divBdr>
    </w:div>
    <w:div w:id="1684553651">
      <w:bodyDiv w:val="1"/>
      <w:marLeft w:val="0"/>
      <w:marRight w:val="0"/>
      <w:marTop w:val="0"/>
      <w:marBottom w:val="0"/>
      <w:divBdr>
        <w:top w:val="none" w:sz="0" w:space="0" w:color="auto"/>
        <w:left w:val="none" w:sz="0" w:space="0" w:color="auto"/>
        <w:bottom w:val="none" w:sz="0" w:space="0" w:color="auto"/>
        <w:right w:val="none" w:sz="0" w:space="0" w:color="auto"/>
      </w:divBdr>
    </w:div>
    <w:div w:id="1729263747">
      <w:bodyDiv w:val="1"/>
      <w:marLeft w:val="0"/>
      <w:marRight w:val="0"/>
      <w:marTop w:val="0"/>
      <w:marBottom w:val="0"/>
      <w:divBdr>
        <w:top w:val="none" w:sz="0" w:space="0" w:color="auto"/>
        <w:left w:val="none" w:sz="0" w:space="0" w:color="auto"/>
        <w:bottom w:val="none" w:sz="0" w:space="0" w:color="auto"/>
        <w:right w:val="none" w:sz="0" w:space="0" w:color="auto"/>
      </w:divBdr>
    </w:div>
    <w:div w:id="1839077459">
      <w:bodyDiv w:val="1"/>
      <w:marLeft w:val="0"/>
      <w:marRight w:val="0"/>
      <w:marTop w:val="0"/>
      <w:marBottom w:val="0"/>
      <w:divBdr>
        <w:top w:val="none" w:sz="0" w:space="0" w:color="auto"/>
        <w:left w:val="none" w:sz="0" w:space="0" w:color="auto"/>
        <w:bottom w:val="none" w:sz="0" w:space="0" w:color="auto"/>
        <w:right w:val="none" w:sz="0" w:space="0" w:color="auto"/>
      </w:divBdr>
    </w:div>
    <w:div w:id="1870027722">
      <w:bodyDiv w:val="1"/>
      <w:marLeft w:val="0"/>
      <w:marRight w:val="0"/>
      <w:marTop w:val="0"/>
      <w:marBottom w:val="0"/>
      <w:divBdr>
        <w:top w:val="none" w:sz="0" w:space="0" w:color="auto"/>
        <w:left w:val="none" w:sz="0" w:space="0" w:color="auto"/>
        <w:bottom w:val="none" w:sz="0" w:space="0" w:color="auto"/>
        <w:right w:val="none" w:sz="0" w:space="0" w:color="auto"/>
      </w:divBdr>
    </w:div>
    <w:div w:id="1922790187">
      <w:bodyDiv w:val="1"/>
      <w:marLeft w:val="0"/>
      <w:marRight w:val="0"/>
      <w:marTop w:val="0"/>
      <w:marBottom w:val="0"/>
      <w:divBdr>
        <w:top w:val="none" w:sz="0" w:space="0" w:color="auto"/>
        <w:left w:val="none" w:sz="0" w:space="0" w:color="auto"/>
        <w:bottom w:val="none" w:sz="0" w:space="0" w:color="auto"/>
        <w:right w:val="none" w:sz="0" w:space="0" w:color="auto"/>
      </w:divBdr>
    </w:div>
    <w:div w:id="1938365493">
      <w:bodyDiv w:val="1"/>
      <w:marLeft w:val="0"/>
      <w:marRight w:val="0"/>
      <w:marTop w:val="0"/>
      <w:marBottom w:val="0"/>
      <w:divBdr>
        <w:top w:val="none" w:sz="0" w:space="0" w:color="auto"/>
        <w:left w:val="none" w:sz="0" w:space="0" w:color="auto"/>
        <w:bottom w:val="none" w:sz="0" w:space="0" w:color="auto"/>
        <w:right w:val="none" w:sz="0" w:space="0" w:color="auto"/>
      </w:divBdr>
    </w:div>
    <w:div w:id="1956983800">
      <w:bodyDiv w:val="1"/>
      <w:marLeft w:val="0"/>
      <w:marRight w:val="0"/>
      <w:marTop w:val="0"/>
      <w:marBottom w:val="0"/>
      <w:divBdr>
        <w:top w:val="none" w:sz="0" w:space="0" w:color="auto"/>
        <w:left w:val="none" w:sz="0" w:space="0" w:color="auto"/>
        <w:bottom w:val="none" w:sz="0" w:space="0" w:color="auto"/>
        <w:right w:val="none" w:sz="0" w:space="0" w:color="auto"/>
      </w:divBdr>
    </w:div>
    <w:div w:id="1963417354">
      <w:bodyDiv w:val="1"/>
      <w:marLeft w:val="0"/>
      <w:marRight w:val="0"/>
      <w:marTop w:val="0"/>
      <w:marBottom w:val="0"/>
      <w:divBdr>
        <w:top w:val="none" w:sz="0" w:space="0" w:color="auto"/>
        <w:left w:val="none" w:sz="0" w:space="0" w:color="auto"/>
        <w:bottom w:val="none" w:sz="0" w:space="0" w:color="auto"/>
        <w:right w:val="none" w:sz="0" w:space="0" w:color="auto"/>
      </w:divBdr>
    </w:div>
    <w:div w:id="1998990334">
      <w:bodyDiv w:val="1"/>
      <w:marLeft w:val="0"/>
      <w:marRight w:val="0"/>
      <w:marTop w:val="0"/>
      <w:marBottom w:val="0"/>
      <w:divBdr>
        <w:top w:val="none" w:sz="0" w:space="0" w:color="auto"/>
        <w:left w:val="none" w:sz="0" w:space="0" w:color="auto"/>
        <w:bottom w:val="none" w:sz="0" w:space="0" w:color="auto"/>
        <w:right w:val="none" w:sz="0" w:space="0" w:color="auto"/>
      </w:divBdr>
    </w:div>
    <w:div w:id="20484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Microsoft\Windows\INetCache\Content.MSO\443FB8E7.xlsx" TargetMode="External"/><Relationship Id="rId18" Type="http://schemas.openxmlformats.org/officeDocument/2006/relationships/hyperlink" Target="https://login.consultant.ru/link/?req=doc&amp;base=LAW&amp;n=438795&amp;dst=101779" TargetMode="External"/><Relationship Id="rId26" Type="http://schemas.openxmlformats.org/officeDocument/2006/relationships/hyperlink" Target="file:///C:\Users\User\AppData\Local\Microsoft\Windows\INetCache\Content.MSO\3E00AFDE.xlsx" TargetMode="External"/><Relationship Id="rId39" Type="http://schemas.openxmlformats.org/officeDocument/2006/relationships/hyperlink" Target="https://login.consultant.ru/link/?req=doc&amp;base=LAW&amp;n=438795&amp;dst=101783" TargetMode="External"/><Relationship Id="rId21" Type="http://schemas.openxmlformats.org/officeDocument/2006/relationships/hyperlink" Target="https://login.consultant.ru/link/?req=doc&amp;base=LAW&amp;n=438795&amp;dst=101782" TargetMode="External"/><Relationship Id="rId34" Type="http://schemas.openxmlformats.org/officeDocument/2006/relationships/hyperlink" Target="https://login.consultant.ru/link/?req=doc&amp;base=LAW&amp;n=438795&amp;dst=101779" TargetMode="External"/><Relationship Id="rId42" Type="http://schemas.openxmlformats.org/officeDocument/2006/relationships/hyperlink" Target="file:///C:\Users\User\AppData\Local\Microsoft\Windows\INetCache\Content.MSO\819567DA.xlsx" TargetMode="External"/><Relationship Id="rId47" Type="http://schemas.openxmlformats.org/officeDocument/2006/relationships/hyperlink" Target="file:///C:\Users\User\AppData\Local\Microsoft\Windows\INetCache\Content.MSO\819567DA.xlsx" TargetMode="External"/><Relationship Id="rId50" Type="http://schemas.openxmlformats.org/officeDocument/2006/relationships/hyperlink" Target="https://login.consultant.ru/link/?req=doc&amp;base=LAW&amp;n=438795&amp;dst=101779" TargetMode="External"/><Relationship Id="rId55" Type="http://schemas.openxmlformats.org/officeDocument/2006/relationships/hyperlink" Target="https://login.consultant.ru/link/?req=doc&amp;base=LAW&amp;n=438795&amp;dst=101783" TargetMode="External"/><Relationship Id="rId63" Type="http://schemas.openxmlformats.org/officeDocument/2006/relationships/hyperlink" Target="file:///C:\Users\User\AppData\Local\Microsoft\Windows\INetCache\Content.MSO\3E00AFDE.xls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38795&amp;dst=101777" TargetMode="External"/><Relationship Id="rId20" Type="http://schemas.openxmlformats.org/officeDocument/2006/relationships/hyperlink" Target="https://login.consultant.ru/link/?req=doc&amp;base=LAW&amp;n=438795&amp;dst=101781" TargetMode="External"/><Relationship Id="rId29" Type="http://schemas.openxmlformats.org/officeDocument/2006/relationships/hyperlink" Target="file:///C:\Users\User\AppData\Local\Microsoft\Windows\INetCache\Content.MSO\3E00AFDE.xlsx" TargetMode="External"/><Relationship Id="rId41" Type="http://schemas.openxmlformats.org/officeDocument/2006/relationships/hyperlink" Target="https://login.consultant.ru/link/?req=doc&amp;base=LAW&amp;n=438795&amp;dst=101785" TargetMode="External"/><Relationship Id="rId54" Type="http://schemas.openxmlformats.org/officeDocument/2006/relationships/hyperlink" Target="https://login.consultant.ru/link/?req=doc&amp;base=LAW&amp;n=438795&amp;dst=101781" TargetMode="External"/><Relationship Id="rId62" Type="http://schemas.openxmlformats.org/officeDocument/2006/relationships/hyperlink" Target="file:///C:\Users\User\AppData\Local\Microsoft\Windows\INetCache\Content.MSO\3E00AFD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38795&amp;dst=101784" TargetMode="External"/><Relationship Id="rId32" Type="http://schemas.openxmlformats.org/officeDocument/2006/relationships/hyperlink" Target="https://login.consultant.ru/link/?req=doc&amp;base=LAW&amp;n=438795&amp;dst=101777" TargetMode="External"/><Relationship Id="rId37" Type="http://schemas.openxmlformats.org/officeDocument/2006/relationships/hyperlink" Target="https://login.consultant.ru/link/?req=doc&amp;base=LAW&amp;n=438795&amp;dst=101782" TargetMode="External"/><Relationship Id="rId40" Type="http://schemas.openxmlformats.org/officeDocument/2006/relationships/hyperlink" Target="https://login.consultant.ru/link/?req=doc&amp;base=LAW&amp;n=438795&amp;dst=101784" TargetMode="External"/><Relationship Id="rId45" Type="http://schemas.openxmlformats.org/officeDocument/2006/relationships/hyperlink" Target="file:///C:\Users\User\AppData\Local\Microsoft\Windows\INetCache\Content.MSO\819567DA.xlsx" TargetMode="External"/><Relationship Id="rId53" Type="http://schemas.openxmlformats.org/officeDocument/2006/relationships/hyperlink" Target="https://login.consultant.ru/link/?req=doc&amp;base=LAW&amp;n=438795&amp;dst=101782" TargetMode="External"/><Relationship Id="rId58" Type="http://schemas.openxmlformats.org/officeDocument/2006/relationships/hyperlink" Target="file:///C:\Users\User\AppData\Local\Microsoft\Windows\INetCache\Content.MSO\3E00AFDE.xlsx"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gin.consultant.ru/link/?req=doc&amp;base=LAW&amp;n=438795&amp;dst=101783" TargetMode="External"/><Relationship Id="rId28" Type="http://schemas.openxmlformats.org/officeDocument/2006/relationships/hyperlink" Target="file:///C:\Users\User\AppData\Local\Microsoft\Windows\INetCache\Content.MSO\3E00AFDE.xlsx" TargetMode="External"/><Relationship Id="rId36" Type="http://schemas.openxmlformats.org/officeDocument/2006/relationships/hyperlink" Target="https://login.consultant.ru/link/?req=doc&amp;base=LAW&amp;n=438795&amp;dst=101781" TargetMode="External"/><Relationship Id="rId49" Type="http://schemas.openxmlformats.org/officeDocument/2006/relationships/hyperlink" Target="https://login.consultant.ru/link/?req=doc&amp;base=LAW&amp;n=438795&amp;dst=101778" TargetMode="External"/><Relationship Id="rId57" Type="http://schemas.openxmlformats.org/officeDocument/2006/relationships/hyperlink" Target="https://login.consultant.ru/link/?req=doc&amp;base=LAW&amp;n=438795&amp;dst=101785" TargetMode="External"/><Relationship Id="rId61" Type="http://schemas.openxmlformats.org/officeDocument/2006/relationships/hyperlink" Target="file:///C:\Users\User\AppData\Local\Microsoft\Windows\INetCache\Content.MSO\3E00AFDE.xlsx" TargetMode="External"/><Relationship Id="rId10" Type="http://schemas.openxmlformats.org/officeDocument/2006/relationships/hyperlink" Target="https://login.consultant.ru/link/?req=doc&amp;base=RLAW355&amp;n=85657&amp;dst=102931" TargetMode="External"/><Relationship Id="rId19" Type="http://schemas.openxmlformats.org/officeDocument/2006/relationships/hyperlink" Target="https://login.consultant.ru/link/?req=doc&amp;base=LAW&amp;n=438795&amp;dst=101780" TargetMode="External"/><Relationship Id="rId31" Type="http://schemas.openxmlformats.org/officeDocument/2006/relationships/hyperlink" Target="file:///C:\Users\User\AppData\Local\Microsoft\Windows\INetCache\Content.MSO\3E00AFDE.xlsx" TargetMode="External"/><Relationship Id="rId44" Type="http://schemas.openxmlformats.org/officeDocument/2006/relationships/hyperlink" Target="file:///C:\Users\User\AppData\Local\Microsoft\Windows\INetCache\Content.MSO\819567DA.xlsx" TargetMode="External"/><Relationship Id="rId52" Type="http://schemas.openxmlformats.org/officeDocument/2006/relationships/hyperlink" Target="https://login.consultant.ru/link/?req=doc&amp;base=LAW&amp;n=438795&amp;dst=101781" TargetMode="External"/><Relationship Id="rId60" Type="http://schemas.openxmlformats.org/officeDocument/2006/relationships/hyperlink" Target="file:///C:\Users\User\AppData\Local\Microsoft\Windows\INetCache\Content.MSO\3E00AFDE.xls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consa:8000/cgi/online.cgi?req=doc&amp;base=LAW&amp;n=473458&amp;dst=100019&amp;field=134&amp;date=01.11.2024" TargetMode="External"/><Relationship Id="rId14" Type="http://schemas.openxmlformats.org/officeDocument/2006/relationships/header" Target="header2.xml"/><Relationship Id="rId22" Type="http://schemas.openxmlformats.org/officeDocument/2006/relationships/hyperlink" Target="https://login.consultant.ru/link/?req=doc&amp;base=LAW&amp;n=438795&amp;dst=101781" TargetMode="External"/><Relationship Id="rId27" Type="http://schemas.openxmlformats.org/officeDocument/2006/relationships/hyperlink" Target="file:///C:\Users\User\AppData\Local\Microsoft\Windows\INetCache\Content.MSO\3E00AFDE.xlsx" TargetMode="External"/><Relationship Id="rId30" Type="http://schemas.openxmlformats.org/officeDocument/2006/relationships/hyperlink" Target="file:///C:\Users\User\AppData\Local\Microsoft\Windows\INetCache\Content.MSO\3E00AFDE.xlsx" TargetMode="External"/><Relationship Id="rId35" Type="http://schemas.openxmlformats.org/officeDocument/2006/relationships/hyperlink" Target="https://login.consultant.ru/link/?req=doc&amp;base=LAW&amp;n=438795&amp;dst=101780" TargetMode="External"/><Relationship Id="rId43" Type="http://schemas.openxmlformats.org/officeDocument/2006/relationships/hyperlink" Target="file:///C:\Users\User\AppData\Local\Microsoft\Windows\INetCache\Content.MSO\819567DA.xlsx" TargetMode="External"/><Relationship Id="rId48" Type="http://schemas.openxmlformats.org/officeDocument/2006/relationships/hyperlink" Target="https://login.consultant.ru/link/?req=doc&amp;base=LAW&amp;n=438795&amp;dst=101777" TargetMode="External"/><Relationship Id="rId56" Type="http://schemas.openxmlformats.org/officeDocument/2006/relationships/hyperlink" Target="https://login.consultant.ru/link/?req=doc&amp;base=LAW&amp;n=438795&amp;dst=101784" TargetMode="External"/><Relationship Id="rId64" Type="http://schemas.openxmlformats.org/officeDocument/2006/relationships/fontTable" Target="fontTable.xml"/><Relationship Id="rId8" Type="http://schemas.openxmlformats.org/officeDocument/2006/relationships/hyperlink" Target="https://login.consultant.ru/link/?req=doc&amp;base=LAW&amp;n=489328" TargetMode="External"/><Relationship Id="rId51" Type="http://schemas.openxmlformats.org/officeDocument/2006/relationships/hyperlink" Target="https://login.consultant.ru/link/?req=doc&amp;base=LAW&amp;n=438795&amp;dst=101780" TargetMode="External"/><Relationship Id="rId3" Type="http://schemas.openxmlformats.org/officeDocument/2006/relationships/styles" Target="styles.xml"/><Relationship Id="rId12" Type="http://schemas.openxmlformats.org/officeDocument/2006/relationships/hyperlink" Target="file:///C:\Users\User\AppData\Local\Microsoft\Windows\INetCache\Content.MSO\443FB8E7.xlsx" TargetMode="External"/><Relationship Id="rId17" Type="http://schemas.openxmlformats.org/officeDocument/2006/relationships/hyperlink" Target="https://login.consultant.ru/link/?req=doc&amp;base=LAW&amp;n=438795&amp;dst=101778" TargetMode="External"/><Relationship Id="rId25" Type="http://schemas.openxmlformats.org/officeDocument/2006/relationships/hyperlink" Target="https://login.consultant.ru/link/?req=doc&amp;base=LAW&amp;n=438795&amp;dst=101785" TargetMode="External"/><Relationship Id="rId33" Type="http://schemas.openxmlformats.org/officeDocument/2006/relationships/hyperlink" Target="https://login.consultant.ru/link/?req=doc&amp;base=LAW&amp;n=438795&amp;dst=101778" TargetMode="External"/><Relationship Id="rId38" Type="http://schemas.openxmlformats.org/officeDocument/2006/relationships/hyperlink" Target="https://login.consultant.ru/link/?req=doc&amp;base=LAW&amp;n=438795&amp;dst=101781" TargetMode="External"/><Relationship Id="rId46" Type="http://schemas.openxmlformats.org/officeDocument/2006/relationships/hyperlink" Target="file:///C:\Users\User\AppData\Local\Microsoft\Windows\INetCache\Content.MSO\819567DA.xlsx" TargetMode="External"/><Relationship Id="rId59" Type="http://schemas.openxmlformats.org/officeDocument/2006/relationships/hyperlink" Target="file:///C:\Users\User\AppData\Local\Microsoft\Windows\INetCache\Content.MSO\3E00AFDE.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A95F-D50C-4F99-BC31-5C9A46D6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29896</Words>
  <Characters>170411</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Bumbajai</dc:creator>
  <cp:keywords/>
  <dc:description/>
  <cp:lastModifiedBy>Тас-оол Оксана Всеволодовна</cp:lastModifiedBy>
  <cp:revision>2</cp:revision>
  <cp:lastPrinted>2025-03-19T04:47:00Z</cp:lastPrinted>
  <dcterms:created xsi:type="dcterms:W3CDTF">2025-03-19T04:48:00Z</dcterms:created>
  <dcterms:modified xsi:type="dcterms:W3CDTF">2025-03-19T04:48:00Z</dcterms:modified>
</cp:coreProperties>
</file>