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B1" w:rsidRDefault="00DE78B1" w:rsidP="00DE78B1">
      <w:pPr>
        <w:spacing w:after="200" w:line="276" w:lineRule="auto"/>
        <w:jc w:val="center"/>
        <w:rPr>
          <w:noProof/>
        </w:rPr>
      </w:pPr>
    </w:p>
    <w:p w:rsidR="00DE78B1" w:rsidRDefault="00DE78B1" w:rsidP="00DE78B1">
      <w:pPr>
        <w:spacing w:after="200" w:line="276" w:lineRule="auto"/>
        <w:jc w:val="center"/>
        <w:rPr>
          <w:noProof/>
        </w:rPr>
      </w:pPr>
    </w:p>
    <w:p w:rsidR="00DE78B1" w:rsidRDefault="00DE78B1" w:rsidP="00DE78B1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DE78B1" w:rsidRPr="0025472A" w:rsidRDefault="00DE78B1" w:rsidP="00DE78B1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DE78B1" w:rsidRPr="004C14FF" w:rsidRDefault="00DE78B1" w:rsidP="00DE78B1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AB6F05" w:rsidRDefault="00AB6F05" w:rsidP="00AB6F05">
      <w:pPr>
        <w:jc w:val="center"/>
        <w:rPr>
          <w:sz w:val="28"/>
          <w:szCs w:val="28"/>
        </w:rPr>
      </w:pPr>
    </w:p>
    <w:p w:rsidR="00AB6F05" w:rsidRDefault="00AB6F05" w:rsidP="00AB6F05">
      <w:pPr>
        <w:jc w:val="center"/>
        <w:rPr>
          <w:sz w:val="28"/>
          <w:szCs w:val="28"/>
        </w:rPr>
      </w:pPr>
    </w:p>
    <w:p w:rsidR="00AB6F05" w:rsidRDefault="00691C95" w:rsidP="00691C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марта 2025 г. № 101</w:t>
      </w:r>
    </w:p>
    <w:p w:rsidR="00AB6F05" w:rsidRPr="00AB6F05" w:rsidRDefault="00691C95" w:rsidP="00691C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BF130F" w:rsidRPr="00AB6F05" w:rsidRDefault="00BF130F" w:rsidP="00AB6F05">
      <w:pPr>
        <w:jc w:val="center"/>
        <w:rPr>
          <w:sz w:val="28"/>
          <w:szCs w:val="28"/>
        </w:rPr>
      </w:pPr>
    </w:p>
    <w:p w:rsidR="00AB6F05" w:rsidRDefault="00232B7B" w:rsidP="00AB6F05">
      <w:pPr>
        <w:jc w:val="center"/>
        <w:rPr>
          <w:b/>
          <w:sz w:val="28"/>
          <w:szCs w:val="28"/>
        </w:rPr>
      </w:pPr>
      <w:r w:rsidRPr="00AB6F05">
        <w:rPr>
          <w:b/>
          <w:sz w:val="28"/>
          <w:szCs w:val="28"/>
        </w:rPr>
        <w:t>О внесении изменени</w:t>
      </w:r>
      <w:r w:rsidR="00895587" w:rsidRPr="00AB6F05">
        <w:rPr>
          <w:b/>
          <w:sz w:val="28"/>
          <w:szCs w:val="28"/>
        </w:rPr>
        <w:t>я</w:t>
      </w:r>
      <w:r w:rsidRPr="00AB6F05">
        <w:rPr>
          <w:b/>
          <w:sz w:val="28"/>
          <w:szCs w:val="28"/>
        </w:rPr>
        <w:t xml:space="preserve"> в </w:t>
      </w:r>
      <w:r w:rsidR="00E20402" w:rsidRPr="00AB6F05">
        <w:rPr>
          <w:b/>
          <w:sz w:val="28"/>
          <w:szCs w:val="28"/>
        </w:rPr>
        <w:t>пункт 4 Порядка</w:t>
      </w:r>
      <w:r w:rsidR="00342669" w:rsidRPr="00AB6F05">
        <w:rPr>
          <w:b/>
          <w:sz w:val="28"/>
          <w:szCs w:val="28"/>
        </w:rPr>
        <w:t xml:space="preserve"> </w:t>
      </w:r>
    </w:p>
    <w:p w:rsidR="00AB6F05" w:rsidRDefault="00EE0DF8" w:rsidP="00AB6F05">
      <w:pPr>
        <w:jc w:val="center"/>
        <w:rPr>
          <w:b/>
          <w:sz w:val="28"/>
          <w:szCs w:val="28"/>
        </w:rPr>
      </w:pPr>
      <w:r w:rsidRPr="00AB6F05">
        <w:rPr>
          <w:b/>
          <w:sz w:val="28"/>
          <w:szCs w:val="28"/>
        </w:rPr>
        <w:t>использования бюджетных ассигнований</w:t>
      </w:r>
    </w:p>
    <w:p w:rsidR="00AB6F05" w:rsidRDefault="00EE0DF8" w:rsidP="00AB6F05">
      <w:pPr>
        <w:jc w:val="center"/>
        <w:rPr>
          <w:b/>
          <w:sz w:val="28"/>
          <w:szCs w:val="28"/>
        </w:rPr>
      </w:pPr>
      <w:r w:rsidRPr="00AB6F05">
        <w:rPr>
          <w:b/>
          <w:sz w:val="28"/>
          <w:szCs w:val="28"/>
        </w:rPr>
        <w:t xml:space="preserve"> резервного фонда Правительства </w:t>
      </w:r>
    </w:p>
    <w:p w:rsidR="00815F68" w:rsidRPr="00AB6F05" w:rsidRDefault="00EE0DF8" w:rsidP="00AB6F05">
      <w:pPr>
        <w:jc w:val="center"/>
        <w:rPr>
          <w:b/>
          <w:sz w:val="28"/>
          <w:szCs w:val="28"/>
        </w:rPr>
      </w:pPr>
      <w:r w:rsidRPr="00AB6F05">
        <w:rPr>
          <w:b/>
          <w:sz w:val="28"/>
          <w:szCs w:val="28"/>
        </w:rPr>
        <w:t>Республики Тыва</w:t>
      </w:r>
    </w:p>
    <w:p w:rsidR="00BF130F" w:rsidRDefault="00BF130F" w:rsidP="00AB6F05">
      <w:pPr>
        <w:jc w:val="center"/>
        <w:rPr>
          <w:sz w:val="28"/>
          <w:szCs w:val="28"/>
        </w:rPr>
      </w:pPr>
    </w:p>
    <w:p w:rsidR="00AB6F05" w:rsidRPr="00AB6F05" w:rsidRDefault="00AB6F05" w:rsidP="00AB6F05">
      <w:pPr>
        <w:jc w:val="center"/>
        <w:rPr>
          <w:sz w:val="28"/>
          <w:szCs w:val="28"/>
        </w:rPr>
      </w:pPr>
    </w:p>
    <w:p w:rsidR="00815F68" w:rsidRPr="00AB6F05" w:rsidRDefault="00470EA2" w:rsidP="00AB6F05">
      <w:pPr>
        <w:spacing w:line="360" w:lineRule="atLeast"/>
        <w:ind w:firstLine="709"/>
        <w:jc w:val="both"/>
        <w:rPr>
          <w:sz w:val="28"/>
          <w:szCs w:val="28"/>
        </w:rPr>
      </w:pPr>
      <w:r w:rsidRPr="00AB6F05">
        <w:rPr>
          <w:sz w:val="28"/>
          <w:szCs w:val="28"/>
        </w:rPr>
        <w:t xml:space="preserve">В соответствии со </w:t>
      </w:r>
      <w:r w:rsidR="005E1E88" w:rsidRPr="00AB6F05">
        <w:rPr>
          <w:sz w:val="28"/>
          <w:szCs w:val="28"/>
        </w:rPr>
        <w:t>статьей</w:t>
      </w:r>
      <w:r w:rsidRPr="00AB6F05">
        <w:rPr>
          <w:sz w:val="28"/>
          <w:szCs w:val="28"/>
        </w:rPr>
        <w:t xml:space="preserve"> 1</w:t>
      </w:r>
      <w:r w:rsidR="005E1E88" w:rsidRPr="00AB6F05">
        <w:rPr>
          <w:sz w:val="28"/>
          <w:szCs w:val="28"/>
        </w:rPr>
        <w:t>5</w:t>
      </w:r>
      <w:r w:rsidRPr="00AB6F05">
        <w:rPr>
          <w:sz w:val="28"/>
          <w:szCs w:val="28"/>
        </w:rPr>
        <w:t xml:space="preserve"> Конституционного закона Республики Тыва от 31 декабря 2003 г. № 95 ВХ-I «О Правительстве Республики Тыва» </w:t>
      </w:r>
      <w:r w:rsidR="00815F68" w:rsidRPr="00AB6F05">
        <w:rPr>
          <w:sz w:val="28"/>
          <w:szCs w:val="28"/>
        </w:rPr>
        <w:t>Правительство Республики Тыва ПОСТАНОВЛЯЕТ:</w:t>
      </w:r>
    </w:p>
    <w:p w:rsidR="0007698B" w:rsidRPr="00AB6F05" w:rsidRDefault="0007698B" w:rsidP="00AB6F05">
      <w:pPr>
        <w:spacing w:line="360" w:lineRule="atLeast"/>
        <w:ind w:firstLine="709"/>
        <w:jc w:val="both"/>
        <w:rPr>
          <w:sz w:val="28"/>
          <w:szCs w:val="28"/>
        </w:rPr>
      </w:pPr>
    </w:p>
    <w:p w:rsidR="0090697E" w:rsidRPr="00AB6F05" w:rsidRDefault="00232B7B" w:rsidP="00AB6F05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F0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20402" w:rsidRPr="00AB6F05">
        <w:rPr>
          <w:rFonts w:ascii="Times New Roman" w:hAnsi="Times New Roman" w:cs="Times New Roman"/>
          <w:sz w:val="28"/>
          <w:szCs w:val="28"/>
        </w:rPr>
        <w:t>абзац пятнадцатый пункта 4 Порядка</w:t>
      </w:r>
      <w:r w:rsidR="00EE0DF8" w:rsidRPr="00AB6F05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Правительства Республики Тыва</w:t>
      </w:r>
      <w:r w:rsidR="00B07F53" w:rsidRPr="00AB6F05">
        <w:rPr>
          <w:rFonts w:ascii="Times New Roman" w:hAnsi="Times New Roman" w:cs="Times New Roman"/>
          <w:sz w:val="28"/>
          <w:szCs w:val="28"/>
        </w:rPr>
        <w:t xml:space="preserve">, </w:t>
      </w:r>
      <w:r w:rsidR="00A138EA" w:rsidRPr="00AB6F05">
        <w:rPr>
          <w:rFonts w:ascii="Times New Roman" w:hAnsi="Times New Roman" w:cs="Times New Roman"/>
          <w:sz w:val="28"/>
          <w:szCs w:val="28"/>
        </w:rPr>
        <w:t>утвержденн</w:t>
      </w:r>
      <w:r w:rsidR="00E20402" w:rsidRPr="00AB6F05">
        <w:rPr>
          <w:rFonts w:ascii="Times New Roman" w:hAnsi="Times New Roman" w:cs="Times New Roman"/>
          <w:sz w:val="28"/>
          <w:szCs w:val="28"/>
        </w:rPr>
        <w:t>ого</w:t>
      </w:r>
      <w:r w:rsidR="00A138EA" w:rsidRPr="00AB6F0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</w:t>
      </w:r>
      <w:r w:rsidR="00EE0DF8" w:rsidRPr="00AB6F05">
        <w:rPr>
          <w:rFonts w:ascii="Times New Roman" w:hAnsi="Times New Roman" w:cs="Times New Roman"/>
          <w:sz w:val="28"/>
          <w:szCs w:val="28"/>
        </w:rPr>
        <w:t>15</w:t>
      </w:r>
      <w:r w:rsidR="00B07F53" w:rsidRPr="00AB6F05">
        <w:rPr>
          <w:rFonts w:ascii="Times New Roman" w:hAnsi="Times New Roman" w:cs="Times New Roman"/>
          <w:sz w:val="28"/>
          <w:szCs w:val="28"/>
        </w:rPr>
        <w:t xml:space="preserve"> </w:t>
      </w:r>
      <w:r w:rsidR="00EE0DF8" w:rsidRPr="00AB6F05">
        <w:rPr>
          <w:rFonts w:ascii="Times New Roman" w:hAnsi="Times New Roman" w:cs="Times New Roman"/>
          <w:sz w:val="28"/>
          <w:szCs w:val="28"/>
        </w:rPr>
        <w:t>июля</w:t>
      </w:r>
      <w:r w:rsidR="00B07F53" w:rsidRPr="00AB6F05">
        <w:rPr>
          <w:rFonts w:ascii="Times New Roman" w:hAnsi="Times New Roman" w:cs="Times New Roman"/>
          <w:sz w:val="28"/>
          <w:szCs w:val="28"/>
        </w:rPr>
        <w:t xml:space="preserve"> 20</w:t>
      </w:r>
      <w:r w:rsidR="00EE0DF8" w:rsidRPr="00AB6F05">
        <w:rPr>
          <w:rFonts w:ascii="Times New Roman" w:hAnsi="Times New Roman" w:cs="Times New Roman"/>
          <w:sz w:val="28"/>
          <w:szCs w:val="28"/>
        </w:rPr>
        <w:t>08</w:t>
      </w:r>
      <w:r w:rsidR="00A138EA" w:rsidRPr="00AB6F0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E0DF8" w:rsidRPr="00AB6F05">
        <w:rPr>
          <w:rFonts w:ascii="Times New Roman" w:hAnsi="Times New Roman" w:cs="Times New Roman"/>
          <w:sz w:val="28"/>
          <w:szCs w:val="28"/>
        </w:rPr>
        <w:t>442</w:t>
      </w:r>
      <w:r w:rsidR="005F1E72" w:rsidRPr="00AB6F05">
        <w:rPr>
          <w:rFonts w:ascii="Times New Roman" w:hAnsi="Times New Roman" w:cs="Times New Roman"/>
          <w:sz w:val="28"/>
          <w:szCs w:val="28"/>
        </w:rPr>
        <w:t xml:space="preserve">, </w:t>
      </w:r>
      <w:r w:rsidR="00895587" w:rsidRPr="00AB6F05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E20402" w:rsidRPr="00AB6F05">
        <w:rPr>
          <w:rFonts w:ascii="Times New Roman" w:hAnsi="Times New Roman" w:cs="Times New Roman"/>
          <w:sz w:val="28"/>
          <w:szCs w:val="28"/>
        </w:rPr>
        <w:t xml:space="preserve">изложив его </w:t>
      </w:r>
      <w:r w:rsidR="005F1E72" w:rsidRPr="00AB6F05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в следующей редакции</w:t>
      </w:r>
      <w:r w:rsidRPr="00AB6F05">
        <w:rPr>
          <w:rFonts w:ascii="Times New Roman" w:hAnsi="Times New Roman" w:cs="Times New Roman"/>
          <w:sz w:val="28"/>
          <w:szCs w:val="28"/>
        </w:rPr>
        <w:t>:</w:t>
      </w:r>
    </w:p>
    <w:p w:rsidR="00177262" w:rsidRPr="00AB6F05" w:rsidRDefault="007721F8" w:rsidP="00AB6F05">
      <w:pPr>
        <w:pStyle w:val="ConsPlusNormal"/>
        <w:spacing w:line="360" w:lineRule="atLeast"/>
        <w:ind w:firstLine="709"/>
        <w:contextualSpacing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F05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EE0DF8" w:rsidRPr="00AB6F05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дополнительные меры поддержки</w:t>
      </w:r>
      <w:r w:rsidR="005F1E72" w:rsidRPr="00AB6F05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ветеранов и участников специальной военной операции;».</w:t>
      </w:r>
    </w:p>
    <w:p w:rsidR="000357E1" w:rsidRPr="00AB6F05" w:rsidRDefault="006E3088" w:rsidP="00AB6F0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6F05">
        <w:rPr>
          <w:rFonts w:eastAsiaTheme="minorHAnsi"/>
          <w:sz w:val="28"/>
          <w:szCs w:val="28"/>
          <w:lang w:eastAsia="en-US"/>
        </w:rPr>
        <w:t xml:space="preserve">2. </w:t>
      </w:r>
      <w:r w:rsidR="000357E1" w:rsidRPr="00AB6F05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C1087B" w:rsidRPr="00AB6F05" w:rsidRDefault="005534BF" w:rsidP="00AB6F0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6F05">
        <w:rPr>
          <w:rFonts w:eastAsiaTheme="minorHAnsi"/>
          <w:sz w:val="28"/>
          <w:szCs w:val="28"/>
          <w:lang w:eastAsia="en-US"/>
        </w:rPr>
        <w:t>3</w:t>
      </w:r>
      <w:r w:rsidR="00C1087B" w:rsidRPr="00AB6F05">
        <w:rPr>
          <w:rFonts w:eastAsiaTheme="minorHAnsi"/>
          <w:sz w:val="28"/>
          <w:szCs w:val="28"/>
          <w:lang w:eastAsia="en-US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15F68" w:rsidRPr="00AB6F05" w:rsidRDefault="00815F68" w:rsidP="00AB6F05">
      <w:pPr>
        <w:spacing w:line="360" w:lineRule="atLeast"/>
        <w:rPr>
          <w:sz w:val="28"/>
          <w:szCs w:val="28"/>
        </w:rPr>
      </w:pPr>
    </w:p>
    <w:p w:rsidR="0007698B" w:rsidRPr="00AB6F05" w:rsidRDefault="0007698B" w:rsidP="00AB6F05">
      <w:pPr>
        <w:tabs>
          <w:tab w:val="left" w:pos="2410"/>
          <w:tab w:val="left" w:pos="6237"/>
        </w:tabs>
        <w:spacing w:line="360" w:lineRule="atLeast"/>
        <w:rPr>
          <w:sz w:val="28"/>
          <w:szCs w:val="28"/>
        </w:rPr>
      </w:pPr>
    </w:p>
    <w:p w:rsidR="00FC188C" w:rsidRPr="00AB6F05" w:rsidRDefault="005E1E88" w:rsidP="00AB6F05">
      <w:pPr>
        <w:spacing w:line="360" w:lineRule="atLeast"/>
        <w:rPr>
          <w:color w:val="000000"/>
          <w:sz w:val="28"/>
          <w:szCs w:val="28"/>
          <w:lang w:val="tt-RU"/>
        </w:rPr>
      </w:pPr>
      <w:r w:rsidRPr="00AB6F05">
        <w:rPr>
          <w:sz w:val="28"/>
          <w:szCs w:val="28"/>
        </w:rPr>
        <w:t>Глава Республики Тыва</w:t>
      </w:r>
      <w:r w:rsidRPr="00AB6F05">
        <w:rPr>
          <w:sz w:val="28"/>
          <w:szCs w:val="28"/>
        </w:rPr>
        <w:tab/>
      </w:r>
      <w:r w:rsidRPr="00AB6F05">
        <w:rPr>
          <w:sz w:val="28"/>
          <w:szCs w:val="28"/>
        </w:rPr>
        <w:tab/>
      </w:r>
      <w:r w:rsidRPr="00AB6F05">
        <w:rPr>
          <w:sz w:val="28"/>
          <w:szCs w:val="28"/>
        </w:rPr>
        <w:tab/>
      </w:r>
      <w:r w:rsidRPr="00AB6F05">
        <w:rPr>
          <w:sz w:val="28"/>
          <w:szCs w:val="28"/>
        </w:rPr>
        <w:tab/>
      </w:r>
      <w:r w:rsidRPr="00AB6F05">
        <w:rPr>
          <w:sz w:val="28"/>
          <w:szCs w:val="28"/>
        </w:rPr>
        <w:tab/>
        <w:t xml:space="preserve">     </w:t>
      </w:r>
      <w:r w:rsidR="00605C41" w:rsidRPr="00AB6F05">
        <w:rPr>
          <w:sz w:val="28"/>
          <w:szCs w:val="28"/>
        </w:rPr>
        <w:t xml:space="preserve">        </w:t>
      </w:r>
      <w:r w:rsidR="006D7E04" w:rsidRPr="00AB6F05">
        <w:rPr>
          <w:sz w:val="28"/>
          <w:szCs w:val="28"/>
        </w:rPr>
        <w:t xml:space="preserve">     </w:t>
      </w:r>
      <w:r w:rsidR="00284605" w:rsidRPr="00AB6F05">
        <w:rPr>
          <w:sz w:val="28"/>
          <w:szCs w:val="28"/>
        </w:rPr>
        <w:t xml:space="preserve">    </w:t>
      </w:r>
      <w:r w:rsidR="00AB6F05">
        <w:rPr>
          <w:sz w:val="28"/>
          <w:szCs w:val="28"/>
        </w:rPr>
        <w:t xml:space="preserve">  </w:t>
      </w:r>
      <w:r w:rsidR="006D7E04" w:rsidRPr="00AB6F05">
        <w:rPr>
          <w:sz w:val="28"/>
          <w:szCs w:val="28"/>
        </w:rPr>
        <w:t xml:space="preserve">   В</w:t>
      </w:r>
      <w:r w:rsidRPr="00AB6F05">
        <w:rPr>
          <w:sz w:val="28"/>
          <w:szCs w:val="28"/>
        </w:rPr>
        <w:t>. Ховалыг</w:t>
      </w:r>
    </w:p>
    <w:sectPr w:rsidR="00FC188C" w:rsidRPr="00AB6F05" w:rsidSect="00AB6F05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35" w:rsidRDefault="00CB6F35" w:rsidP="009D47AA">
      <w:r>
        <w:separator/>
      </w:r>
    </w:p>
  </w:endnote>
  <w:endnote w:type="continuationSeparator" w:id="0">
    <w:p w:rsidR="00CB6F35" w:rsidRDefault="00CB6F35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35" w:rsidRDefault="00CB6F35" w:rsidP="009D47AA">
      <w:r>
        <w:separator/>
      </w:r>
    </w:p>
  </w:footnote>
  <w:footnote w:type="continuationSeparator" w:id="0">
    <w:p w:rsidR="00CB6F35" w:rsidRDefault="00CB6F35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E1" w:rsidRDefault="000357E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C95">
      <w:rPr>
        <w:noProof/>
      </w:rPr>
      <w:t>2</w:t>
    </w:r>
    <w:r>
      <w:fldChar w:fldCharType="end"/>
    </w:r>
  </w:p>
  <w:p w:rsidR="000357E1" w:rsidRDefault="000357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dc9fd54-8897-4c3f-be6d-b5758f6f5143"/>
  </w:docVars>
  <w:rsids>
    <w:rsidRoot w:val="00815F68"/>
    <w:rsid w:val="000011E7"/>
    <w:rsid w:val="00012BFD"/>
    <w:rsid w:val="00013D17"/>
    <w:rsid w:val="00017830"/>
    <w:rsid w:val="00025712"/>
    <w:rsid w:val="000357E1"/>
    <w:rsid w:val="00035D39"/>
    <w:rsid w:val="00040550"/>
    <w:rsid w:val="000439E2"/>
    <w:rsid w:val="0004455F"/>
    <w:rsid w:val="00060469"/>
    <w:rsid w:val="00060FF7"/>
    <w:rsid w:val="00073D28"/>
    <w:rsid w:val="0007698B"/>
    <w:rsid w:val="00077875"/>
    <w:rsid w:val="000912C3"/>
    <w:rsid w:val="000A3D0C"/>
    <w:rsid w:val="000A7CED"/>
    <w:rsid w:val="000D5F23"/>
    <w:rsid w:val="000F1F9B"/>
    <w:rsid w:val="000F4BA0"/>
    <w:rsid w:val="00102E83"/>
    <w:rsid w:val="00130BB4"/>
    <w:rsid w:val="0014765D"/>
    <w:rsid w:val="001518A1"/>
    <w:rsid w:val="001754D0"/>
    <w:rsid w:val="00175F94"/>
    <w:rsid w:val="00177262"/>
    <w:rsid w:val="00181EC2"/>
    <w:rsid w:val="001A61C4"/>
    <w:rsid w:val="001C63C1"/>
    <w:rsid w:val="001E34DA"/>
    <w:rsid w:val="001F1168"/>
    <w:rsid w:val="00213771"/>
    <w:rsid w:val="00232B7B"/>
    <w:rsid w:val="00282FE5"/>
    <w:rsid w:val="00284605"/>
    <w:rsid w:val="00285897"/>
    <w:rsid w:val="00290FA4"/>
    <w:rsid w:val="00294021"/>
    <w:rsid w:val="002A4D4A"/>
    <w:rsid w:val="002B5278"/>
    <w:rsid w:val="002C642F"/>
    <w:rsid w:val="002D0A3E"/>
    <w:rsid w:val="003079C2"/>
    <w:rsid w:val="0032509A"/>
    <w:rsid w:val="003413E6"/>
    <w:rsid w:val="00342669"/>
    <w:rsid w:val="003543DB"/>
    <w:rsid w:val="00354C2D"/>
    <w:rsid w:val="00396BA1"/>
    <w:rsid w:val="00397DA1"/>
    <w:rsid w:val="003A1549"/>
    <w:rsid w:val="003B4E04"/>
    <w:rsid w:val="003C30F9"/>
    <w:rsid w:val="003D2E58"/>
    <w:rsid w:val="003D7FA0"/>
    <w:rsid w:val="00403ED3"/>
    <w:rsid w:val="0041576A"/>
    <w:rsid w:val="0044444C"/>
    <w:rsid w:val="004467BE"/>
    <w:rsid w:val="004511C2"/>
    <w:rsid w:val="004661FD"/>
    <w:rsid w:val="00470EA2"/>
    <w:rsid w:val="004936A5"/>
    <w:rsid w:val="004960A1"/>
    <w:rsid w:val="004A05D6"/>
    <w:rsid w:val="004B40B4"/>
    <w:rsid w:val="004B53F6"/>
    <w:rsid w:val="004F0C15"/>
    <w:rsid w:val="004F440A"/>
    <w:rsid w:val="004F7659"/>
    <w:rsid w:val="0052547D"/>
    <w:rsid w:val="00537733"/>
    <w:rsid w:val="00545332"/>
    <w:rsid w:val="00545DC0"/>
    <w:rsid w:val="005534BF"/>
    <w:rsid w:val="00564FF4"/>
    <w:rsid w:val="005748AB"/>
    <w:rsid w:val="00593B77"/>
    <w:rsid w:val="005B3900"/>
    <w:rsid w:val="005C4073"/>
    <w:rsid w:val="005E0E0E"/>
    <w:rsid w:val="005E1E88"/>
    <w:rsid w:val="005F1E72"/>
    <w:rsid w:val="005F2DCB"/>
    <w:rsid w:val="00604B93"/>
    <w:rsid w:val="00605C41"/>
    <w:rsid w:val="00621D59"/>
    <w:rsid w:val="00633821"/>
    <w:rsid w:val="0065593B"/>
    <w:rsid w:val="00672F95"/>
    <w:rsid w:val="00675EF8"/>
    <w:rsid w:val="00680A42"/>
    <w:rsid w:val="00691C95"/>
    <w:rsid w:val="006D7E04"/>
    <w:rsid w:val="006E3088"/>
    <w:rsid w:val="006F6FB7"/>
    <w:rsid w:val="00713B7A"/>
    <w:rsid w:val="00736C7E"/>
    <w:rsid w:val="00745D07"/>
    <w:rsid w:val="007460D6"/>
    <w:rsid w:val="007721F8"/>
    <w:rsid w:val="00773F47"/>
    <w:rsid w:val="007774EE"/>
    <w:rsid w:val="0079587B"/>
    <w:rsid w:val="007A3E22"/>
    <w:rsid w:val="007A7B68"/>
    <w:rsid w:val="007B3A60"/>
    <w:rsid w:val="007B3D9C"/>
    <w:rsid w:val="007B6026"/>
    <w:rsid w:val="007E568A"/>
    <w:rsid w:val="007E6FC5"/>
    <w:rsid w:val="00800B57"/>
    <w:rsid w:val="00813D39"/>
    <w:rsid w:val="0081518B"/>
    <w:rsid w:val="00815F68"/>
    <w:rsid w:val="00834A82"/>
    <w:rsid w:val="00834E68"/>
    <w:rsid w:val="00845C70"/>
    <w:rsid w:val="00887595"/>
    <w:rsid w:val="00892411"/>
    <w:rsid w:val="008924D2"/>
    <w:rsid w:val="00895587"/>
    <w:rsid w:val="008A09E0"/>
    <w:rsid w:val="008A4168"/>
    <w:rsid w:val="008B5321"/>
    <w:rsid w:val="008F4F58"/>
    <w:rsid w:val="008F6AD5"/>
    <w:rsid w:val="0090697E"/>
    <w:rsid w:val="00916616"/>
    <w:rsid w:val="0092747C"/>
    <w:rsid w:val="009370C4"/>
    <w:rsid w:val="00942773"/>
    <w:rsid w:val="00955CC0"/>
    <w:rsid w:val="00963BE9"/>
    <w:rsid w:val="00964254"/>
    <w:rsid w:val="009665AD"/>
    <w:rsid w:val="009B575F"/>
    <w:rsid w:val="009D47AA"/>
    <w:rsid w:val="009D797A"/>
    <w:rsid w:val="009F2682"/>
    <w:rsid w:val="009F5A74"/>
    <w:rsid w:val="009F5FE1"/>
    <w:rsid w:val="00A138EA"/>
    <w:rsid w:val="00A21161"/>
    <w:rsid w:val="00A34935"/>
    <w:rsid w:val="00A41753"/>
    <w:rsid w:val="00A45A12"/>
    <w:rsid w:val="00A50B13"/>
    <w:rsid w:val="00A54AB7"/>
    <w:rsid w:val="00A72E8B"/>
    <w:rsid w:val="00A813B0"/>
    <w:rsid w:val="00A85416"/>
    <w:rsid w:val="00A87059"/>
    <w:rsid w:val="00A90BCE"/>
    <w:rsid w:val="00AB6F05"/>
    <w:rsid w:val="00AC0891"/>
    <w:rsid w:val="00AF46F6"/>
    <w:rsid w:val="00B00DE1"/>
    <w:rsid w:val="00B07F53"/>
    <w:rsid w:val="00B15B58"/>
    <w:rsid w:val="00B62056"/>
    <w:rsid w:val="00B70B90"/>
    <w:rsid w:val="00BB2189"/>
    <w:rsid w:val="00BD0D1E"/>
    <w:rsid w:val="00BE6DD1"/>
    <w:rsid w:val="00BF130F"/>
    <w:rsid w:val="00BF1C47"/>
    <w:rsid w:val="00BF470D"/>
    <w:rsid w:val="00BF6F5C"/>
    <w:rsid w:val="00C015B1"/>
    <w:rsid w:val="00C1087B"/>
    <w:rsid w:val="00C118DC"/>
    <w:rsid w:val="00C6228A"/>
    <w:rsid w:val="00C66BF5"/>
    <w:rsid w:val="00C73894"/>
    <w:rsid w:val="00C962AA"/>
    <w:rsid w:val="00CA4253"/>
    <w:rsid w:val="00CB6F35"/>
    <w:rsid w:val="00CC0AAB"/>
    <w:rsid w:val="00CC3C83"/>
    <w:rsid w:val="00CD207B"/>
    <w:rsid w:val="00CD6F46"/>
    <w:rsid w:val="00CE5BC1"/>
    <w:rsid w:val="00CE6D72"/>
    <w:rsid w:val="00CF3DF0"/>
    <w:rsid w:val="00D2429C"/>
    <w:rsid w:val="00D30938"/>
    <w:rsid w:val="00D5289C"/>
    <w:rsid w:val="00D57134"/>
    <w:rsid w:val="00DB0B05"/>
    <w:rsid w:val="00DC6839"/>
    <w:rsid w:val="00DE48F5"/>
    <w:rsid w:val="00DE78B1"/>
    <w:rsid w:val="00DF48EA"/>
    <w:rsid w:val="00DF7AA6"/>
    <w:rsid w:val="00E20402"/>
    <w:rsid w:val="00E318F5"/>
    <w:rsid w:val="00E726AB"/>
    <w:rsid w:val="00E82981"/>
    <w:rsid w:val="00E94E45"/>
    <w:rsid w:val="00EB3791"/>
    <w:rsid w:val="00ED04A7"/>
    <w:rsid w:val="00ED5A83"/>
    <w:rsid w:val="00ED6726"/>
    <w:rsid w:val="00EE0DF8"/>
    <w:rsid w:val="00F07617"/>
    <w:rsid w:val="00F1537A"/>
    <w:rsid w:val="00F31500"/>
    <w:rsid w:val="00F32E52"/>
    <w:rsid w:val="00F50398"/>
    <w:rsid w:val="00F54B23"/>
    <w:rsid w:val="00FA12CD"/>
    <w:rsid w:val="00FC188C"/>
    <w:rsid w:val="00FD0742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9ADB1B-097E-4965-A4EF-B965CB4A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4962-5C7A-4C6A-9C0E-0988A938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Тас-оол Оксана Всеволодовна</cp:lastModifiedBy>
  <cp:revision>2</cp:revision>
  <cp:lastPrinted>2025-03-18T03:16:00Z</cp:lastPrinted>
  <dcterms:created xsi:type="dcterms:W3CDTF">2025-03-18T03:16:00Z</dcterms:created>
  <dcterms:modified xsi:type="dcterms:W3CDTF">2025-03-18T03:16:00Z</dcterms:modified>
</cp:coreProperties>
</file>